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554" w:rsidRPr="00AE1C1B" w:rsidRDefault="000B0554" w:rsidP="0002536D">
      <w:pPr>
        <w:spacing w:after="0" w:line="240" w:lineRule="auto"/>
        <w:ind w:left="0"/>
        <w:jc w:val="center"/>
        <w:rPr>
          <w:rFonts w:ascii="Times New Roman" w:hAnsi="Times New Roman"/>
          <w:b/>
          <w:color w:val="auto"/>
          <w:sz w:val="28"/>
          <w:szCs w:val="28"/>
          <w:lang w:val="ru-RU"/>
        </w:rPr>
      </w:pPr>
      <w:r w:rsidRPr="00AE1C1B">
        <w:rPr>
          <w:rFonts w:ascii="Times New Roman" w:hAnsi="Times New Roman"/>
          <w:b/>
          <w:color w:val="auto"/>
          <w:sz w:val="28"/>
          <w:szCs w:val="28"/>
          <w:lang w:val="ru-RU"/>
        </w:rPr>
        <w:t>М И Н И С Т Е Р С Т В О</w:t>
      </w:r>
    </w:p>
    <w:p w:rsidR="000B0554" w:rsidRPr="00AE1C1B" w:rsidRDefault="000B0554" w:rsidP="0002536D">
      <w:pPr>
        <w:spacing w:after="0" w:line="240" w:lineRule="auto"/>
        <w:ind w:left="0"/>
        <w:jc w:val="center"/>
        <w:rPr>
          <w:rFonts w:ascii="Times New Roman" w:hAnsi="Times New Roman"/>
          <w:b/>
          <w:color w:val="auto"/>
          <w:sz w:val="28"/>
          <w:szCs w:val="28"/>
          <w:lang w:val="ru-RU"/>
        </w:rPr>
      </w:pPr>
      <w:r w:rsidRPr="00AE1C1B">
        <w:rPr>
          <w:rFonts w:ascii="Times New Roman" w:hAnsi="Times New Roman"/>
          <w:b/>
          <w:color w:val="auto"/>
          <w:sz w:val="28"/>
          <w:szCs w:val="28"/>
          <w:lang w:val="ru-RU"/>
        </w:rPr>
        <w:t>сельского хозяйства Красноярского края</w:t>
      </w:r>
    </w:p>
    <w:p w:rsidR="000B0554" w:rsidRPr="00AE1C1B" w:rsidRDefault="000B0554" w:rsidP="0002536D">
      <w:pPr>
        <w:spacing w:after="0" w:line="240" w:lineRule="auto"/>
        <w:ind w:left="0"/>
        <w:jc w:val="center"/>
        <w:rPr>
          <w:rFonts w:ascii="Times New Roman" w:hAnsi="Times New Roman"/>
          <w:b/>
          <w:color w:val="auto"/>
          <w:sz w:val="28"/>
          <w:szCs w:val="28"/>
          <w:lang w:val="ru-RU"/>
        </w:rPr>
      </w:pPr>
    </w:p>
    <w:p w:rsidR="000B0554" w:rsidRPr="00AE1C1B" w:rsidRDefault="000B0554" w:rsidP="0002536D">
      <w:pPr>
        <w:spacing w:after="0" w:line="240" w:lineRule="auto"/>
        <w:ind w:left="0"/>
        <w:jc w:val="center"/>
        <w:rPr>
          <w:rFonts w:ascii="Times New Roman" w:hAnsi="Times New Roman"/>
          <w:b/>
          <w:color w:val="auto"/>
          <w:sz w:val="28"/>
          <w:szCs w:val="28"/>
          <w:lang w:val="ru-RU"/>
        </w:rPr>
      </w:pPr>
    </w:p>
    <w:p w:rsidR="002E3BED" w:rsidRPr="00AE1C1B" w:rsidRDefault="002E3BED" w:rsidP="0002536D">
      <w:pPr>
        <w:spacing w:after="0" w:line="240" w:lineRule="auto"/>
        <w:ind w:left="0"/>
        <w:jc w:val="center"/>
        <w:rPr>
          <w:rFonts w:ascii="Times New Roman" w:hAnsi="Times New Roman"/>
          <w:b/>
          <w:color w:val="auto"/>
          <w:sz w:val="32"/>
          <w:szCs w:val="32"/>
          <w:lang w:val="ru-RU"/>
        </w:rPr>
      </w:pPr>
      <w:r w:rsidRPr="00AE1C1B">
        <w:rPr>
          <w:rFonts w:ascii="Times New Roman" w:hAnsi="Times New Roman"/>
          <w:b/>
          <w:color w:val="auto"/>
          <w:sz w:val="32"/>
          <w:szCs w:val="32"/>
          <w:lang w:val="ru-RU"/>
        </w:rPr>
        <w:t>П Р И К А З</w:t>
      </w:r>
    </w:p>
    <w:p w:rsidR="00287429" w:rsidRPr="00AE1C1B" w:rsidRDefault="00287429" w:rsidP="0006401A">
      <w:pPr>
        <w:spacing w:after="0" w:line="240" w:lineRule="auto"/>
        <w:ind w:left="0"/>
        <w:rPr>
          <w:rFonts w:ascii="Times New Roman" w:hAnsi="Times New Roman"/>
          <w:color w:val="auto"/>
          <w:sz w:val="32"/>
          <w:szCs w:val="32"/>
          <w:lang w:val="ru-RU"/>
        </w:rPr>
      </w:pPr>
    </w:p>
    <w:p w:rsidR="00287429" w:rsidRPr="00AE1C1B" w:rsidRDefault="00287429" w:rsidP="0006401A">
      <w:pPr>
        <w:spacing w:after="0" w:line="240" w:lineRule="auto"/>
        <w:ind w:left="0"/>
        <w:rPr>
          <w:rFonts w:ascii="Times New Roman" w:hAnsi="Times New Roman"/>
          <w:color w:val="auto"/>
          <w:sz w:val="32"/>
          <w:szCs w:val="32"/>
          <w:lang w:val="ru-RU"/>
        </w:rPr>
      </w:pPr>
    </w:p>
    <w:p w:rsidR="000B0554" w:rsidRPr="008066D5" w:rsidRDefault="00474E86" w:rsidP="008066D5">
      <w:pPr>
        <w:spacing w:after="0" w:line="240" w:lineRule="auto"/>
        <w:ind w:left="0"/>
        <w:rPr>
          <w:rFonts w:ascii="Times New Roman" w:hAnsi="Times New Roman"/>
          <w:b/>
          <w:color w:val="auto"/>
          <w:sz w:val="32"/>
          <w:szCs w:val="32"/>
          <w:lang w:val="ru-RU"/>
        </w:rPr>
      </w:pPr>
      <w:r>
        <w:rPr>
          <w:rFonts w:ascii="Times New Roman" w:hAnsi="Times New Roman"/>
          <w:color w:val="auto"/>
          <w:sz w:val="32"/>
          <w:szCs w:val="32"/>
          <w:lang w:val="ru-RU"/>
        </w:rPr>
        <w:t>25.11.2024</w:t>
      </w:r>
      <w:r w:rsidR="0016567D">
        <w:rPr>
          <w:rFonts w:ascii="Times New Roman" w:hAnsi="Times New Roman"/>
          <w:color w:val="auto"/>
          <w:sz w:val="32"/>
          <w:szCs w:val="32"/>
          <w:lang w:val="ru-RU"/>
        </w:rPr>
        <w:t xml:space="preserve">              </w:t>
      </w:r>
      <w:r w:rsidR="000B0554" w:rsidRPr="00AE1C1B">
        <w:rPr>
          <w:rFonts w:ascii="Times New Roman" w:hAnsi="Times New Roman"/>
          <w:color w:val="auto"/>
          <w:sz w:val="32"/>
          <w:szCs w:val="32"/>
          <w:lang w:val="ru-RU"/>
        </w:rPr>
        <w:t xml:space="preserve">   </w:t>
      </w:r>
      <w:r w:rsidR="008066D5">
        <w:rPr>
          <w:rFonts w:ascii="Times New Roman" w:hAnsi="Times New Roman"/>
          <w:color w:val="auto"/>
          <w:sz w:val="32"/>
          <w:szCs w:val="32"/>
          <w:lang w:val="ru-RU"/>
        </w:rPr>
        <w:t xml:space="preserve"> </w:t>
      </w:r>
      <w:r w:rsidR="000B0554" w:rsidRPr="00AE1C1B">
        <w:rPr>
          <w:rFonts w:ascii="Times New Roman" w:hAnsi="Times New Roman"/>
          <w:color w:val="auto"/>
          <w:sz w:val="32"/>
          <w:szCs w:val="32"/>
          <w:lang w:val="ru-RU"/>
        </w:rPr>
        <w:t xml:space="preserve">     </w:t>
      </w:r>
      <w:r w:rsidR="008066D5">
        <w:rPr>
          <w:rFonts w:ascii="Times New Roman" w:hAnsi="Times New Roman"/>
          <w:color w:val="auto"/>
          <w:sz w:val="32"/>
          <w:szCs w:val="32"/>
          <w:lang w:val="ru-RU"/>
        </w:rPr>
        <w:t xml:space="preserve">   </w:t>
      </w:r>
      <w:r w:rsidR="000B0554" w:rsidRPr="00AE1C1B">
        <w:rPr>
          <w:rFonts w:ascii="Times New Roman" w:hAnsi="Times New Roman"/>
          <w:color w:val="auto"/>
          <w:sz w:val="32"/>
          <w:szCs w:val="32"/>
          <w:lang w:val="ru-RU"/>
        </w:rPr>
        <w:t xml:space="preserve">   </w:t>
      </w:r>
      <w:r w:rsidR="008066D5" w:rsidRPr="00204657">
        <w:rPr>
          <w:rFonts w:ascii="Times New Roman" w:hAnsi="Times New Roman"/>
          <w:color w:val="auto"/>
          <w:sz w:val="28"/>
          <w:szCs w:val="32"/>
          <w:lang w:val="ru-RU"/>
        </w:rPr>
        <w:t>г. Красноярск</w:t>
      </w:r>
      <w:r w:rsidR="000B0554" w:rsidRPr="00AE1C1B">
        <w:rPr>
          <w:rFonts w:ascii="Times New Roman" w:hAnsi="Times New Roman"/>
          <w:color w:val="auto"/>
          <w:sz w:val="32"/>
          <w:szCs w:val="32"/>
          <w:lang w:val="ru-RU"/>
        </w:rPr>
        <w:t xml:space="preserve">                          №</w:t>
      </w:r>
      <w:r w:rsidR="008066D5">
        <w:rPr>
          <w:rFonts w:ascii="Times New Roman" w:hAnsi="Times New Roman"/>
          <w:color w:val="auto"/>
          <w:sz w:val="32"/>
          <w:szCs w:val="32"/>
          <w:lang w:val="ru-RU"/>
        </w:rPr>
        <w:t xml:space="preserve"> </w:t>
      </w:r>
      <w:r>
        <w:rPr>
          <w:rFonts w:ascii="Times New Roman" w:hAnsi="Times New Roman"/>
          <w:color w:val="auto"/>
          <w:sz w:val="32"/>
          <w:szCs w:val="32"/>
          <w:lang w:val="ru-RU"/>
        </w:rPr>
        <w:t>875-о</w:t>
      </w:r>
    </w:p>
    <w:p w:rsidR="00EB0D53" w:rsidRDefault="00EB0D53" w:rsidP="00EB0D53">
      <w:pPr>
        <w:pStyle w:val="ConsPlusNormal"/>
        <w:ind w:firstLine="709"/>
        <w:jc w:val="both"/>
        <w:rPr>
          <w:rFonts w:ascii="Times New Roman" w:eastAsia="Calibri" w:hAnsi="Times New Roman" w:cs="Times New Roman"/>
          <w:bCs/>
          <w:sz w:val="28"/>
          <w:szCs w:val="28"/>
          <w:lang w:eastAsia="en-US" w:bidi="en-US"/>
        </w:rPr>
      </w:pPr>
    </w:p>
    <w:p w:rsidR="008066D5" w:rsidRDefault="008066D5" w:rsidP="00EB0D53">
      <w:pPr>
        <w:pStyle w:val="ConsPlusNormal"/>
        <w:ind w:firstLine="709"/>
        <w:jc w:val="both"/>
        <w:rPr>
          <w:rFonts w:ascii="Times New Roman" w:eastAsia="Calibri" w:hAnsi="Times New Roman" w:cs="Times New Roman"/>
          <w:bCs/>
          <w:sz w:val="28"/>
          <w:szCs w:val="28"/>
          <w:lang w:eastAsia="en-US" w:bidi="en-US"/>
        </w:rPr>
      </w:pPr>
    </w:p>
    <w:p w:rsidR="008066D5" w:rsidRDefault="008066D5" w:rsidP="00EB0D53">
      <w:pPr>
        <w:pStyle w:val="ConsPlusNormal"/>
        <w:ind w:firstLine="709"/>
        <w:jc w:val="both"/>
        <w:rPr>
          <w:rFonts w:ascii="Times New Roman" w:eastAsia="Calibri" w:hAnsi="Times New Roman" w:cs="Times New Roman"/>
          <w:bCs/>
          <w:sz w:val="28"/>
          <w:szCs w:val="28"/>
          <w:lang w:eastAsia="en-US" w:bidi="en-US"/>
        </w:rPr>
      </w:pPr>
    </w:p>
    <w:p w:rsidR="00D05D71" w:rsidRPr="00D05D71" w:rsidRDefault="00D05D71" w:rsidP="00D05D71">
      <w:pPr>
        <w:spacing w:after="0" w:line="240" w:lineRule="auto"/>
        <w:ind w:left="0"/>
        <w:jc w:val="both"/>
        <w:rPr>
          <w:rFonts w:ascii="Times New Roman" w:hAnsi="Times New Roman"/>
          <w:color w:val="auto"/>
          <w:sz w:val="28"/>
          <w:szCs w:val="28"/>
          <w:lang w:val="ru-RU"/>
        </w:rPr>
      </w:pPr>
      <w:r w:rsidRPr="00D05D71">
        <w:rPr>
          <w:rFonts w:ascii="Times New Roman" w:hAnsi="Times New Roman"/>
          <w:bCs/>
          <w:color w:val="auto"/>
          <w:sz w:val="28"/>
          <w:szCs w:val="28"/>
          <w:lang w:val="ru-RU"/>
        </w:rPr>
        <w:t xml:space="preserve">Об утверждении </w:t>
      </w:r>
      <w:r w:rsidRPr="00D05D71">
        <w:rPr>
          <w:rFonts w:ascii="Times New Roman" w:hAnsi="Times New Roman"/>
          <w:color w:val="auto"/>
          <w:sz w:val="28"/>
          <w:szCs w:val="28"/>
          <w:lang w:val="ru-RU"/>
        </w:rPr>
        <w:t>Порядка и критериев отбора инвестиционных проектов</w:t>
      </w:r>
      <w:r w:rsidRPr="00D05D71">
        <w:rPr>
          <w:rFonts w:ascii="Times New Roman" w:hAnsi="Times New Roman"/>
          <w:color w:val="auto"/>
          <w:sz w:val="28"/>
          <w:szCs w:val="28"/>
          <w:lang w:val="ru-RU"/>
        </w:rPr>
        <w:br/>
        <w:t xml:space="preserve">в агропромышленном комплексе по приоритетным направлениям государственной поддержки, а также Порядка предоставления субсидий </w:t>
      </w:r>
      <w:r w:rsidRPr="00D05D71">
        <w:rPr>
          <w:rFonts w:ascii="Times New Roman" w:hAnsi="Times New Roman"/>
          <w:color w:val="auto"/>
          <w:sz w:val="28"/>
          <w:szCs w:val="28"/>
          <w:lang w:val="ru-RU"/>
        </w:rPr>
        <w:br/>
        <w:t xml:space="preserve">на возмещение части затрат, связанных с реализацией инвестиционных проектов в агропромышленном комплексе по приоритетным направлениям государственной поддержки, </w:t>
      </w:r>
      <w:r w:rsidRPr="00D05D71">
        <w:rPr>
          <w:rFonts w:ascii="Times New Roman" w:hAnsi="Times New Roman"/>
          <w:bCs/>
          <w:color w:val="auto"/>
          <w:sz w:val="28"/>
          <w:szCs w:val="28"/>
          <w:lang w:val="ru-RU"/>
        </w:rPr>
        <w:t>и проведения отбора получателей указанных субсидий</w:t>
      </w:r>
    </w:p>
    <w:p w:rsidR="00D05D71" w:rsidRPr="00D05D71" w:rsidRDefault="00D05D71" w:rsidP="00D05D71">
      <w:pPr>
        <w:spacing w:after="0" w:line="240" w:lineRule="auto"/>
        <w:ind w:left="0" w:firstLine="709"/>
        <w:jc w:val="center"/>
        <w:rPr>
          <w:rFonts w:ascii="Times New Roman" w:hAnsi="Times New Roman"/>
          <w:color w:val="auto"/>
          <w:sz w:val="28"/>
          <w:szCs w:val="28"/>
          <w:lang w:val="ru-RU"/>
        </w:rPr>
      </w:pPr>
    </w:p>
    <w:p w:rsidR="00D05D71" w:rsidRPr="00D05D71" w:rsidRDefault="00D05D71" w:rsidP="00D05D71">
      <w:pPr>
        <w:spacing w:after="0" w:line="240" w:lineRule="auto"/>
        <w:ind w:left="0" w:firstLine="709"/>
        <w:jc w:val="center"/>
        <w:rPr>
          <w:rFonts w:ascii="Times New Roman" w:hAnsi="Times New Roman"/>
          <w:color w:val="auto"/>
          <w:sz w:val="28"/>
          <w:szCs w:val="28"/>
          <w:lang w:val="ru-RU"/>
        </w:rPr>
      </w:pPr>
    </w:p>
    <w:p w:rsidR="00D05D71" w:rsidRPr="00D05D71" w:rsidRDefault="00D05D71" w:rsidP="00D05D71">
      <w:pPr>
        <w:autoSpaceDE w:val="0"/>
        <w:autoSpaceDN w:val="0"/>
        <w:adjustRightInd w:val="0"/>
        <w:spacing w:after="0" w:line="240" w:lineRule="auto"/>
        <w:ind w:left="0" w:firstLine="709"/>
        <w:jc w:val="both"/>
        <w:rPr>
          <w:rFonts w:ascii="Times New Roman" w:hAnsi="Times New Roman"/>
          <w:color w:val="auto"/>
          <w:sz w:val="28"/>
          <w:szCs w:val="28"/>
          <w:lang w:val="ru-RU"/>
        </w:rPr>
      </w:pPr>
      <w:r w:rsidRPr="00D05D71">
        <w:rPr>
          <w:rFonts w:ascii="Times New Roman" w:hAnsi="Times New Roman"/>
          <w:color w:val="auto"/>
          <w:sz w:val="28"/>
          <w:szCs w:val="28"/>
          <w:lang w:val="ru-RU"/>
        </w:rPr>
        <w:t>В соответствии со статьями 78, 78.5 Бюджетного кодекса Российской Федерации, постановлением Правительства Российской Федерации</w:t>
      </w:r>
      <w:r w:rsidRPr="00D05D71">
        <w:rPr>
          <w:rFonts w:ascii="Times New Roman" w:hAnsi="Times New Roman"/>
          <w:color w:val="auto"/>
          <w:sz w:val="28"/>
          <w:szCs w:val="28"/>
          <w:lang w:val="ru-RU"/>
        </w:rPr>
        <w:br/>
        <w:t>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w:t>
      </w:r>
      <w:r w:rsidRPr="00D05D71">
        <w:rPr>
          <w:rFonts w:ascii="Times New Roman" w:hAnsi="Times New Roman"/>
          <w:color w:val="auto"/>
          <w:sz w:val="28"/>
          <w:szCs w:val="28"/>
        </w:rPr>
        <w:t> </w:t>
      </w:r>
      <w:r w:rsidRPr="00D05D71">
        <w:rPr>
          <w:rFonts w:ascii="Times New Roman" w:hAnsi="Times New Roman"/>
          <w:color w:val="auto"/>
          <w:sz w:val="28"/>
          <w:szCs w:val="28"/>
          <w:lang w:val="ru-RU"/>
        </w:rPr>
        <w:t>форме субсидий, юридическим лицам, индивидуальным предпринимателям, а также физическим лицам – производителям товаров, работ, услуг и</w:t>
      </w:r>
      <w:r w:rsidRPr="00D05D71">
        <w:rPr>
          <w:rFonts w:ascii="Times New Roman" w:hAnsi="Times New Roman"/>
          <w:color w:val="auto"/>
          <w:sz w:val="28"/>
          <w:szCs w:val="28"/>
        </w:rPr>
        <w:t> </w:t>
      </w:r>
      <w:r w:rsidRPr="00D05D71">
        <w:rPr>
          <w:rFonts w:ascii="Times New Roman" w:hAnsi="Times New Roman"/>
          <w:color w:val="auto"/>
          <w:sz w:val="28"/>
          <w:szCs w:val="28"/>
          <w:lang w:val="ru-RU"/>
        </w:rPr>
        <w:t xml:space="preserve">проведение отборов получателей указанных субсидий, в том числе грантов в форме субсидий», подпунктами «а», «б» пункта 2 статьи 1 Закона Красноярского края от 27.12.2005 </w:t>
      </w:r>
      <w:r w:rsidRPr="00D05D71">
        <w:rPr>
          <w:rFonts w:ascii="Times New Roman" w:hAnsi="Times New Roman"/>
          <w:color w:val="auto"/>
          <w:sz w:val="28"/>
          <w:szCs w:val="28"/>
          <w:lang w:val="ru-RU"/>
        </w:rPr>
        <w:br/>
        <w:t>№ 17-4397 «О</w:t>
      </w:r>
      <w:r w:rsidRPr="00D05D71">
        <w:rPr>
          <w:rFonts w:ascii="Times New Roman" w:hAnsi="Times New Roman"/>
          <w:color w:val="auto"/>
          <w:sz w:val="28"/>
          <w:szCs w:val="28"/>
        </w:rPr>
        <w:t> </w:t>
      </w:r>
      <w:r w:rsidRPr="00D05D71">
        <w:rPr>
          <w:rFonts w:ascii="Times New Roman" w:hAnsi="Times New Roman"/>
          <w:color w:val="auto"/>
          <w:sz w:val="28"/>
          <w:szCs w:val="28"/>
          <w:lang w:val="ru-RU"/>
        </w:rPr>
        <w:t>наделении органов местного самоуправления муниципальных районов и</w:t>
      </w:r>
      <w:r w:rsidRPr="00D05D71">
        <w:rPr>
          <w:rFonts w:ascii="Times New Roman" w:hAnsi="Times New Roman"/>
          <w:color w:val="auto"/>
          <w:sz w:val="28"/>
          <w:szCs w:val="28"/>
        </w:rPr>
        <w:t> </w:t>
      </w:r>
      <w:r w:rsidRPr="00D05D71">
        <w:rPr>
          <w:rFonts w:ascii="Times New Roman" w:hAnsi="Times New Roman"/>
          <w:color w:val="auto"/>
          <w:sz w:val="28"/>
          <w:szCs w:val="28"/>
          <w:lang w:val="ru-RU"/>
        </w:rPr>
        <w:t xml:space="preserve">муниципальных округов края отдельными государственными полномочиями по решению вопросов поддержки сельскохозяйственного производства», подпунктом «а» пункта 1 статьи 8 Закона Красноярского края </w:t>
      </w:r>
      <w:r w:rsidRPr="00D05D71">
        <w:rPr>
          <w:rFonts w:ascii="Times New Roman" w:hAnsi="Times New Roman"/>
          <w:color w:val="auto"/>
          <w:sz w:val="28"/>
          <w:szCs w:val="28"/>
          <w:lang w:val="ru-RU"/>
        </w:rPr>
        <w:br/>
        <w:t xml:space="preserve">от 07.07.2022 № 3-1004 «О государственной поддержке агропромышленного комплекса края», пунктом 3.79, подпунктом 2 пункта 4.3 Положения </w:t>
      </w:r>
      <w:r w:rsidRPr="00D05D71">
        <w:rPr>
          <w:rFonts w:ascii="Times New Roman" w:hAnsi="Times New Roman"/>
          <w:color w:val="auto"/>
          <w:sz w:val="28"/>
          <w:szCs w:val="28"/>
          <w:lang w:val="ru-RU"/>
        </w:rPr>
        <w:br/>
        <w:t>о министерстве сельского хозяйства Красноярского края, утвержденного постановлением Правительства Красноярского края от 27.08.2008 № 57-п, постановлением Правительства Красноярского края от 24.10.2024 № 829-п «Об осуществлении отдельных полномочий в сфере государственной поддержки агропромышленного комплекса Красноярского края» ПРИКАЗЫВАЮ:</w:t>
      </w:r>
    </w:p>
    <w:p w:rsidR="00D05D71" w:rsidRPr="00D05D71" w:rsidRDefault="00D05D71" w:rsidP="00D05D71">
      <w:pPr>
        <w:autoSpaceDE w:val="0"/>
        <w:autoSpaceDN w:val="0"/>
        <w:adjustRightInd w:val="0"/>
        <w:spacing w:after="0" w:line="240" w:lineRule="auto"/>
        <w:ind w:left="0" w:firstLine="709"/>
        <w:jc w:val="both"/>
        <w:outlineLvl w:val="1"/>
        <w:rPr>
          <w:rFonts w:ascii="Times New Roman" w:hAnsi="Times New Roman"/>
          <w:bCs/>
          <w:color w:val="auto"/>
          <w:sz w:val="28"/>
          <w:szCs w:val="28"/>
        </w:rPr>
      </w:pPr>
      <w:r w:rsidRPr="00D05D71">
        <w:rPr>
          <w:rFonts w:ascii="Times New Roman" w:hAnsi="Times New Roman"/>
          <w:bCs/>
          <w:color w:val="auto"/>
          <w:sz w:val="28"/>
          <w:szCs w:val="28"/>
          <w:lang w:val="ru-RU"/>
        </w:rPr>
        <w:lastRenderedPageBreak/>
        <w:t xml:space="preserve">1. Утвердить Порядок </w:t>
      </w:r>
      <w:r w:rsidRPr="00D05D71">
        <w:rPr>
          <w:rFonts w:ascii="Times New Roman" w:hAnsi="Times New Roman"/>
          <w:color w:val="auto"/>
          <w:sz w:val="28"/>
          <w:szCs w:val="28"/>
          <w:lang w:val="ru-RU"/>
        </w:rPr>
        <w:t>и критерии отбора инвестиционных проектов</w:t>
      </w:r>
      <w:r w:rsidRPr="00D05D71">
        <w:rPr>
          <w:rFonts w:ascii="Times New Roman" w:hAnsi="Times New Roman"/>
          <w:color w:val="auto"/>
          <w:sz w:val="28"/>
          <w:szCs w:val="28"/>
          <w:lang w:val="ru-RU"/>
        </w:rPr>
        <w:br/>
        <w:t xml:space="preserve">в агропромышленном комплексе по приоритетным направлениям государственной поддержки согласно приложению </w:t>
      </w:r>
      <w:r w:rsidRPr="00D05D71">
        <w:rPr>
          <w:rFonts w:ascii="Times New Roman" w:hAnsi="Times New Roman"/>
          <w:color w:val="auto"/>
          <w:sz w:val="28"/>
          <w:szCs w:val="28"/>
        </w:rPr>
        <w:t>№ 1.</w:t>
      </w:r>
    </w:p>
    <w:p w:rsidR="00D05D71" w:rsidRPr="00D05D71" w:rsidRDefault="00D05D71" w:rsidP="00D05D71">
      <w:pPr>
        <w:pStyle w:val="ab"/>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bCs/>
          <w:color w:val="auto"/>
          <w:sz w:val="28"/>
          <w:szCs w:val="28"/>
        </w:rPr>
      </w:pPr>
      <w:r w:rsidRPr="00D05D71">
        <w:rPr>
          <w:rFonts w:ascii="Times New Roman" w:hAnsi="Times New Roman"/>
          <w:bCs/>
          <w:color w:val="auto"/>
          <w:sz w:val="28"/>
          <w:szCs w:val="28"/>
          <w:lang w:val="ru-RU"/>
        </w:rPr>
        <w:t xml:space="preserve">Утвердить Порядок предоставления субсидий на возмещение части затрат, связанных с реализацией инвестиционных проектов </w:t>
      </w:r>
      <w:r w:rsidRPr="00D05D71">
        <w:rPr>
          <w:rFonts w:ascii="Times New Roman" w:hAnsi="Times New Roman"/>
          <w:bCs/>
          <w:color w:val="auto"/>
          <w:sz w:val="28"/>
          <w:szCs w:val="28"/>
          <w:lang w:val="ru-RU"/>
        </w:rPr>
        <w:br/>
        <w:t xml:space="preserve">в агропромышленном комплексе по приоритетным направлениям государственной поддержки, и проведения отбора получателей указанных субсидий согласно приложению </w:t>
      </w:r>
      <w:r w:rsidRPr="00D05D71">
        <w:rPr>
          <w:rFonts w:ascii="Times New Roman" w:hAnsi="Times New Roman"/>
          <w:bCs/>
          <w:color w:val="auto"/>
          <w:sz w:val="28"/>
          <w:szCs w:val="28"/>
        </w:rPr>
        <w:t>№ 2.</w:t>
      </w:r>
    </w:p>
    <w:p w:rsidR="00D05D71" w:rsidRPr="00D05D71" w:rsidRDefault="00D05D71" w:rsidP="00D05D71">
      <w:pPr>
        <w:autoSpaceDE w:val="0"/>
        <w:autoSpaceDN w:val="0"/>
        <w:adjustRightInd w:val="0"/>
        <w:spacing w:after="0" w:line="240" w:lineRule="auto"/>
        <w:ind w:left="0" w:firstLine="709"/>
        <w:jc w:val="both"/>
        <w:outlineLvl w:val="1"/>
        <w:rPr>
          <w:rFonts w:ascii="Times New Roman" w:hAnsi="Times New Roman"/>
          <w:b/>
          <w:bCs/>
          <w:color w:val="auto"/>
          <w:sz w:val="28"/>
          <w:szCs w:val="28"/>
          <w:lang w:val="ru-RU"/>
        </w:rPr>
      </w:pPr>
      <w:r w:rsidRPr="00D05D71">
        <w:rPr>
          <w:rFonts w:ascii="Times New Roman" w:hAnsi="Times New Roman"/>
          <w:bCs/>
          <w:color w:val="auto"/>
          <w:sz w:val="28"/>
          <w:szCs w:val="28"/>
          <w:lang w:val="ru-RU"/>
        </w:rPr>
        <w:t>3. Опубликовать приказ на «Официальном интернет-портале правовой информации Красноярского края» (</w:t>
      </w:r>
      <w:hyperlink r:id="rId8" w:history="1">
        <w:r w:rsidRPr="00D05D71">
          <w:rPr>
            <w:rFonts w:ascii="Times New Roman" w:hAnsi="Times New Roman"/>
            <w:bCs/>
            <w:color w:val="auto"/>
            <w:sz w:val="28"/>
            <w:szCs w:val="28"/>
          </w:rPr>
          <w:t>www</w:t>
        </w:r>
        <w:r w:rsidRPr="00D05D71">
          <w:rPr>
            <w:rFonts w:ascii="Times New Roman" w:hAnsi="Times New Roman"/>
            <w:bCs/>
            <w:color w:val="auto"/>
            <w:sz w:val="28"/>
            <w:szCs w:val="28"/>
            <w:lang w:val="ru-RU"/>
          </w:rPr>
          <w:t>.</w:t>
        </w:r>
        <w:r w:rsidRPr="00D05D71">
          <w:rPr>
            <w:rFonts w:ascii="Times New Roman" w:hAnsi="Times New Roman"/>
            <w:bCs/>
            <w:color w:val="auto"/>
            <w:sz w:val="28"/>
            <w:szCs w:val="28"/>
          </w:rPr>
          <w:t>zakon</w:t>
        </w:r>
        <w:r w:rsidRPr="00D05D71">
          <w:rPr>
            <w:rFonts w:ascii="Times New Roman" w:hAnsi="Times New Roman"/>
            <w:bCs/>
            <w:color w:val="auto"/>
            <w:sz w:val="28"/>
            <w:szCs w:val="28"/>
            <w:lang w:val="ru-RU"/>
          </w:rPr>
          <w:t>.</w:t>
        </w:r>
        <w:r w:rsidRPr="00D05D71">
          <w:rPr>
            <w:rFonts w:ascii="Times New Roman" w:hAnsi="Times New Roman"/>
            <w:bCs/>
            <w:color w:val="auto"/>
            <w:sz w:val="28"/>
            <w:szCs w:val="28"/>
          </w:rPr>
          <w:t>krskstate</w:t>
        </w:r>
        <w:r w:rsidRPr="00D05D71">
          <w:rPr>
            <w:rFonts w:ascii="Times New Roman" w:hAnsi="Times New Roman"/>
            <w:bCs/>
            <w:color w:val="auto"/>
            <w:sz w:val="28"/>
            <w:szCs w:val="28"/>
            <w:lang w:val="ru-RU"/>
          </w:rPr>
          <w:t>.</w:t>
        </w:r>
        <w:r w:rsidRPr="00D05D71">
          <w:rPr>
            <w:rFonts w:ascii="Times New Roman" w:hAnsi="Times New Roman"/>
            <w:bCs/>
            <w:color w:val="auto"/>
            <w:sz w:val="28"/>
            <w:szCs w:val="28"/>
          </w:rPr>
          <w:t>ru</w:t>
        </w:r>
      </w:hyperlink>
      <w:r w:rsidRPr="00D05D71">
        <w:rPr>
          <w:rFonts w:ascii="Times New Roman" w:hAnsi="Times New Roman"/>
          <w:bCs/>
          <w:color w:val="auto"/>
          <w:sz w:val="28"/>
          <w:szCs w:val="28"/>
          <w:lang w:val="ru-RU"/>
        </w:rPr>
        <w:t>).</w:t>
      </w:r>
    </w:p>
    <w:p w:rsidR="004E0145" w:rsidRPr="00D05D71" w:rsidRDefault="00D05D71" w:rsidP="00D05D71">
      <w:pPr>
        <w:autoSpaceDE w:val="0"/>
        <w:autoSpaceDN w:val="0"/>
        <w:adjustRightInd w:val="0"/>
        <w:spacing w:after="0" w:line="240" w:lineRule="auto"/>
        <w:ind w:left="0" w:firstLine="709"/>
        <w:rPr>
          <w:rFonts w:ascii="Times New Roman" w:hAnsi="Times New Roman"/>
          <w:bCs/>
          <w:color w:val="auto"/>
          <w:sz w:val="32"/>
          <w:szCs w:val="32"/>
          <w:lang w:val="ru-RU"/>
        </w:rPr>
      </w:pPr>
      <w:r w:rsidRPr="00D05D71">
        <w:rPr>
          <w:rFonts w:ascii="Times New Roman" w:hAnsi="Times New Roman"/>
          <w:color w:val="auto"/>
          <w:sz w:val="28"/>
          <w:szCs w:val="28"/>
          <w:lang w:val="ru-RU"/>
        </w:rPr>
        <w:t>4. Приказ вступает в силу в день, следующий за днем его официального опубликования.</w:t>
      </w:r>
    </w:p>
    <w:p w:rsidR="00273B9E" w:rsidRDefault="00273B9E" w:rsidP="00390B72">
      <w:pPr>
        <w:autoSpaceDE w:val="0"/>
        <w:autoSpaceDN w:val="0"/>
        <w:adjustRightInd w:val="0"/>
        <w:spacing w:after="0" w:line="240" w:lineRule="auto"/>
        <w:ind w:left="0"/>
        <w:rPr>
          <w:rFonts w:ascii="Times New Roman" w:hAnsi="Times New Roman"/>
          <w:bCs/>
          <w:color w:val="auto"/>
          <w:sz w:val="32"/>
          <w:szCs w:val="32"/>
          <w:lang w:val="ru-RU"/>
        </w:rPr>
      </w:pPr>
    </w:p>
    <w:p w:rsidR="00273B9E" w:rsidRDefault="00273B9E" w:rsidP="00390B72">
      <w:pPr>
        <w:autoSpaceDE w:val="0"/>
        <w:autoSpaceDN w:val="0"/>
        <w:adjustRightInd w:val="0"/>
        <w:spacing w:after="0" w:line="240" w:lineRule="auto"/>
        <w:ind w:left="0"/>
        <w:rPr>
          <w:rFonts w:ascii="Times New Roman" w:hAnsi="Times New Roman"/>
          <w:bCs/>
          <w:color w:val="auto"/>
          <w:sz w:val="32"/>
          <w:szCs w:val="32"/>
          <w:lang w:val="ru-RU"/>
        </w:rPr>
      </w:pPr>
    </w:p>
    <w:p w:rsidR="00273B9E" w:rsidRPr="00390B72" w:rsidRDefault="00273B9E" w:rsidP="00390B72">
      <w:pPr>
        <w:autoSpaceDE w:val="0"/>
        <w:autoSpaceDN w:val="0"/>
        <w:adjustRightInd w:val="0"/>
        <w:spacing w:after="0" w:line="240" w:lineRule="auto"/>
        <w:ind w:left="0"/>
        <w:rPr>
          <w:rFonts w:ascii="Times New Roman" w:hAnsi="Times New Roman"/>
          <w:bCs/>
          <w:color w:val="auto"/>
          <w:sz w:val="32"/>
          <w:szCs w:val="32"/>
          <w:lang w:val="ru-RU"/>
        </w:rPr>
      </w:pPr>
    </w:p>
    <w:p w:rsidR="004E0145" w:rsidRDefault="004E0145" w:rsidP="00390B72">
      <w:pPr>
        <w:autoSpaceDE w:val="0"/>
        <w:autoSpaceDN w:val="0"/>
        <w:adjustRightInd w:val="0"/>
        <w:spacing w:after="0" w:line="240" w:lineRule="auto"/>
        <w:ind w:left="0"/>
        <w:rPr>
          <w:rFonts w:ascii="Times New Roman" w:hAnsi="Times New Roman"/>
          <w:bCs/>
          <w:color w:val="auto"/>
          <w:sz w:val="28"/>
          <w:szCs w:val="28"/>
          <w:lang w:val="ru-RU"/>
        </w:rPr>
      </w:pPr>
    </w:p>
    <w:tbl>
      <w:tblPr>
        <w:tblW w:w="0" w:type="auto"/>
        <w:tblLook w:val="04A0" w:firstRow="1" w:lastRow="0" w:firstColumn="1" w:lastColumn="0" w:noHBand="0" w:noVBand="1"/>
      </w:tblPr>
      <w:tblGrid>
        <w:gridCol w:w="4785"/>
        <w:gridCol w:w="4786"/>
      </w:tblGrid>
      <w:tr w:rsidR="00EB0D53" w:rsidRPr="00EB0D53" w:rsidTr="00EB0D53">
        <w:tc>
          <w:tcPr>
            <w:tcW w:w="4785" w:type="dxa"/>
            <w:shd w:val="clear" w:color="auto" w:fill="auto"/>
          </w:tcPr>
          <w:p w:rsidR="00EB0D53" w:rsidRPr="00EB0D53" w:rsidRDefault="002E3CEA" w:rsidP="00F75AAB">
            <w:pPr>
              <w:spacing w:after="0" w:line="240" w:lineRule="auto"/>
              <w:ind w:left="0"/>
              <w:rPr>
                <w:rFonts w:ascii="Times New Roman" w:hAnsi="Times New Roman"/>
                <w:bCs/>
                <w:color w:val="auto"/>
                <w:sz w:val="28"/>
                <w:szCs w:val="28"/>
                <w:lang w:val="ru-RU"/>
              </w:rPr>
            </w:pPr>
            <w:r>
              <w:rPr>
                <w:rFonts w:ascii="Times New Roman" w:hAnsi="Times New Roman"/>
                <w:bCs/>
                <w:color w:val="auto"/>
                <w:sz w:val="28"/>
                <w:szCs w:val="28"/>
                <w:lang w:val="ru-RU"/>
              </w:rPr>
              <w:t>М</w:t>
            </w:r>
            <w:r w:rsidR="00EB0D53" w:rsidRPr="00EB0D53">
              <w:rPr>
                <w:rFonts w:ascii="Times New Roman" w:hAnsi="Times New Roman"/>
                <w:bCs/>
                <w:color w:val="auto"/>
                <w:sz w:val="28"/>
                <w:szCs w:val="28"/>
                <w:lang w:val="ru-RU"/>
              </w:rPr>
              <w:t>инистр сельского хозяйства</w:t>
            </w:r>
            <w:r w:rsidR="00F75AAB">
              <w:rPr>
                <w:rFonts w:ascii="Times New Roman" w:hAnsi="Times New Roman"/>
                <w:bCs/>
                <w:color w:val="auto"/>
                <w:sz w:val="28"/>
                <w:szCs w:val="28"/>
                <w:lang w:val="ru-RU"/>
              </w:rPr>
              <w:t xml:space="preserve"> </w:t>
            </w:r>
            <w:r w:rsidR="00EB0D53" w:rsidRPr="00EB0D53">
              <w:rPr>
                <w:rFonts w:ascii="Times New Roman" w:hAnsi="Times New Roman"/>
                <w:bCs/>
                <w:color w:val="auto"/>
                <w:sz w:val="28"/>
                <w:szCs w:val="28"/>
                <w:lang w:val="ru-RU"/>
              </w:rPr>
              <w:t>Красноярского края</w:t>
            </w:r>
          </w:p>
        </w:tc>
        <w:tc>
          <w:tcPr>
            <w:tcW w:w="4786" w:type="dxa"/>
            <w:shd w:val="clear" w:color="auto" w:fill="auto"/>
            <w:vAlign w:val="bottom"/>
          </w:tcPr>
          <w:p w:rsidR="00EB0D53" w:rsidRPr="00EB0D53" w:rsidRDefault="002E3CEA" w:rsidP="00EB0D53">
            <w:pPr>
              <w:spacing w:after="0" w:line="240" w:lineRule="auto"/>
              <w:ind w:left="0"/>
              <w:jc w:val="right"/>
              <w:rPr>
                <w:rFonts w:ascii="Times New Roman" w:hAnsi="Times New Roman"/>
                <w:bCs/>
                <w:color w:val="auto"/>
                <w:sz w:val="28"/>
                <w:szCs w:val="28"/>
                <w:lang w:val="ru-RU"/>
              </w:rPr>
            </w:pPr>
            <w:r>
              <w:rPr>
                <w:rFonts w:ascii="Times New Roman" w:hAnsi="Times New Roman"/>
                <w:bCs/>
                <w:color w:val="auto"/>
                <w:sz w:val="28"/>
                <w:szCs w:val="28"/>
                <w:lang w:val="ru-RU"/>
              </w:rPr>
              <w:t>И</w:t>
            </w:r>
            <w:r w:rsidR="00EB0D53" w:rsidRPr="00EB0D53">
              <w:rPr>
                <w:rFonts w:ascii="Times New Roman" w:hAnsi="Times New Roman"/>
                <w:bCs/>
                <w:color w:val="auto"/>
                <w:sz w:val="28"/>
                <w:szCs w:val="28"/>
                <w:lang w:val="ru-RU"/>
              </w:rPr>
              <w:t>.</w:t>
            </w:r>
            <w:r>
              <w:rPr>
                <w:rFonts w:ascii="Times New Roman" w:hAnsi="Times New Roman"/>
                <w:bCs/>
                <w:color w:val="auto"/>
                <w:sz w:val="28"/>
                <w:szCs w:val="28"/>
                <w:lang w:val="ru-RU"/>
              </w:rPr>
              <w:t>А</w:t>
            </w:r>
            <w:r w:rsidR="00EB0D53" w:rsidRPr="00EB0D53">
              <w:rPr>
                <w:rFonts w:ascii="Times New Roman" w:hAnsi="Times New Roman"/>
                <w:bCs/>
                <w:color w:val="auto"/>
                <w:sz w:val="28"/>
                <w:szCs w:val="28"/>
                <w:lang w:val="ru-RU"/>
              </w:rPr>
              <w:t xml:space="preserve">. </w:t>
            </w:r>
            <w:r>
              <w:rPr>
                <w:rFonts w:ascii="Times New Roman" w:hAnsi="Times New Roman"/>
                <w:bCs/>
                <w:color w:val="auto"/>
                <w:sz w:val="28"/>
                <w:szCs w:val="28"/>
                <w:lang w:val="ru-RU"/>
              </w:rPr>
              <w:t>Васильев</w:t>
            </w:r>
          </w:p>
        </w:tc>
      </w:tr>
    </w:tbl>
    <w:p w:rsidR="000131F0" w:rsidRDefault="000131F0">
      <w:pPr>
        <w:spacing w:after="0" w:line="240" w:lineRule="auto"/>
        <w:ind w:left="0"/>
        <w:rPr>
          <w:rFonts w:ascii="Times New Roman" w:hAnsi="Times New Roman"/>
          <w:bCs/>
          <w:color w:val="auto"/>
          <w:sz w:val="28"/>
          <w:szCs w:val="28"/>
          <w:lang w:val="ru-RU"/>
        </w:rPr>
      </w:pPr>
    </w:p>
    <w:p w:rsidR="007239D9" w:rsidRDefault="007239D9">
      <w:pPr>
        <w:spacing w:after="0" w:line="240" w:lineRule="auto"/>
        <w:ind w:left="0"/>
        <w:rPr>
          <w:rFonts w:ascii="Times New Roman" w:hAnsi="Times New Roman"/>
          <w:bCs/>
          <w:color w:val="auto"/>
          <w:sz w:val="28"/>
          <w:szCs w:val="28"/>
          <w:lang w:val="ru-RU"/>
        </w:rPr>
      </w:pPr>
    </w:p>
    <w:p w:rsidR="007239D9" w:rsidRDefault="007239D9">
      <w:pPr>
        <w:spacing w:after="0" w:line="240" w:lineRule="auto"/>
        <w:ind w:left="0"/>
        <w:rPr>
          <w:rFonts w:ascii="Times New Roman" w:hAnsi="Times New Roman"/>
          <w:bCs/>
          <w:color w:val="auto"/>
          <w:sz w:val="28"/>
          <w:szCs w:val="28"/>
          <w:lang w:val="ru-RU"/>
        </w:rPr>
        <w:sectPr w:rsidR="007239D9" w:rsidSect="00EB0D53">
          <w:headerReference w:type="default" r:id="rId9"/>
          <w:headerReference w:type="first" r:id="rId10"/>
          <w:pgSz w:w="11906" w:h="16838"/>
          <w:pgMar w:top="1134" w:right="849" w:bottom="1276" w:left="1701" w:header="708" w:footer="708" w:gutter="0"/>
          <w:cols w:space="708"/>
          <w:titlePg/>
          <w:docGrid w:linePitch="360"/>
        </w:sectPr>
      </w:pPr>
    </w:p>
    <w:p w:rsidR="007239D9" w:rsidRPr="007239D9" w:rsidRDefault="007239D9" w:rsidP="007239D9">
      <w:pPr>
        <w:spacing w:after="0" w:line="240" w:lineRule="auto"/>
        <w:ind w:left="5387"/>
        <w:rPr>
          <w:rFonts w:ascii="Times New Roman" w:hAnsi="Times New Roman"/>
          <w:bCs/>
          <w:color w:val="auto"/>
          <w:sz w:val="28"/>
          <w:szCs w:val="28"/>
          <w:lang w:val="ru-RU"/>
        </w:rPr>
      </w:pPr>
      <w:r w:rsidRPr="007239D9">
        <w:rPr>
          <w:rFonts w:ascii="Times New Roman" w:hAnsi="Times New Roman"/>
          <w:bCs/>
          <w:color w:val="auto"/>
          <w:sz w:val="28"/>
          <w:szCs w:val="28"/>
          <w:lang w:val="ru-RU"/>
        </w:rPr>
        <w:lastRenderedPageBreak/>
        <w:t>Приложение № 1</w:t>
      </w:r>
    </w:p>
    <w:p w:rsidR="007239D9" w:rsidRPr="007239D9" w:rsidRDefault="007239D9" w:rsidP="007239D9">
      <w:pPr>
        <w:spacing w:after="0" w:line="240" w:lineRule="auto"/>
        <w:ind w:left="5387"/>
        <w:rPr>
          <w:rFonts w:ascii="Times New Roman" w:hAnsi="Times New Roman"/>
          <w:bCs/>
          <w:color w:val="auto"/>
          <w:sz w:val="28"/>
          <w:szCs w:val="28"/>
          <w:lang w:val="ru-RU"/>
        </w:rPr>
      </w:pPr>
      <w:r w:rsidRPr="007239D9">
        <w:rPr>
          <w:rFonts w:ascii="Times New Roman" w:hAnsi="Times New Roman"/>
          <w:bCs/>
          <w:color w:val="auto"/>
          <w:sz w:val="28"/>
          <w:szCs w:val="28"/>
          <w:lang w:val="ru-RU"/>
        </w:rPr>
        <w:t>к приказу министерства сельского хозяйства Красноярского края</w:t>
      </w:r>
    </w:p>
    <w:p w:rsidR="007239D9" w:rsidRPr="007239D9" w:rsidRDefault="007239D9" w:rsidP="007239D9">
      <w:pPr>
        <w:spacing w:after="0" w:line="240" w:lineRule="auto"/>
        <w:ind w:left="5387"/>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от </w:t>
      </w:r>
      <w:r w:rsidR="00474E86">
        <w:rPr>
          <w:rFonts w:ascii="Times New Roman" w:hAnsi="Times New Roman"/>
          <w:bCs/>
          <w:color w:val="auto"/>
          <w:sz w:val="28"/>
          <w:szCs w:val="28"/>
          <w:lang w:val="ru-RU"/>
        </w:rPr>
        <w:t>25.11.2024</w:t>
      </w:r>
      <w:r w:rsidRPr="007239D9">
        <w:rPr>
          <w:rFonts w:ascii="Times New Roman" w:hAnsi="Times New Roman"/>
          <w:bCs/>
          <w:color w:val="auto"/>
          <w:sz w:val="28"/>
          <w:szCs w:val="28"/>
          <w:lang w:val="ru-RU"/>
        </w:rPr>
        <w:t xml:space="preserve"> № </w:t>
      </w:r>
      <w:r w:rsidR="00474E86">
        <w:rPr>
          <w:rFonts w:ascii="Times New Roman" w:hAnsi="Times New Roman"/>
          <w:bCs/>
          <w:color w:val="auto"/>
          <w:sz w:val="28"/>
          <w:szCs w:val="28"/>
          <w:lang w:val="ru-RU"/>
        </w:rPr>
        <w:t>875-о</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jc w:val="center"/>
        <w:rPr>
          <w:rFonts w:ascii="Times New Roman" w:hAnsi="Times New Roman"/>
          <w:b/>
          <w:bCs/>
          <w:color w:val="auto"/>
          <w:sz w:val="28"/>
          <w:szCs w:val="28"/>
          <w:lang w:val="ru-RU"/>
        </w:rPr>
      </w:pPr>
      <w:r w:rsidRPr="007239D9">
        <w:rPr>
          <w:rFonts w:ascii="Times New Roman" w:hAnsi="Times New Roman"/>
          <w:b/>
          <w:bCs/>
          <w:color w:val="auto"/>
          <w:sz w:val="28"/>
          <w:szCs w:val="28"/>
          <w:lang w:val="ru-RU"/>
        </w:rPr>
        <w:t>Порядок и критерии отбора инвестиционных проектов</w:t>
      </w:r>
    </w:p>
    <w:p w:rsidR="007239D9" w:rsidRPr="007239D9" w:rsidRDefault="007239D9" w:rsidP="007239D9">
      <w:pPr>
        <w:spacing w:after="0" w:line="240" w:lineRule="auto"/>
        <w:ind w:left="0"/>
        <w:jc w:val="center"/>
        <w:rPr>
          <w:rFonts w:ascii="Times New Roman" w:hAnsi="Times New Roman"/>
          <w:b/>
          <w:bCs/>
          <w:color w:val="auto"/>
          <w:sz w:val="28"/>
          <w:szCs w:val="28"/>
          <w:lang w:val="ru-RU"/>
        </w:rPr>
      </w:pPr>
      <w:r w:rsidRPr="007239D9">
        <w:rPr>
          <w:rFonts w:ascii="Times New Roman" w:hAnsi="Times New Roman"/>
          <w:b/>
          <w:bCs/>
          <w:color w:val="auto"/>
          <w:sz w:val="28"/>
          <w:szCs w:val="28"/>
          <w:lang w:val="ru-RU"/>
        </w:rPr>
        <w:t>в агропромышленном комплексе по приоритетным направлениям государственной поддержки</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1. Порядок и критерии отбора инвестиционных проектов </w:t>
      </w:r>
      <w:r w:rsidRPr="007239D9">
        <w:rPr>
          <w:rFonts w:ascii="Times New Roman" w:hAnsi="Times New Roman"/>
          <w:bCs/>
          <w:color w:val="auto"/>
          <w:sz w:val="28"/>
          <w:szCs w:val="28"/>
          <w:lang w:val="ru-RU"/>
        </w:rPr>
        <w:br/>
        <w:t xml:space="preserve">в агропромышленном комплексе по приоритетным направлениям государственной поддержки (далее – Порядок) разработан в соответствии </w:t>
      </w:r>
      <w:r w:rsidRPr="007239D9">
        <w:rPr>
          <w:rFonts w:ascii="Times New Roman" w:hAnsi="Times New Roman"/>
          <w:bCs/>
          <w:color w:val="auto"/>
          <w:sz w:val="28"/>
          <w:szCs w:val="28"/>
          <w:lang w:val="ru-RU"/>
        </w:rPr>
        <w:br/>
        <w:t>со статьями 8, 13 Закона Красноярского края «О государственной поддержке агропромышленного комплекса края» (далее – Закон № 3-1004).</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 Понятия, используемые в Порядке, применяются в следующих значениях:</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1) инвестиционный проект – документация, включающая обоснование экономической целесообразности, объема и сроков осуществления затрат </w:t>
      </w:r>
      <w:r w:rsidRPr="007239D9">
        <w:rPr>
          <w:rFonts w:ascii="Times New Roman" w:hAnsi="Times New Roman"/>
          <w:bCs/>
          <w:color w:val="auto"/>
          <w:sz w:val="28"/>
          <w:szCs w:val="28"/>
          <w:lang w:val="ru-RU"/>
        </w:rPr>
        <w:br/>
        <w:t>на строительство, и (или) модернизацию, и (или) реконструкцию объектов (зданий, строений или сооружений) агропромышленного комплекса (далее – объект), в том числе необходимая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таких затрат;</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 модернизация – работы, связанные с повышением технико-экономических показателей оборудования, здания, строения или сооружения;</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3) объекты по переработке сельскохозяйственной продукции – здание, строение или сооружение или комплекс зданий, строений или сооружений, используемых для целей переработки сельскохозяйственной продукции </w:t>
      </w:r>
      <w:r w:rsidRPr="007239D9">
        <w:rPr>
          <w:rFonts w:ascii="Times New Roman" w:hAnsi="Times New Roman"/>
          <w:bCs/>
          <w:color w:val="auto"/>
          <w:sz w:val="28"/>
          <w:szCs w:val="28"/>
          <w:lang w:val="ru-RU"/>
        </w:rPr>
        <w:br/>
        <w:t>(за исключением масличных культур), включая:</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а) объекты по глубокой переработке сельскохозяйственной продукции для производства продукции в соответствии Перечнем продукции, производимой на предприятиях по глубокой переработке зерна, утвержденным приказом Министерства сельского хозяйства Российской Федерации </w:t>
      </w:r>
      <w:r w:rsidR="00D933EC">
        <w:rPr>
          <w:rFonts w:ascii="Times New Roman" w:hAnsi="Times New Roman"/>
          <w:bCs/>
          <w:color w:val="auto"/>
          <w:sz w:val="28"/>
          <w:szCs w:val="28"/>
          <w:lang w:val="ru-RU"/>
        </w:rPr>
        <w:br/>
      </w:r>
      <w:r w:rsidRPr="007239D9">
        <w:rPr>
          <w:rFonts w:ascii="Times New Roman" w:hAnsi="Times New Roman"/>
          <w:bCs/>
          <w:color w:val="auto"/>
          <w:sz w:val="28"/>
          <w:szCs w:val="28"/>
          <w:lang w:val="ru-RU"/>
        </w:rPr>
        <w:t>от 26.07.2022 № 471;</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б) объекты по производству соков, детского питания, безалкогольных напитков;</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в) объекты по производству сухих молочных продуктов, в том числе </w:t>
      </w:r>
      <w:r w:rsidR="00E2448F">
        <w:rPr>
          <w:rFonts w:ascii="Times New Roman" w:hAnsi="Times New Roman"/>
          <w:bCs/>
          <w:color w:val="auto"/>
          <w:sz w:val="28"/>
          <w:szCs w:val="28"/>
          <w:lang w:val="ru-RU"/>
        </w:rPr>
        <w:br/>
      </w:r>
      <w:r w:rsidRPr="007239D9">
        <w:rPr>
          <w:rFonts w:ascii="Times New Roman" w:hAnsi="Times New Roman"/>
          <w:bCs/>
          <w:color w:val="auto"/>
          <w:sz w:val="28"/>
          <w:szCs w:val="28"/>
          <w:lang w:val="ru-RU"/>
        </w:rPr>
        <w:t xml:space="preserve">для детского питания и компонентов для них; </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г) объекты для убоя сельскохозяйственных животных и (или) птицы, предназначенные для предубойного содержания сельскохозяйственных животных и (или) птицы, проведения их ветеринарного предубойного осмотра, изолированного содержания и санитарного убоя;</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lastRenderedPageBreak/>
        <w:t xml:space="preserve">д) иные объекты по переработке сельскохозяйственной продукции, </w:t>
      </w:r>
      <w:r w:rsidRPr="007239D9">
        <w:rPr>
          <w:rFonts w:ascii="Times New Roman" w:hAnsi="Times New Roman"/>
          <w:bCs/>
          <w:color w:val="auto"/>
          <w:sz w:val="28"/>
          <w:szCs w:val="28"/>
          <w:lang w:val="ru-RU"/>
        </w:rPr>
        <w:br/>
        <w:t>не отнесённые к объектам, предусмотренным подпунктами «а» – «г» настоящего подпункта;</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4) объект для производства овощей в защищенном грунте – комплекс зданий, строений или сооружений, в том числе остекленных, и (или) </w:t>
      </w:r>
      <w:r w:rsidRPr="007239D9">
        <w:rPr>
          <w:rFonts w:ascii="Times New Roman" w:hAnsi="Times New Roman"/>
          <w:bCs/>
          <w:color w:val="auto"/>
          <w:sz w:val="28"/>
          <w:szCs w:val="28"/>
          <w:lang w:val="ru-RU"/>
        </w:rPr>
        <w:br/>
        <w:t xml:space="preserve">с пленочным покрытием, и (или) с покрытием из поликарбоната, предназначенных для круглогодичного промышленного производства овощей </w:t>
      </w:r>
      <w:r w:rsidRPr="007239D9">
        <w:rPr>
          <w:rFonts w:ascii="Times New Roman" w:hAnsi="Times New Roman"/>
          <w:bCs/>
          <w:color w:val="auto"/>
          <w:sz w:val="28"/>
          <w:szCs w:val="28"/>
          <w:lang w:val="ru-RU"/>
        </w:rPr>
        <w:br/>
        <w:t xml:space="preserve">в защищенном грунте, оснащенных необходимым технологическим </w:t>
      </w:r>
      <w:r w:rsidRPr="007239D9">
        <w:rPr>
          <w:rFonts w:ascii="Times New Roman" w:hAnsi="Times New Roman"/>
          <w:bCs/>
          <w:color w:val="auto"/>
          <w:sz w:val="28"/>
          <w:szCs w:val="28"/>
          <w:lang w:val="ru-RU"/>
        </w:rPr>
        <w:br/>
        <w:t xml:space="preserve">и агротехническим оборудованием и включающих при необходимости теплоэнергетические центры, котельные с соответствующим технологическим оборудованием, внутренние сети инженерно-технического обеспечения </w:t>
      </w:r>
      <w:r w:rsidRPr="007239D9">
        <w:rPr>
          <w:rFonts w:ascii="Times New Roman" w:hAnsi="Times New Roman"/>
          <w:bCs/>
          <w:color w:val="auto"/>
          <w:sz w:val="28"/>
          <w:szCs w:val="28"/>
          <w:lang w:val="ru-RU"/>
        </w:rPr>
        <w:br/>
        <w:t>и наружные сети инженерно-технического обеспечения, включая объекты электросетевого хозяйства (подстанции, распределительные пункты, распределительные трансформаторные подстанции, линии электропередачи);</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5) объект для содержания птицы яичных и (или) мясных пород – комплекс зданий, строений или сооружений, предназначенных </w:t>
      </w:r>
      <w:r w:rsidR="00E2448F">
        <w:rPr>
          <w:rFonts w:ascii="Times New Roman" w:hAnsi="Times New Roman"/>
          <w:bCs/>
          <w:color w:val="auto"/>
          <w:sz w:val="28"/>
          <w:szCs w:val="28"/>
          <w:lang w:val="ru-RU"/>
        </w:rPr>
        <w:br/>
      </w:r>
      <w:r w:rsidRPr="007239D9">
        <w:rPr>
          <w:rFonts w:ascii="Times New Roman" w:hAnsi="Times New Roman"/>
          <w:bCs/>
          <w:color w:val="auto"/>
          <w:sz w:val="28"/>
          <w:szCs w:val="28"/>
          <w:lang w:val="ru-RU"/>
        </w:rPr>
        <w:t xml:space="preserve">для выращивания, содержания и убоя птиц, по производству, переработке </w:t>
      </w:r>
      <w:r w:rsidR="00E2448F">
        <w:rPr>
          <w:rFonts w:ascii="Times New Roman" w:hAnsi="Times New Roman"/>
          <w:bCs/>
          <w:color w:val="auto"/>
          <w:sz w:val="28"/>
          <w:szCs w:val="28"/>
          <w:lang w:val="ru-RU"/>
        </w:rPr>
        <w:br/>
      </w:r>
      <w:r w:rsidRPr="007239D9">
        <w:rPr>
          <w:rFonts w:ascii="Times New Roman" w:hAnsi="Times New Roman"/>
          <w:bCs/>
          <w:color w:val="auto"/>
          <w:sz w:val="28"/>
          <w:szCs w:val="28"/>
          <w:lang w:val="ru-RU"/>
        </w:rPr>
        <w:t>и хранению продукции птицеводства;</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6) объект для разведения молочного крупного рогатого скота </w:t>
      </w:r>
      <w:r w:rsidRPr="007239D9">
        <w:rPr>
          <w:rFonts w:ascii="Times New Roman" w:hAnsi="Times New Roman"/>
          <w:bCs/>
          <w:color w:val="auto"/>
          <w:sz w:val="28"/>
          <w:szCs w:val="28"/>
          <w:lang w:val="ru-RU"/>
        </w:rPr>
        <w:br/>
        <w:t xml:space="preserve">и производства сырого молока – комплекс зданий, строений или сооружений, предназначенных для обеспечения производства молока и оснащенных производственными помещениями для содержания и доения коров </w:t>
      </w:r>
      <w:r w:rsidR="00E2448F">
        <w:rPr>
          <w:rFonts w:ascii="Times New Roman" w:hAnsi="Times New Roman"/>
          <w:bCs/>
          <w:color w:val="auto"/>
          <w:sz w:val="28"/>
          <w:szCs w:val="28"/>
          <w:lang w:val="ru-RU"/>
        </w:rPr>
        <w:br/>
      </w:r>
      <w:r w:rsidRPr="007239D9">
        <w:rPr>
          <w:rFonts w:ascii="Times New Roman" w:hAnsi="Times New Roman"/>
          <w:bCs/>
          <w:color w:val="auto"/>
          <w:sz w:val="28"/>
          <w:szCs w:val="28"/>
          <w:lang w:val="ru-RU"/>
        </w:rPr>
        <w:t xml:space="preserve">и (или) выращивания молодняка крупного рогатого скота молочных пород, искусственного осеменения, связанных единым технологическим процессом </w:t>
      </w:r>
      <w:r w:rsidRPr="007239D9">
        <w:rPr>
          <w:rFonts w:ascii="Times New Roman" w:hAnsi="Times New Roman"/>
          <w:bCs/>
          <w:color w:val="auto"/>
          <w:sz w:val="28"/>
          <w:szCs w:val="28"/>
          <w:lang w:val="ru-RU"/>
        </w:rPr>
        <w:br/>
        <w:t xml:space="preserve">на базе комплексной механизации производственных процессов, а также специализированные фермы, и (или) площадки по выращиванию и (или) откорму молодняка крупного рогатого скота молочных пород, и (или) здания вспомогательного назначения – ветеринарно-санитарные и хозяйственно-бытовые постройки, инженерные коммуникации, сооружения для хранения </w:t>
      </w:r>
      <w:r w:rsidRPr="007239D9">
        <w:rPr>
          <w:rFonts w:ascii="Times New Roman" w:hAnsi="Times New Roman"/>
          <w:bCs/>
          <w:color w:val="auto"/>
          <w:sz w:val="28"/>
          <w:szCs w:val="28"/>
          <w:lang w:val="ru-RU"/>
        </w:rPr>
        <w:br/>
        <w:t>и приготовления кормов, хранения навоза, помещения для стоянки техники;</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7) объект для селекционно-семеноводческой деятельности </w:t>
      </w:r>
      <w:r w:rsidR="00F6560A">
        <w:rPr>
          <w:rFonts w:ascii="Times New Roman" w:hAnsi="Times New Roman"/>
          <w:bCs/>
          <w:color w:val="auto"/>
          <w:sz w:val="28"/>
          <w:szCs w:val="28"/>
          <w:lang w:val="ru-RU"/>
        </w:rPr>
        <w:br/>
      </w:r>
      <w:r w:rsidRPr="007239D9">
        <w:rPr>
          <w:rFonts w:ascii="Times New Roman" w:hAnsi="Times New Roman"/>
          <w:bCs/>
          <w:color w:val="auto"/>
          <w:sz w:val="28"/>
          <w:szCs w:val="28"/>
          <w:lang w:val="ru-RU"/>
        </w:rPr>
        <w:t xml:space="preserve">в растениеводстве – комплекс зданий, строений или сооружений, предназначенных для создания отечественных сортов (гибридов) сельскохозяйственных растений и (или) подработки, подготовки и хранения семян и (или) посадочного материала отечественной селекции и включающих складские помещения с технологическим оборудованием, лабораторию </w:t>
      </w:r>
      <w:r w:rsidRPr="007239D9">
        <w:rPr>
          <w:rFonts w:ascii="Times New Roman" w:hAnsi="Times New Roman"/>
          <w:bCs/>
          <w:color w:val="auto"/>
          <w:sz w:val="28"/>
          <w:szCs w:val="28"/>
          <w:lang w:val="ru-RU"/>
        </w:rPr>
        <w:br/>
        <w:t xml:space="preserve">с комплектом оборудования по оценке качества сортов (гибридов) и семян, </w:t>
      </w:r>
      <w:r w:rsidRPr="007239D9">
        <w:rPr>
          <w:rFonts w:ascii="Times New Roman" w:hAnsi="Times New Roman"/>
          <w:bCs/>
          <w:color w:val="auto"/>
          <w:sz w:val="28"/>
          <w:szCs w:val="28"/>
          <w:lang w:val="ru-RU"/>
        </w:rPr>
        <w:br/>
        <w:t>а также имеющих собственные и (или) арендованные земли сельскохозяйственного назначения, используемые для выращивания и (или) размножения семян и (или) посадочного материала отечественной селекции.</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Иные понятия, используемые для целей Порядка, применяются </w:t>
      </w:r>
      <w:r w:rsidR="00F6560A">
        <w:rPr>
          <w:rFonts w:ascii="Times New Roman" w:hAnsi="Times New Roman"/>
          <w:bCs/>
          <w:color w:val="auto"/>
          <w:sz w:val="28"/>
          <w:szCs w:val="28"/>
          <w:lang w:val="ru-RU"/>
        </w:rPr>
        <w:br/>
      </w:r>
      <w:r w:rsidRPr="007239D9">
        <w:rPr>
          <w:rFonts w:ascii="Times New Roman" w:hAnsi="Times New Roman"/>
          <w:bCs/>
          <w:color w:val="auto"/>
          <w:sz w:val="28"/>
          <w:szCs w:val="28"/>
          <w:lang w:val="ru-RU"/>
        </w:rPr>
        <w:t>в значениях, установленных Законом № 3-1004, иными нормативными правовыми актами Российской Федерации.</w:t>
      </w:r>
    </w:p>
    <w:p w:rsidR="007239D9" w:rsidRPr="00F6560A" w:rsidRDefault="007239D9" w:rsidP="00F6560A">
      <w:pPr>
        <w:pStyle w:val="ab"/>
        <w:numPr>
          <w:ilvl w:val="0"/>
          <w:numId w:val="6"/>
        </w:numPr>
        <w:spacing w:after="0" w:line="240" w:lineRule="auto"/>
        <w:ind w:left="0" w:firstLine="709"/>
        <w:jc w:val="both"/>
        <w:rPr>
          <w:rFonts w:ascii="Times New Roman" w:hAnsi="Times New Roman"/>
          <w:bCs/>
          <w:color w:val="auto"/>
          <w:sz w:val="28"/>
          <w:szCs w:val="28"/>
          <w:lang w:val="ru-RU"/>
        </w:rPr>
      </w:pPr>
      <w:r w:rsidRPr="00F6560A">
        <w:rPr>
          <w:rFonts w:ascii="Times New Roman" w:hAnsi="Times New Roman"/>
          <w:bCs/>
          <w:color w:val="auto"/>
          <w:sz w:val="28"/>
          <w:szCs w:val="28"/>
          <w:lang w:val="ru-RU"/>
        </w:rPr>
        <w:lastRenderedPageBreak/>
        <w:t xml:space="preserve">Организатором проведения отбора инвестиционных проектов </w:t>
      </w:r>
      <w:r w:rsidR="00F6560A">
        <w:rPr>
          <w:rFonts w:ascii="Times New Roman" w:hAnsi="Times New Roman"/>
          <w:bCs/>
          <w:color w:val="auto"/>
          <w:sz w:val="28"/>
          <w:szCs w:val="28"/>
          <w:lang w:val="ru-RU"/>
        </w:rPr>
        <w:br/>
      </w:r>
      <w:r w:rsidRPr="00F6560A">
        <w:rPr>
          <w:rFonts w:ascii="Times New Roman" w:hAnsi="Times New Roman"/>
          <w:bCs/>
          <w:color w:val="auto"/>
          <w:sz w:val="28"/>
          <w:szCs w:val="28"/>
          <w:lang w:val="ru-RU"/>
        </w:rPr>
        <w:t>в агропромышленном комплексе по приоритетным направлениям государственной поддержки (далее – отбор, приоритетные направления) является министерство сельского хозяйства Красноярского края (далее – Министерство).</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4. Министерство принимает в форме приказа решение о проведении отбора и в течение 1 рабочего дня, следующего за днем принятия решения </w:t>
      </w:r>
      <w:r w:rsidRPr="007239D9">
        <w:rPr>
          <w:rFonts w:ascii="Times New Roman" w:hAnsi="Times New Roman"/>
          <w:bCs/>
          <w:color w:val="auto"/>
          <w:sz w:val="28"/>
          <w:szCs w:val="28"/>
          <w:lang w:val="ru-RU"/>
        </w:rPr>
        <w:br/>
        <w:t>о проведении отбора, размещает объявление о проведении отбора</w:t>
      </w:r>
      <w:r w:rsidRPr="007239D9">
        <w:rPr>
          <w:rFonts w:ascii="Times New Roman" w:hAnsi="Times New Roman"/>
          <w:bCs/>
          <w:color w:val="auto"/>
          <w:sz w:val="28"/>
          <w:szCs w:val="28"/>
          <w:lang w:val="ru-RU"/>
        </w:rPr>
        <w:br/>
        <w:t xml:space="preserve">(далее – объявление) на официальном сайте Министерства в информационно-телекоммуникационной сети Интернет по адресу: www.krasagro.ru </w:t>
      </w:r>
      <w:r w:rsidRPr="007239D9">
        <w:rPr>
          <w:rFonts w:ascii="Times New Roman" w:hAnsi="Times New Roman"/>
          <w:bCs/>
          <w:color w:val="auto"/>
          <w:sz w:val="28"/>
          <w:szCs w:val="28"/>
          <w:lang w:val="ru-RU"/>
        </w:rPr>
        <w:br/>
        <w:t>(далее – официальный сайт).</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Прием заявок на участие в отборе (далее – заявка) осуществляется </w:t>
      </w:r>
      <w:r w:rsidRPr="007239D9">
        <w:rPr>
          <w:rFonts w:ascii="Times New Roman" w:hAnsi="Times New Roman"/>
          <w:bCs/>
          <w:color w:val="auto"/>
          <w:sz w:val="28"/>
          <w:szCs w:val="28"/>
          <w:lang w:val="ru-RU"/>
        </w:rPr>
        <w:br/>
        <w:t>в течение 5 календарных дней со дня, следующего за днем размещения объявления на официальном сайте.</w:t>
      </w:r>
    </w:p>
    <w:p w:rsidR="007239D9" w:rsidRPr="007239D9" w:rsidRDefault="007239D9" w:rsidP="00F6560A">
      <w:pPr>
        <w:spacing w:after="0" w:line="240" w:lineRule="auto"/>
        <w:ind w:left="0" w:firstLine="709"/>
        <w:jc w:val="both"/>
        <w:rPr>
          <w:rFonts w:ascii="Times New Roman" w:hAnsi="Times New Roman"/>
          <w:bCs/>
          <w:i/>
          <w:color w:val="auto"/>
          <w:sz w:val="28"/>
          <w:szCs w:val="28"/>
          <w:lang w:val="ru-RU"/>
        </w:rPr>
      </w:pPr>
      <w:r w:rsidRPr="007239D9">
        <w:rPr>
          <w:rFonts w:ascii="Times New Roman" w:hAnsi="Times New Roman"/>
          <w:bCs/>
          <w:color w:val="auto"/>
          <w:sz w:val="28"/>
          <w:szCs w:val="28"/>
          <w:lang w:val="ru-RU"/>
        </w:rPr>
        <w:t>5. Участниками отбора являются сельскохозяйственные товаропроизводители, за исключением граждан, ведущих личное подсобное хозяйство, организации агропромышленного комплекса, а также организации, осуществляющие деятельность по строительству, и (или) модернизации, и (или) реконструкции объектов (зданий, строений или сооружений) агропромышленного комплекса, представившие к отбору инвестиционный проект, суммарный объем инвестиций по которому составляет свыше 150 миллионов рублей (далее – заявитель).</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6. Отбор осуществляется в отношении инвестиционных проектов, реализуемых по следующим приоритетным направлениям:</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 развитие деятельности по переработке сельскохозяйственной продукции, включая ее глубокую переработку;</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 развитие деятельности по переработке масличных культур;</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3) развитие деятельности по производству овощей в защищенном грунте;</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4) развитие деятельности, связанной с хранением овощей и картофеля;</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5) развитие деятельности, связанной с разведением птицы мясных пород;</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6) развитие деятельности, связанной с разведением птицы яичных пород;</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7) развитие деятельности, связанной с разведением молочного крупного рогатого скота и производством сырого молока;</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8) развитие селекционно-семеноводческой деятельности </w:t>
      </w:r>
      <w:r w:rsidR="00E2448F">
        <w:rPr>
          <w:rFonts w:ascii="Times New Roman" w:hAnsi="Times New Roman"/>
          <w:bCs/>
          <w:color w:val="auto"/>
          <w:sz w:val="28"/>
          <w:szCs w:val="28"/>
          <w:lang w:val="ru-RU"/>
        </w:rPr>
        <w:br/>
      </w:r>
      <w:r w:rsidRPr="007239D9">
        <w:rPr>
          <w:rFonts w:ascii="Times New Roman" w:hAnsi="Times New Roman"/>
          <w:bCs/>
          <w:color w:val="auto"/>
          <w:sz w:val="28"/>
          <w:szCs w:val="28"/>
          <w:lang w:val="ru-RU"/>
        </w:rPr>
        <w:t>в растениеводстве;</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9) развитие деятельности, связанной с хранением и складированием зерна.</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7. Инвестиционный проект должен содержать перечень затрат, указанных в пункте 1.3 Порядка предоставления субсидий на возмещение части затрат, связанных с реализацией инвестиционных проектов в агропромышленном комплексе по приоритетным направлениям государственной поддержки, </w:t>
      </w:r>
      <w:r w:rsidRPr="007239D9">
        <w:rPr>
          <w:rFonts w:ascii="Times New Roman" w:hAnsi="Times New Roman"/>
          <w:bCs/>
          <w:color w:val="auto"/>
          <w:sz w:val="28"/>
          <w:szCs w:val="28"/>
          <w:lang w:val="ru-RU"/>
        </w:rPr>
        <w:br/>
        <w:t xml:space="preserve">и проведения отбора получателей указанных субсидий, утвержденного </w:t>
      </w:r>
      <w:r w:rsidR="007E5069">
        <w:rPr>
          <w:rFonts w:ascii="Times New Roman" w:hAnsi="Times New Roman"/>
          <w:bCs/>
          <w:color w:val="auto"/>
          <w:sz w:val="28"/>
          <w:szCs w:val="28"/>
          <w:lang w:val="ru-RU"/>
        </w:rPr>
        <w:t>М</w:t>
      </w:r>
      <w:r w:rsidRPr="007239D9">
        <w:rPr>
          <w:rFonts w:ascii="Times New Roman" w:hAnsi="Times New Roman"/>
          <w:bCs/>
          <w:color w:val="auto"/>
          <w:sz w:val="28"/>
          <w:szCs w:val="28"/>
          <w:lang w:val="ru-RU"/>
        </w:rPr>
        <w:t xml:space="preserve">инистерством по соответствующим приоритетным направлениям, указанным в пункте 6 Порядка.  </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8. Работы по модернизации объекта должны быть начаты не ранее 3 лет, предшествующих году направления заявки (в случае модернизации объекта), при этом начало работ по модернизации объекта определяется датой первого платежа, произведенного в целях модернизации объекта.</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Разрешение на строительство в случае строительства или реконструкции объектов должно быть выдано не ранее, чем за 3 года до начала года, в котором направляется заявка. </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Период реализации мероприятий по строительству или реконструкции объекта не должен превышать пять лет с даты выдачи разрешения </w:t>
      </w:r>
      <w:r w:rsidRPr="007239D9">
        <w:rPr>
          <w:rFonts w:ascii="Times New Roman" w:hAnsi="Times New Roman"/>
          <w:bCs/>
          <w:color w:val="auto"/>
          <w:sz w:val="28"/>
          <w:szCs w:val="28"/>
          <w:lang w:val="ru-RU"/>
        </w:rPr>
        <w:br/>
        <w:t>на строительство (в случае строительства или реконструкции объекта).</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При строительстве объекта инвестиционный проект может предусматривать отдельные этапы строительства, подтвержденные заключением государственной экспертизы проектной документации, а также разрешением на строительство объекта агропромышленного комплекса, отдельного этапа.</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9. Для участия в отборе заяви</w:t>
      </w:r>
      <w:r w:rsidRPr="00E2448F">
        <w:rPr>
          <w:rFonts w:ascii="Times New Roman" w:hAnsi="Times New Roman"/>
          <w:bCs/>
          <w:color w:val="auto"/>
          <w:sz w:val="28"/>
          <w:szCs w:val="28"/>
          <w:lang w:val="ru-RU"/>
        </w:rPr>
        <w:t>тел</w:t>
      </w:r>
      <w:r w:rsidR="00F16117" w:rsidRPr="00E2448F">
        <w:rPr>
          <w:rFonts w:ascii="Times New Roman" w:hAnsi="Times New Roman"/>
          <w:bCs/>
          <w:color w:val="auto"/>
          <w:sz w:val="28"/>
          <w:szCs w:val="28"/>
          <w:lang w:val="ru-RU"/>
        </w:rPr>
        <w:t>и</w:t>
      </w:r>
      <w:r w:rsidRPr="007239D9">
        <w:rPr>
          <w:rFonts w:ascii="Times New Roman" w:hAnsi="Times New Roman"/>
          <w:bCs/>
          <w:color w:val="auto"/>
          <w:sz w:val="28"/>
          <w:szCs w:val="28"/>
          <w:lang w:val="ru-RU"/>
        </w:rPr>
        <w:t xml:space="preserve"> в срок, указанный в объявлении, представляют в Министерство на бумажном носителе лично либо путем направления по почте или в форме электронного документа, подписанного усиленной квалифицированной электронной подписью в соответствии </w:t>
      </w:r>
      <w:r w:rsidRPr="007239D9">
        <w:rPr>
          <w:rFonts w:ascii="Times New Roman" w:hAnsi="Times New Roman"/>
          <w:bCs/>
          <w:color w:val="auto"/>
          <w:sz w:val="28"/>
          <w:szCs w:val="28"/>
          <w:lang w:val="ru-RU"/>
        </w:rPr>
        <w:br/>
        <w:t xml:space="preserve">с Федеральным законом от 06.04.2011 № 63-ФЗ «Об электронной подписи» (далее – электронная подпись, Закон № 63-ФЗ), через личный кабинет </w:t>
      </w:r>
      <w:r w:rsidRPr="007239D9">
        <w:rPr>
          <w:rFonts w:ascii="Times New Roman" w:hAnsi="Times New Roman"/>
          <w:bCs/>
          <w:color w:val="auto"/>
          <w:sz w:val="28"/>
          <w:szCs w:val="28"/>
          <w:lang w:val="ru-RU"/>
        </w:rPr>
        <w:br/>
        <w:t xml:space="preserve">в государственной информационной системе «Субсидия АПК24», сформированную отдельно по каждому инвестиционному проекту, заявку </w:t>
      </w:r>
      <w:r w:rsidRPr="007239D9">
        <w:rPr>
          <w:rFonts w:ascii="Times New Roman" w:hAnsi="Times New Roman"/>
          <w:bCs/>
          <w:color w:val="auto"/>
          <w:sz w:val="28"/>
          <w:szCs w:val="28"/>
          <w:lang w:val="ru-RU"/>
        </w:rPr>
        <w:br/>
        <w:t xml:space="preserve">об участии в отборе, содержащую следующие документы (далее – заявка): </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 заявление по форме согласно приложению № 1 к Порядку;</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2) бизнес-план инвестиционного проекта, оформленный в соответствии </w:t>
      </w:r>
      <w:r w:rsidRPr="007239D9">
        <w:rPr>
          <w:rFonts w:ascii="Times New Roman" w:hAnsi="Times New Roman"/>
          <w:bCs/>
          <w:color w:val="auto"/>
          <w:sz w:val="28"/>
          <w:szCs w:val="28"/>
          <w:lang w:val="ru-RU"/>
        </w:rPr>
        <w:br/>
        <w:t xml:space="preserve">с макетом, предусмотренным приложением № 2 к Порядку (по направлениям, предусмотренным пунктом 6 Порядка). Бизнес-план инвестиционного проекта составляется заявителем на расчетный срок, равный сроку окупаемости инвестиционного проекта плюс 1 год. Расчетный срок должен составлять </w:t>
      </w:r>
      <w:r w:rsidRPr="007239D9">
        <w:rPr>
          <w:rFonts w:ascii="Times New Roman" w:hAnsi="Times New Roman"/>
          <w:bCs/>
          <w:color w:val="auto"/>
          <w:sz w:val="28"/>
          <w:szCs w:val="28"/>
          <w:lang w:val="ru-RU"/>
        </w:rPr>
        <w:br/>
        <w:t xml:space="preserve">не менее 5 лет. Все расчеты в бизнес-плане инвестиционного проекта должны быть представлены в валюте Российской Федерации в ценах года, в котором направляется заявка; </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3) копию (электронную копию) сводного сметного расчета стоимости строительства и (или) реконструкции объекта с приложением объектных </w:t>
      </w:r>
      <w:r w:rsidRPr="007239D9">
        <w:rPr>
          <w:rFonts w:ascii="Times New Roman" w:hAnsi="Times New Roman"/>
          <w:bCs/>
          <w:color w:val="auto"/>
          <w:sz w:val="28"/>
          <w:szCs w:val="28"/>
          <w:lang w:val="ru-RU"/>
        </w:rPr>
        <w:br/>
        <w:t xml:space="preserve">или локальных сметных расчетов (смет), сметных расчетов на отдельные виды работ (в случае строительства или реконструкции объекта); </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4) копию (электронную копию) пояснительной записки к проектной документации (в случае строительства или реконструкции объекта);</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5) копию (электронную копию) раздела проектной документации, содержащего схемы планировочной организации земельного участка (в случае строительства или реконструкции объекта);</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6) копию (электронную копию) раздела проектной документации, содержащего проект организации строительства (в случае строительства </w:t>
      </w:r>
      <w:r w:rsidRPr="007239D9">
        <w:rPr>
          <w:rFonts w:ascii="Times New Roman" w:hAnsi="Times New Roman"/>
          <w:bCs/>
          <w:color w:val="auto"/>
          <w:sz w:val="28"/>
          <w:szCs w:val="28"/>
          <w:lang w:val="ru-RU"/>
        </w:rPr>
        <w:br/>
        <w:t>или реконструкции объекта);</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7) копию (электронную копию) выписки из Единого государственного реестра недвижимости, подтверждающей наличие у заявителя права собственности или иного законного основания на земельный участок, необходимый для реализации инвестиционного проекта (представляется </w:t>
      </w:r>
      <w:r w:rsidRPr="007239D9">
        <w:rPr>
          <w:rFonts w:ascii="Times New Roman" w:hAnsi="Times New Roman"/>
          <w:bCs/>
          <w:color w:val="auto"/>
          <w:sz w:val="28"/>
          <w:szCs w:val="28"/>
          <w:lang w:val="ru-RU"/>
        </w:rPr>
        <w:br/>
        <w:t xml:space="preserve">по собственной инициативе), или копии (электронные копии) документов, подтверждающие право заявителя  на земельный участок, в случае, если право не зарегистрировано в Едином государственном реестре недвижимости </w:t>
      </w:r>
      <w:r w:rsidRPr="007239D9">
        <w:rPr>
          <w:rFonts w:ascii="Times New Roman" w:hAnsi="Times New Roman"/>
          <w:bCs/>
          <w:color w:val="auto"/>
          <w:sz w:val="28"/>
          <w:szCs w:val="28"/>
          <w:lang w:val="ru-RU"/>
        </w:rPr>
        <w:br/>
        <w:t xml:space="preserve">(в случае строительства или реконструкции объекта); </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8) копию (электронную копию) выписки из Единого государственного реестра недвижимости, подтверждающей наличие у заявителя права собственности или иного законного основания на объект (представляется </w:t>
      </w:r>
      <w:r w:rsidRPr="007239D9">
        <w:rPr>
          <w:rFonts w:ascii="Times New Roman" w:hAnsi="Times New Roman"/>
          <w:bCs/>
          <w:color w:val="auto"/>
          <w:sz w:val="28"/>
          <w:szCs w:val="28"/>
          <w:lang w:val="ru-RU"/>
        </w:rPr>
        <w:br/>
        <w:t xml:space="preserve">по собственной инициативе), или копии (электронные копии) документов, подтверждающие право заявителя на объект, в случае, если право </w:t>
      </w:r>
      <w:r w:rsidRPr="007239D9">
        <w:rPr>
          <w:rFonts w:ascii="Times New Roman" w:hAnsi="Times New Roman"/>
          <w:bCs/>
          <w:color w:val="auto"/>
          <w:sz w:val="28"/>
          <w:szCs w:val="28"/>
          <w:lang w:val="ru-RU"/>
        </w:rPr>
        <w:br/>
        <w:t xml:space="preserve">не зарегистрировано в Едином государственном реестре недвижимости </w:t>
      </w:r>
      <w:r w:rsidRPr="007239D9">
        <w:rPr>
          <w:rFonts w:ascii="Times New Roman" w:hAnsi="Times New Roman"/>
          <w:bCs/>
          <w:color w:val="auto"/>
          <w:sz w:val="28"/>
          <w:szCs w:val="28"/>
          <w:lang w:val="ru-RU"/>
        </w:rPr>
        <w:br/>
        <w:t>(в случае модернизации или реконструкции объекта);</w:t>
      </w:r>
    </w:p>
    <w:p w:rsidR="007239D9" w:rsidRPr="007239D9" w:rsidRDefault="007239D9" w:rsidP="00F6560A">
      <w:pPr>
        <w:spacing w:after="0" w:line="240" w:lineRule="auto"/>
        <w:ind w:left="0" w:firstLine="709"/>
        <w:jc w:val="both"/>
        <w:rPr>
          <w:rFonts w:ascii="Times New Roman" w:hAnsi="Times New Roman"/>
          <w:bCs/>
          <w:i/>
          <w:color w:val="auto"/>
          <w:sz w:val="28"/>
          <w:szCs w:val="28"/>
          <w:lang w:val="ru-RU"/>
        </w:rPr>
      </w:pPr>
      <w:r w:rsidRPr="007239D9">
        <w:rPr>
          <w:rFonts w:ascii="Times New Roman" w:hAnsi="Times New Roman"/>
          <w:bCs/>
          <w:color w:val="auto"/>
          <w:sz w:val="28"/>
          <w:szCs w:val="28"/>
          <w:lang w:val="ru-RU"/>
        </w:rPr>
        <w:t xml:space="preserve">9) справку о наличии конструкций, технологическом оборудовании </w:t>
      </w:r>
      <w:r w:rsidRPr="007239D9">
        <w:rPr>
          <w:rFonts w:ascii="Times New Roman" w:hAnsi="Times New Roman"/>
          <w:bCs/>
          <w:color w:val="auto"/>
          <w:sz w:val="28"/>
          <w:szCs w:val="28"/>
          <w:lang w:val="ru-RU"/>
        </w:rPr>
        <w:br/>
        <w:t xml:space="preserve">и материалах отечественного производства, составляющих не менее 30 % </w:t>
      </w:r>
      <w:r w:rsidRPr="007239D9">
        <w:rPr>
          <w:rFonts w:ascii="Times New Roman" w:hAnsi="Times New Roman"/>
          <w:bCs/>
          <w:color w:val="auto"/>
          <w:sz w:val="28"/>
          <w:szCs w:val="28"/>
          <w:lang w:val="ru-RU"/>
        </w:rPr>
        <w:br/>
        <w:t xml:space="preserve">от сметной стоимости оборудования (без учета стоимости строительно-монтажных работ), за исключением оборудования, аналоги которого </w:t>
      </w:r>
      <w:r w:rsidRPr="007239D9">
        <w:rPr>
          <w:rFonts w:ascii="Times New Roman" w:hAnsi="Times New Roman"/>
          <w:bCs/>
          <w:color w:val="auto"/>
          <w:sz w:val="28"/>
          <w:szCs w:val="28"/>
          <w:lang w:val="ru-RU"/>
        </w:rPr>
        <w:br/>
        <w:t xml:space="preserve">не производятся в России, подготовленную в соответствии с проектной документацией, составленную в произвольной форме (в случае строительства или реконструкции объекта по направлению, указанному в подпункте 3 пункта 6 Порядка); </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10) справку о наличии коров и (или) нетелей по состоянию на 31 декабря года, предшествующего году направления заявки, с указанием количества, составленную на основании официальной статистической отчетности заявителя (в случае строительства или реконструкции объекта по направлению, указанному в подпункте 7 пункта 6 Порядка);</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11) копию (электронную копию) зарегистрированного лицензионного договора между заявителем и правообладателем при использовании охраняемых селекционных достижений (в случае строительства </w:t>
      </w:r>
      <w:r w:rsidR="00E2448F">
        <w:rPr>
          <w:rFonts w:ascii="Times New Roman" w:hAnsi="Times New Roman"/>
          <w:bCs/>
          <w:color w:val="auto"/>
          <w:sz w:val="28"/>
          <w:szCs w:val="28"/>
          <w:lang w:val="ru-RU"/>
        </w:rPr>
        <w:br/>
      </w:r>
      <w:r w:rsidRPr="007239D9">
        <w:rPr>
          <w:rFonts w:ascii="Times New Roman" w:hAnsi="Times New Roman"/>
          <w:bCs/>
          <w:color w:val="auto"/>
          <w:sz w:val="28"/>
          <w:szCs w:val="28"/>
          <w:lang w:val="ru-RU"/>
        </w:rPr>
        <w:t xml:space="preserve">или модернизации, или реконструкции объектов по направлению, указанному </w:t>
      </w:r>
      <w:r w:rsidRPr="007239D9">
        <w:rPr>
          <w:rFonts w:ascii="Times New Roman" w:hAnsi="Times New Roman"/>
          <w:bCs/>
          <w:color w:val="auto"/>
          <w:sz w:val="28"/>
          <w:szCs w:val="28"/>
          <w:lang w:val="ru-RU"/>
        </w:rPr>
        <w:br/>
        <w:t>в подпункте 8 пункта 6 Порядка);</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12) копию (электронную копию) договора с оригинатором сорта (гибрида сорта) на производство семян или свидетельства оригинатора, автора сорта </w:t>
      </w:r>
      <w:r w:rsidRPr="007239D9">
        <w:rPr>
          <w:rFonts w:ascii="Times New Roman" w:hAnsi="Times New Roman"/>
          <w:bCs/>
          <w:color w:val="auto"/>
          <w:sz w:val="28"/>
          <w:szCs w:val="28"/>
          <w:lang w:val="ru-RU"/>
        </w:rPr>
        <w:br/>
        <w:t xml:space="preserve">или гибрида сельскохозяйственного растения (в случае строительства, </w:t>
      </w:r>
      <w:r w:rsidRPr="007239D9">
        <w:rPr>
          <w:rFonts w:ascii="Times New Roman" w:hAnsi="Times New Roman"/>
          <w:bCs/>
          <w:color w:val="auto"/>
          <w:sz w:val="28"/>
          <w:szCs w:val="28"/>
          <w:lang w:val="ru-RU"/>
        </w:rPr>
        <w:br/>
        <w:t xml:space="preserve">или модернизации, или реконструкции объекта по направлению, указанному </w:t>
      </w:r>
      <w:r w:rsidRPr="007239D9">
        <w:rPr>
          <w:rFonts w:ascii="Times New Roman" w:hAnsi="Times New Roman"/>
          <w:bCs/>
          <w:color w:val="auto"/>
          <w:sz w:val="28"/>
          <w:szCs w:val="28"/>
          <w:lang w:val="ru-RU"/>
        </w:rPr>
        <w:br/>
        <w:t>в подпункте 8 пункта 6 Порядка);</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13) копию (электронную копию) соглашения о сотрудничестве </w:t>
      </w:r>
      <w:r w:rsidRPr="007239D9">
        <w:rPr>
          <w:rFonts w:ascii="Times New Roman" w:hAnsi="Times New Roman"/>
          <w:bCs/>
          <w:color w:val="auto"/>
          <w:sz w:val="28"/>
          <w:szCs w:val="28"/>
          <w:lang w:val="ru-RU"/>
        </w:rPr>
        <w:br/>
        <w:t xml:space="preserve">с общеобразовательными организациями, осуществляющими на территории края образовательную деятельность по образовательным программам начального общего, основного общего и (или) среднего общего образования или профессиональными образовательными организациями </w:t>
      </w:r>
      <w:r w:rsidR="00E2448F">
        <w:rPr>
          <w:rFonts w:ascii="Times New Roman" w:hAnsi="Times New Roman"/>
          <w:bCs/>
          <w:color w:val="auto"/>
          <w:sz w:val="28"/>
          <w:szCs w:val="28"/>
          <w:lang w:val="ru-RU"/>
        </w:rPr>
        <w:br/>
      </w:r>
      <w:r w:rsidRPr="007239D9">
        <w:rPr>
          <w:rFonts w:ascii="Times New Roman" w:hAnsi="Times New Roman"/>
          <w:bCs/>
          <w:color w:val="auto"/>
          <w:sz w:val="28"/>
          <w:szCs w:val="28"/>
          <w:lang w:val="ru-RU"/>
        </w:rPr>
        <w:t xml:space="preserve">или образовательными организациями высшего образования, осуществляющими на территории края подготовку кадров </w:t>
      </w:r>
      <w:r w:rsidR="00E2448F">
        <w:rPr>
          <w:rFonts w:ascii="Times New Roman" w:hAnsi="Times New Roman"/>
          <w:bCs/>
          <w:color w:val="auto"/>
          <w:sz w:val="28"/>
          <w:szCs w:val="28"/>
          <w:lang w:val="ru-RU"/>
        </w:rPr>
        <w:br/>
      </w:r>
      <w:r w:rsidRPr="007239D9">
        <w:rPr>
          <w:rFonts w:ascii="Times New Roman" w:hAnsi="Times New Roman"/>
          <w:bCs/>
          <w:color w:val="auto"/>
          <w:sz w:val="28"/>
          <w:szCs w:val="28"/>
          <w:lang w:val="ru-RU"/>
        </w:rPr>
        <w:t xml:space="preserve">по сельскохозяйственным специальностям, предусматривающего передачу имущества и (или) выполнение работ и (или) оказание услуг указанным образовательным организациям в целях обеспечения образовательного процесса (при наличии); </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14) копию (электронную копию) соглашения о сотрудничестве </w:t>
      </w:r>
      <w:r w:rsidR="00E2448F">
        <w:rPr>
          <w:rFonts w:ascii="Times New Roman" w:hAnsi="Times New Roman"/>
          <w:bCs/>
          <w:color w:val="auto"/>
          <w:sz w:val="28"/>
          <w:szCs w:val="28"/>
          <w:lang w:val="ru-RU"/>
        </w:rPr>
        <w:br/>
      </w:r>
      <w:r w:rsidRPr="007239D9">
        <w:rPr>
          <w:rFonts w:ascii="Times New Roman" w:hAnsi="Times New Roman"/>
          <w:bCs/>
          <w:color w:val="auto"/>
          <w:sz w:val="28"/>
          <w:szCs w:val="28"/>
          <w:lang w:val="ru-RU"/>
        </w:rPr>
        <w:t xml:space="preserve">с органами местного самоуправления муниципального образования края, </w:t>
      </w:r>
      <w:r w:rsidR="00E2448F">
        <w:rPr>
          <w:rFonts w:ascii="Times New Roman" w:hAnsi="Times New Roman"/>
          <w:bCs/>
          <w:color w:val="auto"/>
          <w:sz w:val="28"/>
          <w:szCs w:val="28"/>
          <w:lang w:val="ru-RU"/>
        </w:rPr>
        <w:br/>
      </w:r>
      <w:r w:rsidRPr="007239D9">
        <w:rPr>
          <w:rFonts w:ascii="Times New Roman" w:hAnsi="Times New Roman"/>
          <w:bCs/>
          <w:color w:val="auto"/>
          <w:sz w:val="28"/>
          <w:szCs w:val="28"/>
          <w:lang w:val="ru-RU"/>
        </w:rPr>
        <w:t xml:space="preserve">на территории которого зарегистрирован и (или) осуществляет деятельность заявитель, предусматривающего передачу имущества и (или) выполнение работ, и (или) оказание услуг указанным органам местного самоуправления </w:t>
      </w:r>
      <w:r w:rsidRPr="007239D9">
        <w:rPr>
          <w:rFonts w:ascii="Times New Roman" w:hAnsi="Times New Roman"/>
          <w:bCs/>
          <w:color w:val="auto"/>
          <w:sz w:val="28"/>
          <w:szCs w:val="28"/>
          <w:lang w:val="ru-RU"/>
        </w:rPr>
        <w:br/>
        <w:t>в целях решения ими вопросов местного значения (при наличии);</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15) копию (электронную копию) разрешения на строительство </w:t>
      </w:r>
      <w:r w:rsidRPr="007239D9">
        <w:rPr>
          <w:rFonts w:ascii="Times New Roman" w:hAnsi="Times New Roman"/>
          <w:bCs/>
          <w:color w:val="auto"/>
          <w:sz w:val="28"/>
          <w:szCs w:val="28"/>
          <w:lang w:val="ru-RU"/>
        </w:rPr>
        <w:br/>
        <w:t>(в случае строительства или реконструкции объекта);</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16) </w:t>
      </w:r>
      <w:r w:rsidR="0027037E">
        <w:rPr>
          <w:rFonts w:ascii="Times New Roman" w:hAnsi="Times New Roman"/>
          <w:bCs/>
          <w:color w:val="auto"/>
          <w:sz w:val="28"/>
          <w:szCs w:val="28"/>
          <w:lang w:val="ru-RU"/>
        </w:rPr>
        <w:t>копию (</w:t>
      </w:r>
      <w:r w:rsidRPr="007239D9">
        <w:rPr>
          <w:rFonts w:ascii="Times New Roman" w:hAnsi="Times New Roman"/>
          <w:bCs/>
          <w:color w:val="auto"/>
          <w:sz w:val="28"/>
          <w:szCs w:val="28"/>
          <w:lang w:val="ru-RU"/>
        </w:rPr>
        <w:t>электронн</w:t>
      </w:r>
      <w:r w:rsidR="0027037E">
        <w:rPr>
          <w:rFonts w:ascii="Times New Roman" w:hAnsi="Times New Roman"/>
          <w:bCs/>
          <w:color w:val="auto"/>
          <w:sz w:val="28"/>
          <w:szCs w:val="28"/>
          <w:lang w:val="ru-RU"/>
        </w:rPr>
        <w:t>ую</w:t>
      </w:r>
      <w:r w:rsidRPr="007239D9">
        <w:rPr>
          <w:rFonts w:ascii="Times New Roman" w:hAnsi="Times New Roman"/>
          <w:bCs/>
          <w:color w:val="auto"/>
          <w:sz w:val="28"/>
          <w:szCs w:val="28"/>
          <w:lang w:val="ru-RU"/>
        </w:rPr>
        <w:t xml:space="preserve"> копи</w:t>
      </w:r>
      <w:r w:rsidR="0027037E">
        <w:rPr>
          <w:rFonts w:ascii="Times New Roman" w:hAnsi="Times New Roman"/>
          <w:bCs/>
          <w:color w:val="auto"/>
          <w:sz w:val="28"/>
          <w:szCs w:val="28"/>
          <w:lang w:val="ru-RU"/>
        </w:rPr>
        <w:t>ю)</w:t>
      </w:r>
      <w:r w:rsidRPr="007239D9">
        <w:rPr>
          <w:rFonts w:ascii="Times New Roman" w:hAnsi="Times New Roman"/>
          <w:bCs/>
          <w:color w:val="auto"/>
          <w:sz w:val="28"/>
          <w:szCs w:val="28"/>
          <w:lang w:val="ru-RU"/>
        </w:rPr>
        <w:t xml:space="preserve"> документа, подтверждающего полномочия уполномоченного лица (в случае подписания заявки уполномоченным лицом заявителя).</w:t>
      </w:r>
    </w:p>
    <w:p w:rsidR="007239D9" w:rsidRPr="007239D9" w:rsidRDefault="007239D9" w:rsidP="00F6560A">
      <w:pPr>
        <w:spacing w:after="0" w:line="240" w:lineRule="auto"/>
        <w:ind w:left="0" w:firstLine="709"/>
        <w:jc w:val="both"/>
        <w:rPr>
          <w:rFonts w:ascii="Times New Roman" w:hAnsi="Times New Roman"/>
          <w:bCs/>
          <w:iCs/>
          <w:color w:val="auto"/>
          <w:sz w:val="28"/>
          <w:szCs w:val="28"/>
          <w:lang w:val="ru-RU"/>
        </w:rPr>
      </w:pPr>
      <w:r w:rsidRPr="007239D9">
        <w:rPr>
          <w:rFonts w:ascii="Times New Roman" w:hAnsi="Times New Roman"/>
          <w:bCs/>
          <w:iCs/>
          <w:color w:val="auto"/>
          <w:sz w:val="28"/>
          <w:szCs w:val="28"/>
          <w:lang w:val="ru-RU"/>
        </w:rPr>
        <w:t xml:space="preserve">10. Документы, указанные в пункте 9 Порядка, должны соответствовать следующим </w:t>
      </w:r>
      <w:r w:rsidRPr="007239D9">
        <w:rPr>
          <w:rFonts w:ascii="Times New Roman" w:hAnsi="Times New Roman"/>
          <w:bCs/>
          <w:color w:val="auto"/>
          <w:sz w:val="28"/>
          <w:szCs w:val="28"/>
          <w:lang w:val="ru-RU"/>
        </w:rPr>
        <w:t>требованиям:</w:t>
      </w:r>
    </w:p>
    <w:p w:rsidR="007239D9" w:rsidRPr="007239D9" w:rsidRDefault="007239D9" w:rsidP="00F6560A">
      <w:pPr>
        <w:spacing w:after="0" w:line="240" w:lineRule="auto"/>
        <w:ind w:left="0" w:firstLine="709"/>
        <w:jc w:val="both"/>
        <w:rPr>
          <w:rFonts w:ascii="Times New Roman" w:hAnsi="Times New Roman"/>
          <w:bCs/>
          <w:iCs/>
          <w:color w:val="auto"/>
          <w:sz w:val="28"/>
          <w:szCs w:val="28"/>
          <w:lang w:val="ru-RU"/>
        </w:rPr>
      </w:pPr>
      <w:r w:rsidRPr="007239D9">
        <w:rPr>
          <w:rFonts w:ascii="Times New Roman" w:hAnsi="Times New Roman"/>
          <w:bCs/>
          <w:iCs/>
          <w:color w:val="auto"/>
          <w:sz w:val="28"/>
          <w:szCs w:val="28"/>
          <w:lang w:val="ru-RU"/>
        </w:rPr>
        <w:t>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p>
    <w:p w:rsidR="007239D9" w:rsidRPr="007239D9" w:rsidRDefault="007239D9" w:rsidP="00F6560A">
      <w:pPr>
        <w:spacing w:after="0" w:line="240" w:lineRule="auto"/>
        <w:ind w:left="0" w:firstLine="709"/>
        <w:jc w:val="both"/>
        <w:rPr>
          <w:rFonts w:ascii="Times New Roman" w:hAnsi="Times New Roman"/>
          <w:bCs/>
          <w:iCs/>
          <w:color w:val="auto"/>
          <w:sz w:val="28"/>
          <w:szCs w:val="28"/>
          <w:lang w:val="ru-RU"/>
        </w:rPr>
      </w:pPr>
      <w:r w:rsidRPr="007239D9">
        <w:rPr>
          <w:rFonts w:ascii="Times New Roman" w:hAnsi="Times New Roman"/>
          <w:bCs/>
          <w:iCs/>
          <w:color w:val="auto"/>
          <w:sz w:val="28"/>
          <w:szCs w:val="28"/>
          <w:lang w:val="ru-RU"/>
        </w:rPr>
        <w:t>2) в случае представления на бумажном носителе – прошиты, пронумерованы, подписаны (заверены) заявителем с указанием даты подписи (заверения), должности, расшифровки подписи заявителя и заверены печатью (при наличии печати), в случае представления в электронной форме – подписаны электронной подписью;</w:t>
      </w:r>
    </w:p>
    <w:p w:rsidR="007239D9" w:rsidRPr="007239D9" w:rsidRDefault="007239D9" w:rsidP="00F6560A">
      <w:pPr>
        <w:spacing w:after="0" w:line="240" w:lineRule="auto"/>
        <w:ind w:left="0" w:firstLine="709"/>
        <w:jc w:val="both"/>
        <w:rPr>
          <w:rFonts w:ascii="Times New Roman" w:hAnsi="Times New Roman"/>
          <w:bCs/>
          <w:iCs/>
          <w:color w:val="auto"/>
          <w:sz w:val="28"/>
          <w:szCs w:val="28"/>
          <w:lang w:val="ru-RU"/>
        </w:rPr>
      </w:pPr>
      <w:r w:rsidRPr="007239D9">
        <w:rPr>
          <w:rFonts w:ascii="Times New Roman" w:hAnsi="Times New Roman"/>
          <w:bCs/>
          <w:iCs/>
          <w:color w:val="auto"/>
          <w:sz w:val="28"/>
          <w:szCs w:val="28"/>
          <w:lang w:val="ru-RU"/>
        </w:rPr>
        <w:t>3) поддаваться прочтению.</w:t>
      </w:r>
    </w:p>
    <w:p w:rsidR="007239D9" w:rsidRPr="007239D9" w:rsidRDefault="007239D9" w:rsidP="00F6560A">
      <w:pPr>
        <w:spacing w:after="0" w:line="240" w:lineRule="auto"/>
        <w:ind w:left="0" w:firstLine="709"/>
        <w:jc w:val="both"/>
        <w:rPr>
          <w:rFonts w:ascii="Times New Roman" w:hAnsi="Times New Roman"/>
          <w:bCs/>
          <w:iCs/>
          <w:color w:val="auto"/>
          <w:sz w:val="28"/>
          <w:szCs w:val="28"/>
          <w:lang w:val="ru-RU"/>
        </w:rPr>
      </w:pPr>
      <w:r w:rsidRPr="007239D9">
        <w:rPr>
          <w:rFonts w:ascii="Times New Roman" w:hAnsi="Times New Roman"/>
          <w:bCs/>
          <w:iCs/>
          <w:color w:val="auto"/>
          <w:sz w:val="28"/>
          <w:szCs w:val="28"/>
          <w:lang w:val="ru-RU"/>
        </w:rPr>
        <w:t>Заявители в соответствии с законодательством Российской Федерации несут ответственность за полноту и достоверность сведений, содержащихся</w:t>
      </w:r>
      <w:r w:rsidRPr="007239D9">
        <w:rPr>
          <w:rFonts w:ascii="Times New Roman" w:hAnsi="Times New Roman"/>
          <w:bCs/>
          <w:iCs/>
          <w:color w:val="auto"/>
          <w:sz w:val="28"/>
          <w:szCs w:val="28"/>
          <w:lang w:val="ru-RU"/>
        </w:rPr>
        <w:br/>
        <w:t>в заявке.</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11. В случае если заявитель не представил по собственной инициативе документы, указанные в подпунктах 7, 8 пункта 9 Порядка (в отношении копии (электронной копии) выписки из Единого государственного реестра недвижимости), Министерство в течение 5 рабочих дней со дня, следующего </w:t>
      </w:r>
      <w:r w:rsidRPr="007239D9">
        <w:rPr>
          <w:rFonts w:ascii="Times New Roman" w:hAnsi="Times New Roman"/>
          <w:bCs/>
          <w:color w:val="auto"/>
          <w:sz w:val="28"/>
          <w:szCs w:val="28"/>
          <w:lang w:val="ru-RU"/>
        </w:rPr>
        <w:br/>
        <w:t xml:space="preserve">за днем окончания срока приема заявок, указанного в объявлении, запрашивает указанные документы и (или) сведения, содержащиеся в них, </w:t>
      </w:r>
      <w:r w:rsidRPr="007239D9">
        <w:rPr>
          <w:rFonts w:ascii="Times New Roman" w:hAnsi="Times New Roman"/>
          <w:bCs/>
          <w:color w:val="auto"/>
          <w:sz w:val="28"/>
          <w:szCs w:val="28"/>
          <w:lang w:val="ru-RU"/>
        </w:rPr>
        <w:br/>
        <w:t xml:space="preserve">у уполномоченных на их предоставление органов посредством межведомственного взаимодействия,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Документы и (или) сведения, полученные в порядке межведомственного взаимодействия, приобщаются к соответствующей заявке.</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12. Министерство регистрирует заявки в день их поступления </w:t>
      </w:r>
      <w:r w:rsidRPr="007239D9">
        <w:rPr>
          <w:rFonts w:ascii="Times New Roman" w:hAnsi="Times New Roman"/>
          <w:bCs/>
          <w:color w:val="auto"/>
          <w:sz w:val="28"/>
          <w:szCs w:val="28"/>
          <w:lang w:val="ru-RU"/>
        </w:rPr>
        <w:br/>
        <w:t xml:space="preserve">в журнале регистрации, который должен быть прошит, пронумерован </w:t>
      </w:r>
      <w:r w:rsidRPr="007239D9">
        <w:rPr>
          <w:rFonts w:ascii="Times New Roman" w:hAnsi="Times New Roman"/>
          <w:bCs/>
          <w:color w:val="auto"/>
          <w:sz w:val="28"/>
          <w:szCs w:val="28"/>
          <w:lang w:val="ru-RU"/>
        </w:rPr>
        <w:br/>
        <w:t>и скреплен печатью Министерства. В случае поступления заявки в выходной или нерабочий праздничный день заявка регистрируется в первый рабочий день, следующий за днем ее поступления в Министерство.</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При наличии оснований для отказа в приеме к рассмотрению заявки, указанных в пункте 13 Порядка, Министерство направляет заявителю способом, указанным в заявке, письменное уведомление об отказе в приеме </w:t>
      </w:r>
      <w:r w:rsidRPr="007239D9">
        <w:rPr>
          <w:rFonts w:ascii="Times New Roman" w:hAnsi="Times New Roman"/>
          <w:bCs/>
          <w:color w:val="auto"/>
          <w:sz w:val="28"/>
          <w:szCs w:val="28"/>
          <w:lang w:val="ru-RU"/>
        </w:rPr>
        <w:br/>
        <w:t xml:space="preserve">к рассмотрению заявки с указанием основания для отказа, предусмотренного пунктом 13 Порядка, в течение 5 рабочих дней со дня регистрации заявки. </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13. Основаниями для отказа в приеме к рассмотрению заявки </w:t>
      </w:r>
      <w:r w:rsidRPr="007239D9">
        <w:rPr>
          <w:rFonts w:ascii="Times New Roman" w:hAnsi="Times New Roman"/>
          <w:bCs/>
          <w:color w:val="auto"/>
          <w:sz w:val="28"/>
          <w:szCs w:val="28"/>
          <w:lang w:val="ru-RU"/>
        </w:rPr>
        <w:br/>
        <w:t>являются:</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 представление неполного комплекта документов и (или) оформленного с нарушением требований, установленных пунктами 9, 10 Порядка;</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 подача заявки после даты и времени, определенных для подачи заявок.</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14. В случае отсутствия оснований для отказа в приеме к рассмотрению заявки, указанных в пункте 13 Порядка, Министерство рассматривает заявки </w:t>
      </w:r>
      <w:r w:rsidRPr="007239D9">
        <w:rPr>
          <w:rFonts w:ascii="Times New Roman" w:hAnsi="Times New Roman"/>
          <w:bCs/>
          <w:color w:val="auto"/>
          <w:sz w:val="28"/>
          <w:szCs w:val="28"/>
          <w:lang w:val="ru-RU"/>
        </w:rPr>
        <w:br/>
        <w:t xml:space="preserve">на наличие либо отсутствие оснований для отказа в допуске инвестиционного проекта к прохождению отбора, предусмотренных </w:t>
      </w:r>
      <w:r w:rsidRPr="000D0906">
        <w:rPr>
          <w:rFonts w:ascii="Times New Roman" w:hAnsi="Times New Roman"/>
          <w:bCs/>
          <w:color w:val="auto"/>
          <w:sz w:val="28"/>
          <w:szCs w:val="28"/>
          <w:lang w:val="ru-RU"/>
        </w:rPr>
        <w:t xml:space="preserve">пунктом </w:t>
      </w:r>
      <w:r w:rsidRPr="007239D9">
        <w:rPr>
          <w:rFonts w:ascii="Times New Roman" w:hAnsi="Times New Roman"/>
          <w:bCs/>
          <w:color w:val="auto"/>
          <w:sz w:val="28"/>
          <w:szCs w:val="28"/>
          <w:lang w:val="ru-RU"/>
        </w:rPr>
        <w:t xml:space="preserve">15 Порядка, </w:t>
      </w:r>
      <w:r w:rsidRPr="007239D9">
        <w:rPr>
          <w:rFonts w:ascii="Times New Roman" w:hAnsi="Times New Roman"/>
          <w:bCs/>
          <w:color w:val="auto"/>
          <w:sz w:val="28"/>
          <w:szCs w:val="28"/>
          <w:lang w:val="ru-RU"/>
        </w:rPr>
        <w:br/>
        <w:t xml:space="preserve">в течение 15 рабочих дней, следующих за днем окончания срока приема заявок, и принимает в форме приказа решение о допуске инвестиционного проекта </w:t>
      </w:r>
      <w:r w:rsidRPr="007239D9">
        <w:rPr>
          <w:rFonts w:ascii="Times New Roman" w:hAnsi="Times New Roman"/>
          <w:bCs/>
          <w:color w:val="auto"/>
          <w:sz w:val="28"/>
          <w:szCs w:val="28"/>
          <w:lang w:val="ru-RU"/>
        </w:rPr>
        <w:br/>
        <w:t xml:space="preserve">к прохождению отбора или об отказе в допуске инвестиционного проекта </w:t>
      </w:r>
      <w:r w:rsidRPr="007239D9">
        <w:rPr>
          <w:rFonts w:ascii="Times New Roman" w:hAnsi="Times New Roman"/>
          <w:bCs/>
          <w:color w:val="auto"/>
          <w:sz w:val="28"/>
          <w:szCs w:val="28"/>
          <w:lang w:val="ru-RU"/>
        </w:rPr>
        <w:br/>
        <w:t xml:space="preserve">к прохождению отбора, с указанием оснований для отказа, предусмотренных пунктом 15 Порядка. </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Заявитель в течение 20 рабочих дней, следующих за днем окончания срока приема заявок, уведомляется о принятом в соответствии с абзацем первым настоящего пункта решении, способом, указанным в заявке.</w:t>
      </w:r>
    </w:p>
    <w:p w:rsidR="007239D9" w:rsidRPr="007239D9" w:rsidRDefault="007239D9" w:rsidP="00F6560A">
      <w:pPr>
        <w:spacing w:after="0" w:line="240" w:lineRule="auto"/>
        <w:ind w:left="0" w:firstLine="709"/>
        <w:jc w:val="both"/>
        <w:rPr>
          <w:rFonts w:ascii="Times New Roman" w:hAnsi="Times New Roman"/>
          <w:bCs/>
          <w:i/>
          <w:color w:val="auto"/>
          <w:sz w:val="28"/>
          <w:szCs w:val="28"/>
          <w:lang w:val="ru-RU"/>
        </w:rPr>
      </w:pPr>
      <w:r w:rsidRPr="007239D9">
        <w:rPr>
          <w:rFonts w:ascii="Times New Roman" w:hAnsi="Times New Roman"/>
          <w:bCs/>
          <w:color w:val="auto"/>
          <w:sz w:val="28"/>
          <w:szCs w:val="28"/>
          <w:lang w:val="ru-RU"/>
        </w:rPr>
        <w:t xml:space="preserve">15. Основания для отказа в допуске инвестиционного проекта </w:t>
      </w:r>
      <w:r w:rsidRPr="007239D9">
        <w:rPr>
          <w:rFonts w:ascii="Times New Roman" w:hAnsi="Times New Roman"/>
          <w:bCs/>
          <w:color w:val="auto"/>
          <w:sz w:val="28"/>
          <w:szCs w:val="28"/>
          <w:lang w:val="ru-RU"/>
        </w:rPr>
        <w:br/>
        <w:t xml:space="preserve">к прохождению отбора: </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 несоответствие инвестиционного проекта приоритетным направлениям, утвержденным Правительством Красноярского края;</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2) выдача разрешения на строительство объекта ранее, чем за 3 года </w:t>
      </w:r>
      <w:r w:rsidRPr="007239D9">
        <w:rPr>
          <w:rFonts w:ascii="Times New Roman" w:hAnsi="Times New Roman"/>
          <w:bCs/>
          <w:color w:val="auto"/>
          <w:sz w:val="28"/>
          <w:szCs w:val="28"/>
          <w:lang w:val="ru-RU"/>
        </w:rPr>
        <w:br/>
        <w:t xml:space="preserve">до начала года, в котором направляется заявка (в случае строительства </w:t>
      </w:r>
      <w:r w:rsidRPr="007239D9">
        <w:rPr>
          <w:rFonts w:ascii="Times New Roman" w:hAnsi="Times New Roman"/>
          <w:bCs/>
          <w:color w:val="auto"/>
          <w:sz w:val="28"/>
          <w:szCs w:val="28"/>
          <w:lang w:val="ru-RU"/>
        </w:rPr>
        <w:br/>
        <w:t>или реконструкции объекта);</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3) период реализации мероприятий по строительству или реконструкции объекта превышает пять лет с даты выдачи разрешения на строительство </w:t>
      </w:r>
      <w:r w:rsidRPr="007239D9">
        <w:rPr>
          <w:rFonts w:ascii="Times New Roman" w:hAnsi="Times New Roman"/>
          <w:bCs/>
          <w:color w:val="auto"/>
          <w:sz w:val="28"/>
          <w:szCs w:val="28"/>
          <w:lang w:val="ru-RU"/>
        </w:rPr>
        <w:br/>
        <w:t>(в случае строительства или реконструкции объекта);</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4) работы по модернизации объекта начаты ранее 3 лет, предшествующих году направления заявки (в случае модернизации объекта). </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16. Министерство в течение 30 рабочих дней, следующих за днем окончания срока приема заявок, передает заявки, в отношении которых принято решение о допуске инвестиционного проекта к прохождению отбора, </w:t>
      </w:r>
      <w:r w:rsidRPr="007239D9">
        <w:rPr>
          <w:rFonts w:ascii="Times New Roman" w:hAnsi="Times New Roman"/>
          <w:bCs/>
          <w:color w:val="auto"/>
          <w:sz w:val="28"/>
          <w:szCs w:val="28"/>
          <w:lang w:val="ru-RU"/>
        </w:rPr>
        <w:br/>
        <w:t>на рассмотрение комиссии по вопросам государственной поддержки агропромышленного комплекса края, состав, порядок формирования и работы которой утверждается Правительством Красноярского края (далее – Комиссия).</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17. Отбор осуществляется Комиссией с учетом соответствия инвестиционного проекта критериям отбора инвестиционных проектов </w:t>
      </w:r>
      <w:r w:rsidRPr="007239D9">
        <w:rPr>
          <w:rFonts w:ascii="Times New Roman" w:hAnsi="Times New Roman"/>
          <w:bCs/>
          <w:color w:val="auto"/>
          <w:sz w:val="28"/>
          <w:szCs w:val="28"/>
          <w:lang w:val="ru-RU"/>
        </w:rPr>
        <w:br/>
        <w:t>в агропромышленном комплексе по приоритетным направлениям государственной поддержки, установленным приложением № 3 к Порядку (далее – критерии).</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Комиссия оценивает инвестиционный проект по каждому из критериев путем заполнения листа соответствия по форме согласно приложению </w:t>
      </w:r>
      <w:r w:rsidRPr="007239D9">
        <w:rPr>
          <w:rFonts w:ascii="Times New Roman" w:hAnsi="Times New Roman"/>
          <w:bCs/>
          <w:color w:val="auto"/>
          <w:sz w:val="28"/>
          <w:szCs w:val="28"/>
          <w:lang w:val="ru-RU"/>
        </w:rPr>
        <w:br/>
        <w:t>№ 4 к Порядку и формирует перечень инвестиционных проектов, прошедших отбор.</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В случае несоответствия инвестиционного проекта критериям, инвестиционный проект не включается в перечень инвестиционных проектов, прошедших отбор. </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Решения Комиссии оформляются протоколом с указанием инвестиционных проектов, прошедших и не прошедших отбор.</w:t>
      </w:r>
    </w:p>
    <w:p w:rsidR="007239D9" w:rsidRPr="007239D9" w:rsidRDefault="007239D9" w:rsidP="00F6560A">
      <w:pPr>
        <w:spacing w:after="0" w:line="240" w:lineRule="auto"/>
        <w:ind w:left="0" w:firstLine="709"/>
        <w:jc w:val="both"/>
        <w:rPr>
          <w:rFonts w:ascii="Times New Roman" w:hAnsi="Times New Roman"/>
          <w:bCs/>
          <w:i/>
          <w:color w:val="auto"/>
          <w:sz w:val="28"/>
          <w:szCs w:val="28"/>
          <w:lang w:val="ru-RU"/>
        </w:rPr>
      </w:pPr>
      <w:r w:rsidRPr="007239D9">
        <w:rPr>
          <w:rFonts w:ascii="Times New Roman" w:hAnsi="Times New Roman"/>
          <w:bCs/>
          <w:color w:val="auto"/>
          <w:sz w:val="28"/>
          <w:szCs w:val="28"/>
          <w:lang w:val="ru-RU"/>
        </w:rPr>
        <w:t xml:space="preserve">18. Протокол заседания Комиссии в течение 5 рабочих дней, следующих </w:t>
      </w:r>
      <w:r w:rsidRPr="007239D9">
        <w:rPr>
          <w:rFonts w:ascii="Times New Roman" w:hAnsi="Times New Roman"/>
          <w:bCs/>
          <w:color w:val="auto"/>
          <w:sz w:val="28"/>
          <w:szCs w:val="28"/>
          <w:lang w:val="ru-RU"/>
        </w:rPr>
        <w:br/>
        <w:t>за днем его подписания, направляется в Министерство.</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19. Министерство в течение 5 рабочих дней, следующих за днем получения протокола заседания Комиссии, издает приказ о результатах отбора (далее – приказ), которым утверждает:</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 перечень инвестиционных проектов, прошедших отбор;</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 перечень инвестиционных проектов, не прошедших отбор.</w:t>
      </w:r>
    </w:p>
    <w:p w:rsidR="007239D9" w:rsidRPr="007239D9" w:rsidRDefault="007239D9" w:rsidP="00F6560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20. Министерство в течение 5 рабочих дней, следующих за днем издания приказа, направляет заявителю письменное уведомление о результатах отбора способом, указанным в заявлении.</w:t>
      </w:r>
    </w:p>
    <w:p w:rsidR="007239D9" w:rsidRPr="007239D9" w:rsidRDefault="007239D9" w:rsidP="007239D9">
      <w:pPr>
        <w:spacing w:after="0" w:line="240" w:lineRule="auto"/>
        <w:ind w:left="0"/>
        <w:rPr>
          <w:rFonts w:ascii="Times New Roman" w:hAnsi="Times New Roman"/>
          <w:bCs/>
          <w:color w:val="auto"/>
          <w:sz w:val="28"/>
          <w:szCs w:val="28"/>
          <w:lang w:val="ru-RU"/>
        </w:rPr>
        <w:sectPr w:rsidR="007239D9" w:rsidRPr="007239D9" w:rsidSect="007239D9">
          <w:headerReference w:type="default" r:id="rId11"/>
          <w:headerReference w:type="first" r:id="rId12"/>
          <w:pgSz w:w="11906" w:h="16838"/>
          <w:pgMar w:top="1134" w:right="851" w:bottom="1134" w:left="1418" w:header="708" w:footer="708" w:gutter="0"/>
          <w:pgNumType w:start="1"/>
          <w:cols w:space="708"/>
          <w:titlePg/>
          <w:docGrid w:linePitch="360"/>
        </w:sectPr>
      </w:pPr>
    </w:p>
    <w:p w:rsidR="007239D9" w:rsidRPr="007239D9" w:rsidRDefault="007239D9" w:rsidP="002B4D64">
      <w:pPr>
        <w:spacing w:after="0" w:line="240" w:lineRule="auto"/>
        <w:ind w:left="4820"/>
        <w:rPr>
          <w:rFonts w:ascii="Times New Roman" w:hAnsi="Times New Roman"/>
          <w:bCs/>
          <w:color w:val="auto"/>
          <w:sz w:val="28"/>
          <w:szCs w:val="28"/>
          <w:lang w:val="ru-RU"/>
        </w:rPr>
      </w:pPr>
      <w:r w:rsidRPr="007239D9">
        <w:rPr>
          <w:rFonts w:ascii="Times New Roman" w:hAnsi="Times New Roman"/>
          <w:bCs/>
          <w:color w:val="auto"/>
          <w:sz w:val="28"/>
          <w:szCs w:val="28"/>
          <w:lang w:val="ru-RU"/>
        </w:rPr>
        <w:t>Приложение № 1</w:t>
      </w:r>
    </w:p>
    <w:p w:rsidR="007239D9" w:rsidRPr="007239D9" w:rsidRDefault="007239D9" w:rsidP="002B4D64">
      <w:pPr>
        <w:spacing w:after="0" w:line="240" w:lineRule="auto"/>
        <w:ind w:left="4820"/>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к Порядку и критериям отбора инвестиционных проектов </w:t>
      </w:r>
      <w:r w:rsidRPr="007239D9">
        <w:rPr>
          <w:rFonts w:ascii="Times New Roman" w:hAnsi="Times New Roman"/>
          <w:bCs/>
          <w:color w:val="auto"/>
          <w:sz w:val="28"/>
          <w:szCs w:val="28"/>
          <w:lang w:val="ru-RU"/>
        </w:rPr>
        <w:br/>
        <w:t xml:space="preserve">в агропромышленном комплексе </w:t>
      </w:r>
      <w:r w:rsidRPr="007239D9">
        <w:rPr>
          <w:rFonts w:ascii="Times New Roman" w:hAnsi="Times New Roman"/>
          <w:bCs/>
          <w:color w:val="auto"/>
          <w:sz w:val="28"/>
          <w:szCs w:val="28"/>
          <w:lang w:val="ru-RU"/>
        </w:rPr>
        <w:br/>
        <w:t>по приоритетным направлениям государственной поддержки</w:t>
      </w:r>
    </w:p>
    <w:p w:rsidR="007239D9" w:rsidRPr="007239D9" w:rsidRDefault="007239D9" w:rsidP="002B4D64">
      <w:pPr>
        <w:spacing w:after="0" w:line="240" w:lineRule="auto"/>
        <w:ind w:left="4820"/>
        <w:rPr>
          <w:rFonts w:ascii="Times New Roman" w:hAnsi="Times New Roman"/>
          <w:bCs/>
          <w:color w:val="auto"/>
          <w:sz w:val="28"/>
          <w:szCs w:val="28"/>
          <w:lang w:val="ru-RU"/>
        </w:rPr>
      </w:pPr>
    </w:p>
    <w:p w:rsidR="007239D9" w:rsidRPr="007239D9" w:rsidRDefault="007239D9" w:rsidP="002B4D64">
      <w:pPr>
        <w:spacing w:after="0" w:line="240" w:lineRule="auto"/>
        <w:ind w:left="4820"/>
        <w:rPr>
          <w:rFonts w:ascii="Times New Roman" w:hAnsi="Times New Roman"/>
          <w:bCs/>
          <w:color w:val="auto"/>
          <w:sz w:val="28"/>
          <w:szCs w:val="28"/>
          <w:lang w:val="ru-RU"/>
        </w:rPr>
      </w:pPr>
      <w:r w:rsidRPr="007239D9">
        <w:rPr>
          <w:rFonts w:ascii="Times New Roman" w:hAnsi="Times New Roman"/>
          <w:bCs/>
          <w:color w:val="auto"/>
          <w:sz w:val="28"/>
          <w:szCs w:val="28"/>
          <w:lang w:val="ru-RU"/>
        </w:rPr>
        <w:t>В министерство сельского хозяйства</w:t>
      </w:r>
    </w:p>
    <w:p w:rsidR="007239D9" w:rsidRPr="007239D9" w:rsidRDefault="007239D9" w:rsidP="002B4D64">
      <w:pPr>
        <w:spacing w:after="0" w:line="240" w:lineRule="auto"/>
        <w:ind w:left="4820"/>
        <w:rPr>
          <w:rFonts w:ascii="Times New Roman" w:hAnsi="Times New Roman"/>
          <w:bCs/>
          <w:color w:val="auto"/>
          <w:sz w:val="28"/>
          <w:szCs w:val="28"/>
          <w:lang w:val="ru-RU"/>
        </w:rPr>
      </w:pPr>
      <w:r w:rsidRPr="007239D9">
        <w:rPr>
          <w:rFonts w:ascii="Times New Roman" w:hAnsi="Times New Roman"/>
          <w:bCs/>
          <w:color w:val="auto"/>
          <w:sz w:val="28"/>
          <w:szCs w:val="28"/>
          <w:lang w:val="ru-RU"/>
        </w:rPr>
        <w:t>Красноярского края</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2B4D64">
      <w:pPr>
        <w:spacing w:after="0" w:line="240" w:lineRule="auto"/>
        <w:ind w:left="0"/>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Заявление</w:t>
      </w:r>
    </w:p>
    <w:p w:rsidR="007239D9" w:rsidRPr="007239D9" w:rsidRDefault="007239D9" w:rsidP="002B4D64">
      <w:pPr>
        <w:spacing w:after="0" w:line="240" w:lineRule="auto"/>
        <w:ind w:left="0"/>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__________________________________________________________________</w:t>
      </w:r>
    </w:p>
    <w:p w:rsidR="007239D9" w:rsidRPr="007239D9" w:rsidRDefault="007239D9" w:rsidP="002B4D64">
      <w:pPr>
        <w:spacing w:after="0" w:line="240" w:lineRule="auto"/>
        <w:ind w:left="0"/>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(наименование заявителя)</w:t>
      </w:r>
    </w:p>
    <w:p w:rsidR="007239D9" w:rsidRPr="007239D9" w:rsidRDefault="007239D9" w:rsidP="002B4D64">
      <w:pPr>
        <w:spacing w:after="0" w:line="240" w:lineRule="auto"/>
        <w:ind w:left="0"/>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на участие в отборе инвестиционных проектов в агропромышленном комплексе по приоритетным направлениям государственной поддержки (далее – заявка, отбор, инвестиционный проект, приоритетное направление)</w:t>
      </w:r>
    </w:p>
    <w:p w:rsidR="007239D9" w:rsidRPr="007239D9" w:rsidRDefault="007239D9" w:rsidP="002B4D64">
      <w:pPr>
        <w:spacing w:after="0" w:line="240" w:lineRule="auto"/>
        <w:ind w:left="0"/>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____________________________________________________________________</w:t>
      </w:r>
    </w:p>
    <w:p w:rsidR="007239D9" w:rsidRPr="007239D9" w:rsidRDefault="007239D9" w:rsidP="002B4D64">
      <w:pPr>
        <w:spacing w:after="0" w:line="240" w:lineRule="auto"/>
        <w:ind w:left="0"/>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____________________________________________________________________,</w:t>
      </w:r>
    </w:p>
    <w:p w:rsidR="007239D9" w:rsidRPr="007239D9" w:rsidRDefault="007239D9" w:rsidP="002B4D64">
      <w:pPr>
        <w:spacing w:after="0" w:line="240" w:lineRule="auto"/>
        <w:ind w:left="0"/>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(наименование приоритетного направления)</w:t>
      </w:r>
    </w:p>
    <w:p w:rsidR="007239D9" w:rsidRPr="007239D9" w:rsidRDefault="007239D9" w:rsidP="002B4D64">
      <w:pPr>
        <w:spacing w:after="0" w:line="240" w:lineRule="auto"/>
        <w:ind w:left="0"/>
        <w:jc w:val="center"/>
        <w:rPr>
          <w:rFonts w:ascii="Times New Roman" w:hAnsi="Times New Roman"/>
          <w:bCs/>
          <w:color w:val="auto"/>
          <w:sz w:val="28"/>
          <w:szCs w:val="28"/>
          <w:lang w:val="ru-RU"/>
        </w:rPr>
      </w:pPr>
    </w:p>
    <w:p w:rsidR="007239D9" w:rsidRPr="007239D9" w:rsidRDefault="007239D9" w:rsidP="002B4D64">
      <w:pPr>
        <w:spacing w:after="0" w:line="240" w:lineRule="auto"/>
        <w:ind w:left="0"/>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___________________________________________________________________</w:t>
      </w:r>
    </w:p>
    <w:p w:rsidR="007239D9" w:rsidRPr="007239D9" w:rsidRDefault="007239D9" w:rsidP="002B4D64">
      <w:pPr>
        <w:spacing w:after="0" w:line="240" w:lineRule="auto"/>
        <w:ind w:left="0"/>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____________________________________________________________________,</w:t>
      </w:r>
    </w:p>
    <w:p w:rsidR="007239D9" w:rsidRPr="007239D9" w:rsidRDefault="007239D9" w:rsidP="002B4D64">
      <w:pPr>
        <w:spacing w:after="0" w:line="240" w:lineRule="auto"/>
        <w:ind w:left="0"/>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(наименование инвестиционного проекта)</w:t>
      </w:r>
    </w:p>
    <w:p w:rsidR="007239D9" w:rsidRPr="007239D9" w:rsidRDefault="007239D9" w:rsidP="002B4D64">
      <w:pPr>
        <w:spacing w:after="0" w:line="240" w:lineRule="auto"/>
        <w:ind w:left="0"/>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реализуемого на территории ___________________________________________ ____________________________________________________________________</w:t>
      </w:r>
    </w:p>
    <w:p w:rsidR="007239D9" w:rsidRPr="007239D9" w:rsidRDefault="007239D9" w:rsidP="002B4D64">
      <w:pPr>
        <w:spacing w:after="0" w:line="240" w:lineRule="auto"/>
        <w:ind w:left="0"/>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(наименование муниципального района (муниципального округа) или городского округа Красноярского края (далее – край)</w:t>
      </w:r>
    </w:p>
    <w:p w:rsidR="007239D9" w:rsidRPr="007239D9" w:rsidRDefault="007239D9" w:rsidP="002B4D64">
      <w:pPr>
        <w:spacing w:after="0" w:line="240" w:lineRule="auto"/>
        <w:ind w:left="0"/>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__________________________________________________________________ (кадастровый номер земельного участка, на котором реализуется проект)</w:t>
      </w:r>
    </w:p>
    <w:p w:rsidR="007239D9" w:rsidRPr="007239D9" w:rsidRDefault="007239D9" w:rsidP="007239D9">
      <w:pPr>
        <w:spacing w:after="0" w:line="240" w:lineRule="auto"/>
        <w:ind w:left="0"/>
        <w:rPr>
          <w:rFonts w:ascii="Times New Roman" w:hAnsi="Times New Roman"/>
          <w:bCs/>
          <w:color w:val="auto"/>
          <w:sz w:val="28"/>
          <w:szCs w:val="28"/>
          <w:lang w:val="ru-RU"/>
        </w:rPr>
      </w:pPr>
    </w:p>
    <w:tbl>
      <w:tblPr>
        <w:tblW w:w="9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73"/>
        <w:gridCol w:w="3005"/>
        <w:gridCol w:w="2551"/>
      </w:tblGrid>
      <w:tr w:rsidR="007239D9" w:rsidRPr="00474E86" w:rsidTr="007239D9">
        <w:tc>
          <w:tcPr>
            <w:tcW w:w="4173" w:type="dxa"/>
            <w:tcMar>
              <w:top w:w="0" w:type="dxa"/>
              <w:bottom w:w="0" w:type="dxa"/>
            </w:tcMar>
          </w:tcPr>
          <w:p w:rsidR="007239D9" w:rsidRPr="007239D9" w:rsidRDefault="007239D9" w:rsidP="002B4D64">
            <w:pPr>
              <w:spacing w:after="0" w:line="240" w:lineRule="auto"/>
              <w:ind w:left="0"/>
              <w:jc w:val="center"/>
              <w:rPr>
                <w:rFonts w:ascii="Times New Roman" w:hAnsi="Times New Roman"/>
                <w:bCs/>
                <w:i/>
                <w:color w:val="auto"/>
                <w:sz w:val="28"/>
                <w:szCs w:val="28"/>
                <w:lang w:val="ru-RU"/>
              </w:rPr>
            </w:pPr>
            <w:r w:rsidRPr="007239D9">
              <w:rPr>
                <w:rFonts w:ascii="Times New Roman" w:hAnsi="Times New Roman"/>
                <w:bCs/>
                <w:color w:val="auto"/>
                <w:sz w:val="28"/>
                <w:szCs w:val="28"/>
                <w:lang w:val="ru-RU"/>
              </w:rPr>
              <w:t>Наименование планируемых затрат при реализации инвестиционного проекта</w:t>
            </w:r>
          </w:p>
        </w:tc>
        <w:tc>
          <w:tcPr>
            <w:tcW w:w="3005" w:type="dxa"/>
            <w:tcMar>
              <w:top w:w="0" w:type="dxa"/>
              <w:bottom w:w="0" w:type="dxa"/>
            </w:tcMar>
          </w:tcPr>
          <w:p w:rsidR="007239D9" w:rsidRPr="007239D9" w:rsidRDefault="007239D9" w:rsidP="002B4D64">
            <w:pPr>
              <w:spacing w:after="0" w:line="240" w:lineRule="auto"/>
              <w:ind w:left="0"/>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Планируемый период обращения за субсидией </w:t>
            </w:r>
            <w:r w:rsidRPr="007239D9">
              <w:rPr>
                <w:rFonts w:ascii="Times New Roman" w:hAnsi="Times New Roman"/>
                <w:bCs/>
                <w:color w:val="auto"/>
                <w:sz w:val="28"/>
                <w:szCs w:val="28"/>
                <w:lang w:val="ru-RU"/>
              </w:rPr>
              <w:br/>
              <w:t>на возмещение части прямых понесенных затрат при реализации инвестиционного проекта (мм.гггг – мм.гггг)</w:t>
            </w:r>
          </w:p>
        </w:tc>
        <w:tc>
          <w:tcPr>
            <w:tcW w:w="2551" w:type="dxa"/>
            <w:tcMar>
              <w:top w:w="0" w:type="dxa"/>
              <w:bottom w:w="0" w:type="dxa"/>
            </w:tcMar>
          </w:tcPr>
          <w:p w:rsidR="007239D9" w:rsidRPr="007239D9" w:rsidRDefault="007239D9" w:rsidP="002B4D64">
            <w:pPr>
              <w:spacing w:after="0" w:line="240" w:lineRule="auto"/>
              <w:ind w:left="0"/>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Планируемая сумма затрат при реализации инвестиционного проекта (рублей)</w:t>
            </w:r>
          </w:p>
        </w:tc>
      </w:tr>
      <w:tr w:rsidR="007239D9" w:rsidRPr="007239D9" w:rsidTr="007239D9">
        <w:tc>
          <w:tcPr>
            <w:tcW w:w="4173" w:type="dxa"/>
            <w:tcMar>
              <w:top w:w="0" w:type="dxa"/>
              <w:bottom w:w="0" w:type="dxa"/>
            </w:tcMar>
          </w:tcPr>
          <w:p w:rsidR="007239D9" w:rsidRPr="007239D9" w:rsidRDefault="007239D9" w:rsidP="002B4D64">
            <w:pPr>
              <w:spacing w:after="0" w:line="240" w:lineRule="auto"/>
              <w:ind w:left="0"/>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1</w:t>
            </w:r>
          </w:p>
        </w:tc>
        <w:tc>
          <w:tcPr>
            <w:tcW w:w="3005" w:type="dxa"/>
            <w:tcMar>
              <w:top w:w="0" w:type="dxa"/>
              <w:bottom w:w="0" w:type="dxa"/>
            </w:tcMar>
          </w:tcPr>
          <w:p w:rsidR="007239D9" w:rsidRPr="007239D9" w:rsidRDefault="007239D9" w:rsidP="002B4D64">
            <w:pPr>
              <w:spacing w:after="0" w:line="240" w:lineRule="auto"/>
              <w:ind w:left="0"/>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2</w:t>
            </w:r>
          </w:p>
        </w:tc>
        <w:tc>
          <w:tcPr>
            <w:tcW w:w="2551" w:type="dxa"/>
            <w:tcMar>
              <w:top w:w="0" w:type="dxa"/>
              <w:bottom w:w="0" w:type="dxa"/>
            </w:tcMar>
          </w:tcPr>
          <w:p w:rsidR="007239D9" w:rsidRPr="007239D9" w:rsidRDefault="007239D9" w:rsidP="002B4D64">
            <w:pPr>
              <w:spacing w:after="0" w:line="240" w:lineRule="auto"/>
              <w:ind w:left="0"/>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3</w:t>
            </w:r>
          </w:p>
        </w:tc>
      </w:tr>
      <w:tr w:rsidR="007239D9" w:rsidRPr="007239D9" w:rsidTr="007239D9">
        <w:tc>
          <w:tcPr>
            <w:tcW w:w="4173" w:type="dxa"/>
            <w:tcMar>
              <w:top w:w="0" w:type="dxa"/>
              <w:bottom w:w="0" w:type="dxa"/>
            </w:tcMar>
          </w:tcPr>
          <w:p w:rsidR="007239D9" w:rsidRPr="007239D9" w:rsidRDefault="007239D9" w:rsidP="007239D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Строительство, и (или) модернизация, и (или) реконструкция объекта (здания, строения или сооружения) агропромышленного комплекса </w:t>
            </w:r>
            <w:r w:rsidRPr="007239D9">
              <w:rPr>
                <w:rFonts w:ascii="Times New Roman" w:hAnsi="Times New Roman"/>
                <w:bCs/>
                <w:color w:val="auto"/>
                <w:sz w:val="28"/>
                <w:szCs w:val="28"/>
                <w:lang w:val="ru-RU"/>
              </w:rPr>
              <w:br/>
              <w:t>(далее – объект)</w:t>
            </w:r>
          </w:p>
          <w:p w:rsidR="007239D9" w:rsidRPr="007239D9" w:rsidRDefault="007239D9" w:rsidP="007239D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___________________________</w:t>
            </w:r>
          </w:p>
          <w:p w:rsidR="007239D9" w:rsidRPr="007239D9" w:rsidRDefault="007239D9" w:rsidP="007239D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(наименование объекта)</w:t>
            </w:r>
          </w:p>
        </w:tc>
        <w:tc>
          <w:tcPr>
            <w:tcW w:w="3005" w:type="dxa"/>
            <w:tcMar>
              <w:top w:w="0" w:type="dxa"/>
              <w:bottom w:w="0" w:type="dxa"/>
            </w:tcMar>
          </w:tcPr>
          <w:p w:rsidR="007239D9" w:rsidRPr="007239D9" w:rsidRDefault="007239D9" w:rsidP="007239D9">
            <w:pPr>
              <w:spacing w:after="0" w:line="240" w:lineRule="auto"/>
              <w:ind w:left="0"/>
              <w:rPr>
                <w:rFonts w:ascii="Times New Roman" w:hAnsi="Times New Roman"/>
                <w:bCs/>
                <w:color w:val="auto"/>
                <w:sz w:val="28"/>
                <w:szCs w:val="28"/>
                <w:lang w:val="ru-RU"/>
              </w:rPr>
            </w:pPr>
          </w:p>
        </w:tc>
        <w:tc>
          <w:tcPr>
            <w:tcW w:w="2551" w:type="dxa"/>
            <w:tcMar>
              <w:top w:w="0" w:type="dxa"/>
              <w:bottom w:w="0" w:type="dxa"/>
            </w:tcMar>
          </w:tcPr>
          <w:p w:rsidR="007239D9" w:rsidRPr="007239D9" w:rsidRDefault="007239D9" w:rsidP="007239D9">
            <w:pPr>
              <w:spacing w:after="0" w:line="240" w:lineRule="auto"/>
              <w:ind w:left="0"/>
              <w:rPr>
                <w:rFonts w:ascii="Times New Roman" w:hAnsi="Times New Roman"/>
                <w:bCs/>
                <w:color w:val="auto"/>
                <w:sz w:val="28"/>
                <w:szCs w:val="28"/>
                <w:lang w:val="ru-RU"/>
              </w:rPr>
            </w:pPr>
          </w:p>
        </w:tc>
      </w:tr>
      <w:tr w:rsidR="007239D9" w:rsidRPr="007239D9" w:rsidTr="007239D9">
        <w:tc>
          <w:tcPr>
            <w:tcW w:w="4173" w:type="dxa"/>
            <w:tcMar>
              <w:top w:w="0" w:type="dxa"/>
              <w:bottom w:w="0" w:type="dxa"/>
            </w:tcMar>
          </w:tcPr>
          <w:p w:rsidR="007239D9" w:rsidRPr="007239D9" w:rsidRDefault="007239D9" w:rsidP="007239D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Приобретение племенной продукции (материала)</w:t>
            </w:r>
          </w:p>
        </w:tc>
        <w:tc>
          <w:tcPr>
            <w:tcW w:w="3005" w:type="dxa"/>
            <w:tcMar>
              <w:top w:w="0" w:type="dxa"/>
              <w:bottom w:w="0" w:type="dxa"/>
            </w:tcMar>
          </w:tcPr>
          <w:p w:rsidR="007239D9" w:rsidRPr="007239D9" w:rsidRDefault="007239D9" w:rsidP="007239D9">
            <w:pPr>
              <w:spacing w:after="0" w:line="240" w:lineRule="auto"/>
              <w:ind w:left="0"/>
              <w:rPr>
                <w:rFonts w:ascii="Times New Roman" w:hAnsi="Times New Roman"/>
                <w:bCs/>
                <w:color w:val="auto"/>
                <w:sz w:val="28"/>
                <w:szCs w:val="28"/>
                <w:lang w:val="ru-RU"/>
              </w:rPr>
            </w:pPr>
          </w:p>
        </w:tc>
        <w:tc>
          <w:tcPr>
            <w:tcW w:w="2551" w:type="dxa"/>
            <w:tcMar>
              <w:top w:w="0" w:type="dxa"/>
              <w:bottom w:w="0" w:type="dxa"/>
            </w:tcMar>
          </w:tcPr>
          <w:p w:rsidR="007239D9" w:rsidRPr="007239D9" w:rsidRDefault="007239D9" w:rsidP="007239D9">
            <w:pPr>
              <w:spacing w:after="0" w:line="240" w:lineRule="auto"/>
              <w:ind w:left="0"/>
              <w:rPr>
                <w:rFonts w:ascii="Times New Roman" w:hAnsi="Times New Roman"/>
                <w:bCs/>
                <w:color w:val="auto"/>
                <w:sz w:val="28"/>
                <w:szCs w:val="28"/>
                <w:lang w:val="ru-RU"/>
              </w:rPr>
            </w:pPr>
          </w:p>
        </w:tc>
      </w:tr>
      <w:tr w:rsidR="007239D9" w:rsidRPr="00474E86" w:rsidTr="007239D9">
        <w:tc>
          <w:tcPr>
            <w:tcW w:w="4173" w:type="dxa"/>
            <w:tcMar>
              <w:top w:w="0" w:type="dxa"/>
              <w:bottom w:w="0" w:type="dxa"/>
            </w:tcMar>
          </w:tcPr>
          <w:p w:rsidR="007239D9" w:rsidRPr="007239D9" w:rsidRDefault="007239D9" w:rsidP="007239D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Приобретение техники и оборудования, предусмотренного инвестиционным проектом</w:t>
            </w:r>
          </w:p>
        </w:tc>
        <w:tc>
          <w:tcPr>
            <w:tcW w:w="3005" w:type="dxa"/>
            <w:tcMar>
              <w:top w:w="0" w:type="dxa"/>
              <w:bottom w:w="0" w:type="dxa"/>
            </w:tcMar>
          </w:tcPr>
          <w:p w:rsidR="007239D9" w:rsidRPr="007239D9" w:rsidRDefault="007239D9" w:rsidP="007239D9">
            <w:pPr>
              <w:spacing w:after="0" w:line="240" w:lineRule="auto"/>
              <w:ind w:left="0"/>
              <w:rPr>
                <w:rFonts w:ascii="Times New Roman" w:hAnsi="Times New Roman"/>
                <w:bCs/>
                <w:color w:val="auto"/>
                <w:sz w:val="28"/>
                <w:szCs w:val="28"/>
                <w:lang w:val="ru-RU"/>
              </w:rPr>
            </w:pPr>
          </w:p>
        </w:tc>
        <w:tc>
          <w:tcPr>
            <w:tcW w:w="2551" w:type="dxa"/>
            <w:tcMar>
              <w:top w:w="0" w:type="dxa"/>
              <w:bottom w:w="0" w:type="dxa"/>
            </w:tcMar>
          </w:tcPr>
          <w:p w:rsidR="007239D9" w:rsidRPr="007239D9" w:rsidRDefault="007239D9" w:rsidP="007239D9">
            <w:pPr>
              <w:spacing w:after="0" w:line="240" w:lineRule="auto"/>
              <w:ind w:left="0"/>
              <w:rPr>
                <w:rFonts w:ascii="Times New Roman" w:hAnsi="Times New Roman"/>
                <w:bCs/>
                <w:color w:val="auto"/>
                <w:sz w:val="28"/>
                <w:szCs w:val="28"/>
                <w:lang w:val="ru-RU"/>
              </w:rPr>
            </w:pPr>
          </w:p>
        </w:tc>
      </w:tr>
      <w:tr w:rsidR="007239D9" w:rsidRPr="00474E86" w:rsidTr="007239D9">
        <w:tc>
          <w:tcPr>
            <w:tcW w:w="4173" w:type="dxa"/>
            <w:tcMar>
              <w:top w:w="0" w:type="dxa"/>
              <w:bottom w:w="0" w:type="dxa"/>
            </w:tcMar>
          </w:tcPr>
          <w:p w:rsidR="007239D9" w:rsidRPr="007239D9" w:rsidRDefault="007239D9" w:rsidP="007239D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Подключение (технологическое присоединение) объекта к сетям инженерно-технического обеспечения</w:t>
            </w:r>
          </w:p>
        </w:tc>
        <w:tc>
          <w:tcPr>
            <w:tcW w:w="3005" w:type="dxa"/>
            <w:tcMar>
              <w:top w:w="0" w:type="dxa"/>
              <w:bottom w:w="0" w:type="dxa"/>
            </w:tcMar>
          </w:tcPr>
          <w:p w:rsidR="007239D9" w:rsidRPr="007239D9" w:rsidRDefault="007239D9" w:rsidP="007239D9">
            <w:pPr>
              <w:spacing w:after="0" w:line="240" w:lineRule="auto"/>
              <w:ind w:left="0"/>
              <w:rPr>
                <w:rFonts w:ascii="Times New Roman" w:hAnsi="Times New Roman"/>
                <w:bCs/>
                <w:color w:val="auto"/>
                <w:sz w:val="28"/>
                <w:szCs w:val="28"/>
                <w:lang w:val="ru-RU"/>
              </w:rPr>
            </w:pPr>
          </w:p>
        </w:tc>
        <w:tc>
          <w:tcPr>
            <w:tcW w:w="2551" w:type="dxa"/>
            <w:tcMar>
              <w:top w:w="0" w:type="dxa"/>
              <w:bottom w:w="0" w:type="dxa"/>
            </w:tcMar>
          </w:tcPr>
          <w:p w:rsidR="007239D9" w:rsidRPr="007239D9" w:rsidRDefault="007239D9" w:rsidP="007239D9">
            <w:pPr>
              <w:spacing w:after="0" w:line="240" w:lineRule="auto"/>
              <w:ind w:left="0"/>
              <w:rPr>
                <w:rFonts w:ascii="Times New Roman" w:hAnsi="Times New Roman"/>
                <w:bCs/>
                <w:color w:val="auto"/>
                <w:sz w:val="28"/>
                <w:szCs w:val="28"/>
                <w:lang w:val="ru-RU"/>
              </w:rPr>
            </w:pPr>
          </w:p>
        </w:tc>
      </w:tr>
    </w:tbl>
    <w:p w:rsidR="007239D9" w:rsidRPr="007239D9" w:rsidRDefault="007239D9" w:rsidP="002B4D6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 Настоящим заявлением подтверждаю, что:</w:t>
      </w:r>
    </w:p>
    <w:p w:rsidR="007239D9" w:rsidRPr="007239D9" w:rsidRDefault="007239D9" w:rsidP="002B4D6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соглашения о сотрудничестве с общеобразовательными организациями, осуществляющими на территории края образовательную деятельность </w:t>
      </w:r>
      <w:r w:rsidRPr="007239D9">
        <w:rPr>
          <w:rFonts w:ascii="Times New Roman" w:hAnsi="Times New Roman"/>
          <w:bCs/>
          <w:color w:val="auto"/>
          <w:sz w:val="28"/>
          <w:szCs w:val="28"/>
          <w:lang w:val="ru-RU"/>
        </w:rPr>
        <w:br/>
        <w:t xml:space="preserve">по образовательным программам начального общего, основного общего и (или) среднего общего образования или профессиональными образовательными организациями или образовательными организациями высшего образования, осуществляющими на территории края подготовку кадров </w:t>
      </w:r>
      <w:r w:rsidRPr="007239D9">
        <w:rPr>
          <w:rFonts w:ascii="Times New Roman" w:hAnsi="Times New Roman"/>
          <w:bCs/>
          <w:color w:val="auto"/>
          <w:sz w:val="28"/>
          <w:szCs w:val="28"/>
          <w:lang w:val="ru-RU"/>
        </w:rPr>
        <w:br/>
        <w:t xml:space="preserve">по сельскохозяйственным специальностям, предусматривающего передачу имущества и (или) выполнение работ и (или) оказание услуг указанным образовательным организациям в целях обеспечения образовательного процесса реализую/не реализую (нужное подчеркнуть, если реализуются – приложить копию соглашения); </w:t>
      </w:r>
    </w:p>
    <w:p w:rsidR="007239D9" w:rsidRPr="007239D9" w:rsidRDefault="007239D9" w:rsidP="002B4D6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соглашения о сотрудничестве с органами местного самоуправления муниципального образования края, на территории которого зарегистрирован </w:t>
      </w:r>
      <w:r w:rsidRPr="007239D9">
        <w:rPr>
          <w:rFonts w:ascii="Times New Roman" w:hAnsi="Times New Roman"/>
          <w:bCs/>
          <w:color w:val="auto"/>
          <w:sz w:val="28"/>
          <w:szCs w:val="28"/>
          <w:lang w:val="ru-RU"/>
        </w:rPr>
        <w:br/>
        <w:t>и (или) осуществляет деятельность заявитель, предусматривающего передачу имущества и (или) выполнение работ, и (или) оказание услуг указанным органам местного самоуправления в целях решения ими вопросов местного значения реализую/не реализую (нужное подчеркнуть, если реализуются – приложить копию соглашения).</w:t>
      </w:r>
    </w:p>
    <w:p w:rsidR="007239D9" w:rsidRPr="007239D9" w:rsidRDefault="007239D9" w:rsidP="002B4D6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2. Уведомление об отказе в приеме к рассмотрению заявки </w:t>
      </w:r>
      <w:r w:rsidRPr="007239D9">
        <w:rPr>
          <w:rFonts w:ascii="Times New Roman" w:hAnsi="Times New Roman"/>
          <w:bCs/>
          <w:color w:val="auto"/>
          <w:sz w:val="28"/>
          <w:szCs w:val="28"/>
          <w:lang w:val="ru-RU"/>
        </w:rPr>
        <w:br/>
        <w:t>прошу (нужное отметить знаком V с указанием реквизитов):</w:t>
      </w:r>
    </w:p>
    <w:p w:rsidR="007239D9" w:rsidRPr="007239D9" w:rsidRDefault="007239D9" w:rsidP="00E97ED4">
      <w:pPr>
        <w:numPr>
          <w:ilvl w:val="0"/>
          <w:numId w:val="14"/>
        </w:num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направить по почтовому адресу: </w:t>
      </w:r>
      <w:r w:rsidR="00801104">
        <w:rPr>
          <w:rFonts w:ascii="Times New Roman" w:hAnsi="Times New Roman"/>
          <w:bCs/>
          <w:color w:val="auto"/>
          <w:sz w:val="28"/>
          <w:szCs w:val="28"/>
          <w:lang w:val="ru-RU"/>
        </w:rPr>
        <w:t>________________________</w:t>
      </w:r>
      <w:r w:rsidR="00E97ED4">
        <w:rPr>
          <w:rFonts w:ascii="Times New Roman" w:hAnsi="Times New Roman"/>
          <w:bCs/>
          <w:color w:val="auto"/>
          <w:sz w:val="28"/>
          <w:szCs w:val="28"/>
          <w:lang w:val="ru-RU"/>
        </w:rPr>
        <w:t>_</w:t>
      </w:r>
      <w:r w:rsidR="00801104">
        <w:rPr>
          <w:rFonts w:ascii="Times New Roman" w:hAnsi="Times New Roman"/>
          <w:bCs/>
          <w:color w:val="auto"/>
          <w:sz w:val="28"/>
          <w:szCs w:val="28"/>
          <w:lang w:val="ru-RU"/>
        </w:rPr>
        <w:t>________</w:t>
      </w:r>
      <w:r w:rsidRPr="007239D9">
        <w:rPr>
          <w:rFonts w:ascii="Times New Roman" w:hAnsi="Times New Roman"/>
          <w:bCs/>
          <w:color w:val="auto"/>
          <w:sz w:val="28"/>
          <w:szCs w:val="28"/>
          <w:lang w:val="ru-RU"/>
        </w:rPr>
        <w:t>;</w:t>
      </w:r>
    </w:p>
    <w:p w:rsidR="007239D9" w:rsidRPr="007239D9" w:rsidRDefault="007239D9" w:rsidP="00E97ED4">
      <w:pPr>
        <w:numPr>
          <w:ilvl w:val="0"/>
          <w:numId w:val="14"/>
        </w:num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направить по адресу электронн</w:t>
      </w:r>
      <w:r w:rsidR="00785BC4">
        <w:rPr>
          <w:rFonts w:ascii="Times New Roman" w:hAnsi="Times New Roman"/>
          <w:bCs/>
          <w:color w:val="auto"/>
          <w:sz w:val="28"/>
          <w:szCs w:val="28"/>
          <w:lang w:val="ru-RU"/>
        </w:rPr>
        <w:t>ой почты __________________</w:t>
      </w:r>
      <w:r w:rsidRPr="007239D9">
        <w:rPr>
          <w:rFonts w:ascii="Times New Roman" w:hAnsi="Times New Roman"/>
          <w:bCs/>
          <w:color w:val="auto"/>
          <w:sz w:val="28"/>
          <w:szCs w:val="28"/>
          <w:lang w:val="ru-RU"/>
        </w:rPr>
        <w:t>_</w:t>
      </w:r>
      <w:r w:rsidR="00801104">
        <w:rPr>
          <w:rFonts w:ascii="Times New Roman" w:hAnsi="Times New Roman"/>
          <w:bCs/>
          <w:color w:val="auto"/>
          <w:sz w:val="28"/>
          <w:szCs w:val="28"/>
          <w:lang w:val="ru-RU"/>
        </w:rPr>
        <w:t>_______</w:t>
      </w:r>
      <w:r w:rsidRPr="007239D9">
        <w:rPr>
          <w:rFonts w:ascii="Times New Roman" w:hAnsi="Times New Roman"/>
          <w:bCs/>
          <w:color w:val="auto"/>
          <w:sz w:val="28"/>
          <w:szCs w:val="28"/>
          <w:lang w:val="ru-RU"/>
        </w:rPr>
        <w:t>;</w:t>
      </w:r>
    </w:p>
    <w:p w:rsidR="007239D9" w:rsidRPr="007239D9" w:rsidRDefault="007239D9" w:rsidP="00E97ED4">
      <w:pPr>
        <w:numPr>
          <w:ilvl w:val="0"/>
          <w:numId w:val="14"/>
        </w:num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вручить лично, предварительно оповестив по телефону </w:t>
      </w:r>
      <w:r w:rsidR="00785BC4">
        <w:rPr>
          <w:rFonts w:ascii="Times New Roman" w:hAnsi="Times New Roman"/>
          <w:bCs/>
          <w:color w:val="auto"/>
          <w:sz w:val="28"/>
          <w:szCs w:val="28"/>
          <w:lang w:val="ru-RU"/>
        </w:rPr>
        <w:t>_</w:t>
      </w:r>
      <w:r w:rsidRPr="007239D9">
        <w:rPr>
          <w:rFonts w:ascii="Times New Roman" w:hAnsi="Times New Roman"/>
          <w:bCs/>
          <w:color w:val="auto"/>
          <w:sz w:val="28"/>
          <w:szCs w:val="28"/>
          <w:lang w:val="ru-RU"/>
        </w:rPr>
        <w:t>_____</w:t>
      </w:r>
      <w:r w:rsidR="009732E3">
        <w:rPr>
          <w:rFonts w:ascii="Times New Roman" w:hAnsi="Times New Roman"/>
          <w:bCs/>
          <w:color w:val="auto"/>
          <w:sz w:val="28"/>
          <w:szCs w:val="28"/>
          <w:lang w:val="ru-RU"/>
        </w:rPr>
        <w:t>__</w:t>
      </w:r>
      <w:r w:rsidR="00801104">
        <w:rPr>
          <w:rFonts w:ascii="Times New Roman" w:hAnsi="Times New Roman"/>
          <w:bCs/>
          <w:color w:val="auto"/>
          <w:sz w:val="28"/>
          <w:szCs w:val="28"/>
          <w:lang w:val="ru-RU"/>
        </w:rPr>
        <w:t>____</w:t>
      </w:r>
      <w:r w:rsidRPr="007239D9">
        <w:rPr>
          <w:rFonts w:ascii="Times New Roman" w:hAnsi="Times New Roman"/>
          <w:bCs/>
          <w:color w:val="auto"/>
          <w:sz w:val="28"/>
          <w:szCs w:val="28"/>
          <w:lang w:val="ru-RU"/>
        </w:rPr>
        <w:t>_;</w:t>
      </w:r>
    </w:p>
    <w:p w:rsidR="007239D9" w:rsidRPr="007239D9" w:rsidRDefault="007239D9" w:rsidP="00E97ED4">
      <w:pPr>
        <w:numPr>
          <w:ilvl w:val="0"/>
          <w:numId w:val="14"/>
        </w:num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направить в личный кабинет в государственной информационной системе «Субсидия АПК24».</w:t>
      </w:r>
    </w:p>
    <w:p w:rsidR="007239D9" w:rsidRPr="007239D9" w:rsidRDefault="007239D9" w:rsidP="002B4D6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3. В случае принятия решения о допуске инвестиционного проекта </w:t>
      </w:r>
      <w:r w:rsidRPr="007239D9">
        <w:rPr>
          <w:rFonts w:ascii="Times New Roman" w:hAnsi="Times New Roman"/>
          <w:bCs/>
          <w:color w:val="auto"/>
          <w:sz w:val="28"/>
          <w:szCs w:val="28"/>
          <w:lang w:val="ru-RU"/>
        </w:rPr>
        <w:br/>
        <w:t xml:space="preserve">к прохождению отбора (об отказе в допуске инвестиционного проекта </w:t>
      </w:r>
      <w:r w:rsidRPr="007239D9">
        <w:rPr>
          <w:rFonts w:ascii="Times New Roman" w:hAnsi="Times New Roman"/>
          <w:bCs/>
          <w:color w:val="auto"/>
          <w:sz w:val="28"/>
          <w:szCs w:val="28"/>
          <w:lang w:val="ru-RU"/>
        </w:rPr>
        <w:br/>
        <w:t xml:space="preserve">к прохождению отбора) уведомление прошу (нужное отметить знаком V </w:t>
      </w:r>
      <w:r w:rsidRPr="007239D9">
        <w:rPr>
          <w:rFonts w:ascii="Times New Roman" w:hAnsi="Times New Roman"/>
          <w:bCs/>
          <w:color w:val="auto"/>
          <w:sz w:val="28"/>
          <w:szCs w:val="28"/>
          <w:lang w:val="ru-RU"/>
        </w:rPr>
        <w:br/>
        <w:t>с указанием реквизитов):</w:t>
      </w:r>
    </w:p>
    <w:p w:rsidR="007239D9" w:rsidRPr="007239D9" w:rsidRDefault="007239D9" w:rsidP="00785BC4">
      <w:pPr>
        <w:numPr>
          <w:ilvl w:val="0"/>
          <w:numId w:val="14"/>
        </w:num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направить по почтовому адресу:___</w:t>
      </w:r>
      <w:r w:rsidR="00801104">
        <w:rPr>
          <w:rFonts w:ascii="Times New Roman" w:hAnsi="Times New Roman"/>
          <w:bCs/>
          <w:color w:val="auto"/>
          <w:sz w:val="28"/>
          <w:szCs w:val="28"/>
          <w:lang w:val="ru-RU"/>
        </w:rPr>
        <w:t>________</w:t>
      </w:r>
      <w:r w:rsidR="00785BC4">
        <w:rPr>
          <w:rFonts w:ascii="Times New Roman" w:hAnsi="Times New Roman"/>
          <w:bCs/>
          <w:color w:val="auto"/>
          <w:sz w:val="28"/>
          <w:szCs w:val="28"/>
          <w:lang w:val="ru-RU"/>
        </w:rPr>
        <w:t>_______</w:t>
      </w:r>
      <w:r w:rsidR="009B59C9">
        <w:rPr>
          <w:rFonts w:ascii="Times New Roman" w:hAnsi="Times New Roman"/>
          <w:bCs/>
          <w:color w:val="auto"/>
          <w:sz w:val="28"/>
          <w:szCs w:val="28"/>
          <w:lang w:val="ru-RU"/>
        </w:rPr>
        <w:t>____________</w:t>
      </w:r>
      <w:r w:rsidR="00801104">
        <w:rPr>
          <w:rFonts w:ascii="Times New Roman" w:hAnsi="Times New Roman"/>
          <w:bCs/>
          <w:color w:val="auto"/>
          <w:sz w:val="28"/>
          <w:szCs w:val="28"/>
          <w:lang w:val="ru-RU"/>
        </w:rPr>
        <w:t>___;</w:t>
      </w:r>
    </w:p>
    <w:p w:rsidR="007239D9" w:rsidRPr="007239D9" w:rsidRDefault="007239D9" w:rsidP="00785BC4">
      <w:pPr>
        <w:numPr>
          <w:ilvl w:val="0"/>
          <w:numId w:val="14"/>
        </w:num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направить по адресу электронной почты ___</w:t>
      </w:r>
      <w:r w:rsidR="00801104">
        <w:rPr>
          <w:rFonts w:ascii="Times New Roman" w:hAnsi="Times New Roman"/>
          <w:bCs/>
          <w:color w:val="auto"/>
          <w:sz w:val="28"/>
          <w:szCs w:val="28"/>
          <w:lang w:val="ru-RU"/>
        </w:rPr>
        <w:t>_________</w:t>
      </w:r>
      <w:r w:rsidR="00785BC4">
        <w:rPr>
          <w:rFonts w:ascii="Times New Roman" w:hAnsi="Times New Roman"/>
          <w:bCs/>
          <w:color w:val="auto"/>
          <w:sz w:val="28"/>
          <w:szCs w:val="28"/>
          <w:lang w:val="ru-RU"/>
        </w:rPr>
        <w:t>__________</w:t>
      </w:r>
      <w:r w:rsidRPr="007239D9">
        <w:rPr>
          <w:rFonts w:ascii="Times New Roman" w:hAnsi="Times New Roman"/>
          <w:bCs/>
          <w:color w:val="auto"/>
          <w:sz w:val="28"/>
          <w:szCs w:val="28"/>
          <w:lang w:val="ru-RU"/>
        </w:rPr>
        <w:t>____;</w:t>
      </w:r>
    </w:p>
    <w:p w:rsidR="007239D9" w:rsidRPr="007239D9" w:rsidRDefault="007239D9" w:rsidP="00785BC4">
      <w:pPr>
        <w:numPr>
          <w:ilvl w:val="0"/>
          <w:numId w:val="14"/>
        </w:num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вручить лично, предварительно оповестив по телефону </w:t>
      </w:r>
      <w:r w:rsidR="00785BC4">
        <w:rPr>
          <w:rFonts w:ascii="Times New Roman" w:hAnsi="Times New Roman"/>
          <w:bCs/>
          <w:color w:val="auto"/>
          <w:sz w:val="28"/>
          <w:szCs w:val="28"/>
          <w:lang w:val="ru-RU"/>
        </w:rPr>
        <w:t>___</w:t>
      </w:r>
      <w:r w:rsidR="009B59C9">
        <w:rPr>
          <w:rFonts w:ascii="Times New Roman" w:hAnsi="Times New Roman"/>
          <w:bCs/>
          <w:color w:val="auto"/>
          <w:sz w:val="28"/>
          <w:szCs w:val="28"/>
          <w:lang w:val="ru-RU"/>
        </w:rPr>
        <w:t>______</w:t>
      </w:r>
      <w:r w:rsidRPr="007239D9">
        <w:rPr>
          <w:rFonts w:ascii="Times New Roman" w:hAnsi="Times New Roman"/>
          <w:bCs/>
          <w:color w:val="auto"/>
          <w:sz w:val="28"/>
          <w:szCs w:val="28"/>
          <w:lang w:val="ru-RU"/>
        </w:rPr>
        <w:t>____;</w:t>
      </w:r>
    </w:p>
    <w:p w:rsidR="007239D9" w:rsidRPr="007239D9" w:rsidRDefault="007239D9" w:rsidP="00785BC4">
      <w:pPr>
        <w:numPr>
          <w:ilvl w:val="0"/>
          <w:numId w:val="14"/>
        </w:num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направить в личный кабинет в государственной информационной системе «Субсидия АПК24».</w:t>
      </w:r>
    </w:p>
    <w:p w:rsidR="007239D9" w:rsidRPr="007239D9" w:rsidRDefault="007239D9" w:rsidP="00801104">
      <w:pPr>
        <w:numPr>
          <w:ilvl w:val="0"/>
          <w:numId w:val="19"/>
        </w:num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Уведомление о результатах отбора прошу (нужно отметить знаком V с указанием реквизитов):</w:t>
      </w:r>
    </w:p>
    <w:p w:rsidR="007239D9" w:rsidRPr="007239D9" w:rsidRDefault="007239D9" w:rsidP="00785BC4">
      <w:pPr>
        <w:numPr>
          <w:ilvl w:val="0"/>
          <w:numId w:val="13"/>
        </w:num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направить по почтовому адресу: ______</w:t>
      </w:r>
      <w:r w:rsidR="004B49E5">
        <w:rPr>
          <w:rFonts w:ascii="Times New Roman" w:hAnsi="Times New Roman"/>
          <w:bCs/>
          <w:color w:val="auto"/>
          <w:sz w:val="28"/>
          <w:szCs w:val="28"/>
          <w:lang w:val="ru-RU"/>
        </w:rPr>
        <w:t>______</w:t>
      </w:r>
      <w:r w:rsidR="000500F0">
        <w:rPr>
          <w:rFonts w:ascii="Times New Roman" w:hAnsi="Times New Roman"/>
          <w:bCs/>
          <w:color w:val="auto"/>
          <w:sz w:val="28"/>
          <w:szCs w:val="28"/>
          <w:lang w:val="ru-RU"/>
        </w:rPr>
        <w:t>_____________</w:t>
      </w:r>
      <w:r w:rsidRPr="007239D9">
        <w:rPr>
          <w:rFonts w:ascii="Times New Roman" w:hAnsi="Times New Roman"/>
          <w:bCs/>
          <w:color w:val="auto"/>
          <w:sz w:val="28"/>
          <w:szCs w:val="28"/>
          <w:lang w:val="ru-RU"/>
        </w:rPr>
        <w:t>________;</w:t>
      </w:r>
    </w:p>
    <w:p w:rsidR="007239D9" w:rsidRPr="007239D9" w:rsidRDefault="007239D9" w:rsidP="00785BC4">
      <w:pPr>
        <w:numPr>
          <w:ilvl w:val="0"/>
          <w:numId w:val="13"/>
        </w:num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направить по адресу электронной почты _____</w:t>
      </w:r>
      <w:r w:rsidR="004B49E5">
        <w:rPr>
          <w:rFonts w:ascii="Times New Roman" w:hAnsi="Times New Roman"/>
          <w:bCs/>
          <w:color w:val="auto"/>
          <w:sz w:val="28"/>
          <w:szCs w:val="28"/>
          <w:lang w:val="ru-RU"/>
        </w:rPr>
        <w:t>_____</w:t>
      </w:r>
      <w:r w:rsidR="000500F0">
        <w:rPr>
          <w:rFonts w:ascii="Times New Roman" w:hAnsi="Times New Roman"/>
          <w:bCs/>
          <w:color w:val="auto"/>
          <w:sz w:val="28"/>
          <w:szCs w:val="28"/>
          <w:lang w:val="ru-RU"/>
        </w:rPr>
        <w:t>______________</w:t>
      </w:r>
      <w:r w:rsidRPr="007239D9">
        <w:rPr>
          <w:rFonts w:ascii="Times New Roman" w:hAnsi="Times New Roman"/>
          <w:bCs/>
          <w:color w:val="auto"/>
          <w:sz w:val="28"/>
          <w:szCs w:val="28"/>
          <w:lang w:val="ru-RU"/>
        </w:rPr>
        <w:t xml:space="preserve">__; </w:t>
      </w:r>
    </w:p>
    <w:p w:rsidR="007239D9" w:rsidRPr="007239D9" w:rsidRDefault="007239D9" w:rsidP="00785BC4">
      <w:pPr>
        <w:numPr>
          <w:ilvl w:val="0"/>
          <w:numId w:val="13"/>
        </w:num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вручить лично, предварительно оповестив по телефону _</w:t>
      </w:r>
      <w:r w:rsidR="004B49E5">
        <w:rPr>
          <w:rFonts w:ascii="Times New Roman" w:hAnsi="Times New Roman"/>
          <w:bCs/>
          <w:color w:val="auto"/>
          <w:sz w:val="28"/>
          <w:szCs w:val="28"/>
          <w:lang w:val="ru-RU"/>
        </w:rPr>
        <w:t>________</w:t>
      </w:r>
      <w:r w:rsidRPr="007239D9">
        <w:rPr>
          <w:rFonts w:ascii="Times New Roman" w:hAnsi="Times New Roman"/>
          <w:bCs/>
          <w:color w:val="auto"/>
          <w:sz w:val="28"/>
          <w:szCs w:val="28"/>
          <w:lang w:val="ru-RU"/>
        </w:rPr>
        <w:t>____;</w:t>
      </w:r>
    </w:p>
    <w:p w:rsidR="007239D9" w:rsidRPr="007239D9" w:rsidRDefault="007239D9" w:rsidP="00785BC4">
      <w:pPr>
        <w:numPr>
          <w:ilvl w:val="0"/>
          <w:numId w:val="13"/>
        </w:num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направить в личный кабинет в государственной информационной системе «Субсидия АПК24».</w:t>
      </w:r>
    </w:p>
    <w:p w:rsidR="007239D9" w:rsidRPr="007239D9" w:rsidRDefault="007239D9" w:rsidP="004B49E5">
      <w:pPr>
        <w:numPr>
          <w:ilvl w:val="0"/>
          <w:numId w:val="19"/>
        </w:num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Даю согласие на публикацию (размещение) в информационно-телекоммуникационной сети Интернет информации о заявителе, </w:t>
      </w:r>
      <w:r w:rsidRPr="007239D9">
        <w:rPr>
          <w:rFonts w:ascii="Times New Roman" w:hAnsi="Times New Roman"/>
          <w:bCs/>
          <w:color w:val="auto"/>
          <w:sz w:val="28"/>
          <w:szCs w:val="28"/>
          <w:lang w:val="ru-RU"/>
        </w:rPr>
        <w:br/>
        <w:t xml:space="preserve">о подаваемой заявителем заявке и иной информации, связанной </w:t>
      </w:r>
      <w:r w:rsidRPr="007239D9">
        <w:rPr>
          <w:rFonts w:ascii="Times New Roman" w:hAnsi="Times New Roman"/>
          <w:bCs/>
          <w:color w:val="auto"/>
          <w:sz w:val="28"/>
          <w:szCs w:val="28"/>
          <w:lang w:val="ru-RU"/>
        </w:rPr>
        <w:br/>
        <w:t>с отбором инвестиционных проектов.</w:t>
      </w:r>
    </w:p>
    <w:p w:rsidR="007239D9" w:rsidRPr="007239D9" w:rsidRDefault="007239D9" w:rsidP="002B4D6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6. Достоверность предоставляемых сведений гарантируется.</w:t>
      </w:r>
    </w:p>
    <w:p w:rsidR="007239D9" w:rsidRPr="007239D9" w:rsidRDefault="007239D9" w:rsidP="002B4D6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7. В соответствии со статьей 9 Федерального закона от 27.07.2006 </w:t>
      </w:r>
      <w:r w:rsidRPr="007239D9">
        <w:rPr>
          <w:rFonts w:ascii="Times New Roman" w:hAnsi="Times New Roman"/>
          <w:bCs/>
          <w:color w:val="auto"/>
          <w:sz w:val="28"/>
          <w:szCs w:val="28"/>
          <w:lang w:val="ru-RU"/>
        </w:rPr>
        <w:br/>
        <w:t>№ 152-ФЗ «О персональных данных» выражаю свое и (или) доверителя согласие министерству сельского хозяйства края (далее – министерство) (юридический адрес: 660009, г. Красноярск, ул. Ленина, д. 125) на автоматизированную, а также без использования средств автоматизации обработку персональных данных заявителя и уполномоченного им лица</w:t>
      </w:r>
      <w:r w:rsidR="00BD703F">
        <w:rPr>
          <w:rFonts w:ascii="Times New Roman" w:hAnsi="Times New Roman"/>
          <w:bCs/>
          <w:color w:val="auto"/>
          <w:sz w:val="28"/>
          <w:szCs w:val="28"/>
          <w:lang w:val="ru-RU"/>
        </w:rPr>
        <w:br/>
      </w:r>
      <w:r w:rsidRPr="007239D9">
        <w:rPr>
          <w:rFonts w:ascii="Times New Roman" w:hAnsi="Times New Roman"/>
          <w:bCs/>
          <w:color w:val="auto"/>
          <w:sz w:val="28"/>
          <w:szCs w:val="28"/>
          <w:lang w:val="ru-RU"/>
        </w:rPr>
        <w:t xml:space="preserve">(в случае подписания заявки уполномоченным лицом заявителя), указанных </w:t>
      </w:r>
      <w:r w:rsidR="00BD703F">
        <w:rPr>
          <w:rFonts w:ascii="Times New Roman" w:hAnsi="Times New Roman"/>
          <w:bCs/>
          <w:color w:val="auto"/>
          <w:sz w:val="28"/>
          <w:szCs w:val="28"/>
          <w:lang w:val="ru-RU"/>
        </w:rPr>
        <w:br/>
      </w:r>
      <w:r w:rsidRPr="007239D9">
        <w:rPr>
          <w:rFonts w:ascii="Times New Roman" w:hAnsi="Times New Roman"/>
          <w:bCs/>
          <w:color w:val="auto"/>
          <w:sz w:val="28"/>
          <w:szCs w:val="28"/>
          <w:lang w:val="ru-RU"/>
        </w:rPr>
        <w:t>в заявке,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7239D9" w:rsidRPr="007239D9" w:rsidRDefault="007239D9" w:rsidP="002B4D6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Цель обработки персональных данных: реализация министерством полномочий, связанных с проведением отбора.</w:t>
      </w:r>
    </w:p>
    <w:p w:rsidR="007239D9" w:rsidRPr="007239D9" w:rsidRDefault="007239D9" w:rsidP="002B4D64">
      <w:pPr>
        <w:spacing w:after="0" w:line="240" w:lineRule="auto"/>
        <w:ind w:left="0" w:firstLine="709"/>
        <w:jc w:val="both"/>
        <w:rPr>
          <w:rFonts w:ascii="Times New Roman" w:hAnsi="Times New Roman"/>
          <w:bCs/>
          <w:color w:val="auto"/>
          <w:sz w:val="28"/>
          <w:szCs w:val="28"/>
          <w:vertAlign w:val="superscript"/>
          <w:lang w:val="ru-RU"/>
        </w:rPr>
      </w:pPr>
      <w:r w:rsidRPr="007239D9">
        <w:rPr>
          <w:rFonts w:ascii="Times New Roman" w:hAnsi="Times New Roman"/>
          <w:bCs/>
          <w:color w:val="auto"/>
          <w:sz w:val="28"/>
          <w:szCs w:val="28"/>
          <w:lang w:val="ru-RU"/>
        </w:rPr>
        <w:t xml:space="preserve">Настоящее согласие действует с даты подписания настоящего заявления </w:t>
      </w:r>
      <w:r w:rsidRPr="007239D9">
        <w:rPr>
          <w:rFonts w:ascii="Times New Roman" w:hAnsi="Times New Roman"/>
          <w:bCs/>
          <w:color w:val="auto"/>
          <w:sz w:val="28"/>
          <w:szCs w:val="28"/>
          <w:lang w:val="ru-RU"/>
        </w:rPr>
        <w:br/>
        <w:t>в течение сроков хранения документов, содержащих указанную в абзаце первом настоящего пункта информацию, определяемых в соответствии с законодательством Российской Федерации, или до дня отзыва на основании моего письменного заявления в произвольной форме.</w:t>
      </w:r>
      <w:r w:rsidRPr="007239D9">
        <w:rPr>
          <w:rFonts w:ascii="Times New Roman" w:hAnsi="Times New Roman"/>
          <w:bCs/>
          <w:color w:val="auto"/>
          <w:sz w:val="28"/>
          <w:szCs w:val="28"/>
          <w:vertAlign w:val="superscript"/>
          <w:lang w:val="ru-RU"/>
        </w:rPr>
        <w:t>1</w:t>
      </w:r>
    </w:p>
    <w:p w:rsidR="007239D9" w:rsidRPr="007239D9" w:rsidRDefault="007239D9" w:rsidP="002B4D64">
      <w:pPr>
        <w:spacing w:after="0" w:line="240" w:lineRule="auto"/>
        <w:ind w:left="0" w:firstLine="709"/>
        <w:jc w:val="both"/>
        <w:rPr>
          <w:rFonts w:ascii="Times New Roman" w:hAnsi="Times New Roman"/>
          <w:bCs/>
          <w:i/>
          <w:color w:val="auto"/>
          <w:sz w:val="28"/>
          <w:szCs w:val="28"/>
          <w:lang w:val="ru-RU"/>
        </w:rPr>
      </w:pPr>
    </w:p>
    <w:p w:rsidR="007239D9" w:rsidRPr="007239D9" w:rsidRDefault="007239D9" w:rsidP="002B4D64">
      <w:pPr>
        <w:spacing w:after="0" w:line="240" w:lineRule="auto"/>
        <w:ind w:left="0" w:firstLine="709"/>
        <w:jc w:val="both"/>
        <w:rPr>
          <w:rFonts w:ascii="Times New Roman" w:hAnsi="Times New Roman"/>
          <w:bCs/>
          <w:i/>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Заявитель</w:t>
      </w:r>
    </w:p>
    <w:p w:rsidR="007239D9" w:rsidRPr="007239D9" w:rsidRDefault="007239D9" w:rsidP="007239D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(уполномоченное лицо)  _____________ ________________________________</w:t>
      </w:r>
    </w:p>
    <w:p w:rsidR="007239D9" w:rsidRPr="007239D9" w:rsidRDefault="007239D9" w:rsidP="007239D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                                              (подпись)                                                 (ФИО)</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vertAlign w:val="superscript"/>
          <w:lang w:val="ru-RU"/>
        </w:rPr>
      </w:pPr>
      <w:r w:rsidRPr="007239D9">
        <w:rPr>
          <w:rFonts w:ascii="Times New Roman" w:hAnsi="Times New Roman"/>
          <w:bCs/>
          <w:color w:val="auto"/>
          <w:sz w:val="28"/>
          <w:szCs w:val="28"/>
          <w:lang w:val="ru-RU"/>
        </w:rPr>
        <w:t>М.П. (при наличии)</w:t>
      </w:r>
      <w:r w:rsidRPr="007239D9">
        <w:rPr>
          <w:rFonts w:ascii="Times New Roman" w:hAnsi="Times New Roman"/>
          <w:bCs/>
          <w:color w:val="auto"/>
          <w:sz w:val="28"/>
          <w:szCs w:val="28"/>
          <w:vertAlign w:val="superscript"/>
          <w:lang w:val="ru-RU"/>
        </w:rPr>
        <w:t>2</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«__» ____________ 20__ г.</w:t>
      </w:r>
    </w:p>
    <w:p w:rsidR="007239D9" w:rsidRPr="007239D9" w:rsidRDefault="007239D9" w:rsidP="007239D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_____________________</w:t>
      </w:r>
    </w:p>
    <w:p w:rsidR="007239D9" w:rsidRPr="007239D9" w:rsidRDefault="007239D9" w:rsidP="007239D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vertAlign w:val="superscript"/>
          <w:lang w:val="ru-RU"/>
        </w:rPr>
        <w:t xml:space="preserve">1 </w:t>
      </w:r>
      <w:r w:rsidRPr="007239D9">
        <w:rPr>
          <w:rFonts w:ascii="Times New Roman" w:hAnsi="Times New Roman"/>
          <w:bCs/>
          <w:color w:val="auto"/>
          <w:sz w:val="28"/>
          <w:szCs w:val="28"/>
          <w:lang w:val="ru-RU"/>
        </w:rPr>
        <w:t>Заполняется индивидуальным предпринимателем.</w:t>
      </w:r>
    </w:p>
    <w:p w:rsidR="007239D9" w:rsidRPr="007239D9" w:rsidRDefault="007239D9" w:rsidP="007239D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vertAlign w:val="superscript"/>
          <w:lang w:val="ru-RU"/>
        </w:rPr>
        <w:t>2</w:t>
      </w:r>
      <w:r w:rsidRPr="007239D9">
        <w:rPr>
          <w:rFonts w:ascii="Times New Roman" w:hAnsi="Times New Roman"/>
          <w:bCs/>
          <w:color w:val="auto"/>
          <w:sz w:val="28"/>
          <w:szCs w:val="28"/>
          <w:lang w:val="ru-RU"/>
        </w:rPr>
        <w:t xml:space="preserve"> Не требуется в случае направления заявки в личный кабинет государственной информационной систем</w:t>
      </w:r>
      <w:r w:rsidR="00071102">
        <w:rPr>
          <w:rFonts w:ascii="Times New Roman" w:hAnsi="Times New Roman"/>
          <w:bCs/>
          <w:color w:val="auto"/>
          <w:sz w:val="28"/>
          <w:szCs w:val="28"/>
          <w:lang w:val="ru-RU"/>
        </w:rPr>
        <w:t>ы</w:t>
      </w:r>
      <w:r w:rsidRPr="007239D9">
        <w:rPr>
          <w:rFonts w:ascii="Times New Roman" w:hAnsi="Times New Roman"/>
          <w:bCs/>
          <w:color w:val="auto"/>
          <w:sz w:val="28"/>
          <w:szCs w:val="28"/>
          <w:lang w:val="ru-RU"/>
        </w:rPr>
        <w:t xml:space="preserve"> «Субсидия АПК24».</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sectPr w:rsidR="007239D9" w:rsidRPr="007239D9" w:rsidSect="007239D9">
          <w:pgSz w:w="11906" w:h="16838"/>
          <w:pgMar w:top="1134" w:right="851" w:bottom="1134" w:left="1418" w:header="708" w:footer="708" w:gutter="0"/>
          <w:pgNumType w:start="1"/>
          <w:cols w:space="708"/>
          <w:titlePg/>
          <w:docGrid w:linePitch="360"/>
        </w:sectPr>
      </w:pPr>
    </w:p>
    <w:p w:rsidR="007239D9" w:rsidRPr="007239D9" w:rsidRDefault="007239D9" w:rsidP="004B49E5">
      <w:pPr>
        <w:tabs>
          <w:tab w:val="left" w:pos="1560"/>
        </w:tabs>
        <w:spacing w:after="0" w:line="240" w:lineRule="auto"/>
        <w:ind w:left="4820"/>
        <w:rPr>
          <w:rFonts w:ascii="Times New Roman" w:hAnsi="Times New Roman"/>
          <w:bCs/>
          <w:color w:val="auto"/>
          <w:sz w:val="28"/>
          <w:szCs w:val="28"/>
          <w:lang w:val="ru-RU"/>
        </w:rPr>
      </w:pPr>
      <w:r w:rsidRPr="007239D9">
        <w:rPr>
          <w:rFonts w:ascii="Times New Roman" w:hAnsi="Times New Roman"/>
          <w:bCs/>
          <w:color w:val="auto"/>
          <w:sz w:val="28"/>
          <w:szCs w:val="28"/>
          <w:lang w:val="ru-RU"/>
        </w:rPr>
        <w:t>Приложение № 2</w:t>
      </w:r>
    </w:p>
    <w:p w:rsidR="007239D9" w:rsidRPr="007239D9" w:rsidRDefault="007239D9" w:rsidP="004B49E5">
      <w:pPr>
        <w:tabs>
          <w:tab w:val="left" w:pos="1560"/>
        </w:tabs>
        <w:spacing w:after="0" w:line="240" w:lineRule="auto"/>
        <w:ind w:left="4820"/>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к Порядку и критериям отбора инвестиционных проектов </w:t>
      </w:r>
      <w:r w:rsidRPr="007239D9">
        <w:rPr>
          <w:rFonts w:ascii="Times New Roman" w:hAnsi="Times New Roman"/>
          <w:bCs/>
          <w:color w:val="auto"/>
          <w:sz w:val="28"/>
          <w:szCs w:val="28"/>
          <w:lang w:val="ru-RU"/>
        </w:rPr>
        <w:br/>
        <w:t xml:space="preserve">в агропромышленном комплексе </w:t>
      </w:r>
      <w:r w:rsidRPr="007239D9">
        <w:rPr>
          <w:rFonts w:ascii="Times New Roman" w:hAnsi="Times New Roman"/>
          <w:bCs/>
          <w:color w:val="auto"/>
          <w:sz w:val="28"/>
          <w:szCs w:val="28"/>
          <w:lang w:val="ru-RU"/>
        </w:rPr>
        <w:br/>
        <w:t>по приоритетным направлениям государственной поддержки</w:t>
      </w:r>
    </w:p>
    <w:p w:rsidR="007239D9" w:rsidRPr="007239D9" w:rsidRDefault="007239D9" w:rsidP="004B49E5">
      <w:pPr>
        <w:tabs>
          <w:tab w:val="left" w:pos="1560"/>
        </w:tabs>
        <w:spacing w:after="0" w:line="240" w:lineRule="auto"/>
        <w:ind w:left="4820"/>
        <w:rPr>
          <w:rFonts w:ascii="Times New Roman" w:hAnsi="Times New Roman"/>
          <w:bCs/>
          <w:color w:val="auto"/>
          <w:sz w:val="28"/>
          <w:szCs w:val="28"/>
          <w:lang w:val="ru-RU"/>
        </w:rPr>
      </w:pPr>
    </w:p>
    <w:p w:rsidR="007239D9" w:rsidRPr="007239D9" w:rsidRDefault="007239D9" w:rsidP="004B49E5">
      <w:pPr>
        <w:tabs>
          <w:tab w:val="left" w:pos="1560"/>
        </w:tabs>
        <w:spacing w:after="0" w:line="240" w:lineRule="auto"/>
        <w:ind w:left="4820"/>
        <w:rPr>
          <w:rFonts w:ascii="Times New Roman" w:hAnsi="Times New Roman"/>
          <w:bCs/>
          <w:color w:val="auto"/>
          <w:sz w:val="28"/>
          <w:szCs w:val="28"/>
          <w:lang w:val="ru-RU"/>
        </w:rPr>
      </w:pPr>
    </w:p>
    <w:p w:rsidR="007239D9" w:rsidRPr="007239D9" w:rsidRDefault="007239D9" w:rsidP="004B49E5">
      <w:pPr>
        <w:tabs>
          <w:tab w:val="left" w:pos="1560"/>
        </w:tabs>
        <w:spacing w:after="0" w:line="240" w:lineRule="auto"/>
        <w:ind w:left="4820"/>
        <w:rPr>
          <w:rFonts w:ascii="Times New Roman" w:hAnsi="Times New Roman"/>
          <w:bCs/>
          <w:color w:val="auto"/>
          <w:sz w:val="28"/>
          <w:szCs w:val="28"/>
          <w:lang w:val="ru-RU"/>
        </w:rPr>
      </w:pPr>
      <w:bookmarkStart w:id="0" w:name="P280"/>
      <w:bookmarkEnd w:id="0"/>
      <w:r w:rsidRPr="007239D9">
        <w:rPr>
          <w:rFonts w:ascii="Times New Roman" w:hAnsi="Times New Roman"/>
          <w:bCs/>
          <w:color w:val="auto"/>
          <w:sz w:val="28"/>
          <w:szCs w:val="28"/>
          <w:lang w:val="ru-RU"/>
        </w:rPr>
        <w:t>Макет бизнес-плана инвестиционного проекта</w:t>
      </w:r>
      <w:r w:rsidR="00071102">
        <w:rPr>
          <w:rFonts w:ascii="Times New Roman" w:hAnsi="Times New Roman"/>
          <w:bCs/>
          <w:color w:val="auto"/>
          <w:sz w:val="28"/>
          <w:szCs w:val="28"/>
          <w:lang w:val="ru-RU"/>
        </w:rPr>
        <w:t xml:space="preserve"> </w:t>
      </w:r>
      <w:r w:rsidRPr="007239D9">
        <w:rPr>
          <w:rFonts w:ascii="Times New Roman" w:hAnsi="Times New Roman"/>
          <w:bCs/>
          <w:color w:val="auto"/>
          <w:sz w:val="28"/>
          <w:szCs w:val="28"/>
          <w:lang w:val="ru-RU"/>
        </w:rPr>
        <w:t>в агропромышленном комплексе по приоритетным направлениям государственной поддержки</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p>
    <w:p w:rsidR="007239D9" w:rsidRPr="007239D9" w:rsidRDefault="007239D9" w:rsidP="00E97ED4">
      <w:pPr>
        <w:spacing w:after="0" w:line="240" w:lineRule="auto"/>
        <w:ind w:left="0" w:firstLine="709"/>
        <w:jc w:val="center"/>
        <w:rPr>
          <w:rFonts w:ascii="Times New Roman" w:hAnsi="Times New Roman"/>
          <w:bCs/>
          <w:color w:val="auto"/>
          <w:sz w:val="28"/>
          <w:szCs w:val="28"/>
          <w:lang w:val="ru-RU"/>
        </w:rPr>
      </w:pPr>
      <w:r w:rsidRPr="007239D9">
        <w:rPr>
          <w:rFonts w:ascii="Times New Roman" w:hAnsi="Times New Roman"/>
          <w:bCs/>
          <w:color w:val="auto"/>
          <w:sz w:val="28"/>
          <w:szCs w:val="28"/>
        </w:rPr>
        <w:t>I</w:t>
      </w:r>
      <w:r w:rsidRPr="007239D9">
        <w:rPr>
          <w:rFonts w:ascii="Times New Roman" w:hAnsi="Times New Roman"/>
          <w:bCs/>
          <w:color w:val="auto"/>
          <w:sz w:val="28"/>
          <w:szCs w:val="28"/>
          <w:lang w:val="ru-RU"/>
        </w:rPr>
        <w:t>. Текстовая часть</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1. Резюме инвестиционного проекта в агропромышленном комплексе </w:t>
      </w:r>
      <w:r w:rsidRPr="007239D9">
        <w:rPr>
          <w:rFonts w:ascii="Times New Roman" w:hAnsi="Times New Roman"/>
          <w:bCs/>
          <w:color w:val="auto"/>
          <w:sz w:val="28"/>
          <w:szCs w:val="28"/>
          <w:lang w:val="ru-RU"/>
        </w:rPr>
        <w:br/>
        <w:t>по приоритетным направлениям государственной поддержки (далее – проект):</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1.1. Краткое описание проекта.</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1.2. Описание продукции (услуги), предполагаемой к производству </w:t>
      </w:r>
      <w:r w:rsidRPr="007239D9">
        <w:rPr>
          <w:rFonts w:ascii="Times New Roman" w:hAnsi="Times New Roman"/>
          <w:bCs/>
          <w:color w:val="auto"/>
          <w:sz w:val="28"/>
          <w:szCs w:val="28"/>
          <w:lang w:val="ru-RU"/>
        </w:rPr>
        <w:br/>
        <w:t>и реализации по проекту (далее – продукция (услуга).</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1.3. Преимущества продукции (услуги) в сравнении с аналогами.</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1.4. Объем ожидаемого спроса на продукцию (услугу) и потенциал рынка.</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1.5. Потребность в инвестициях, направления их использования, источники и сроки финансирования, периодичность возврата средств.</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1.6. Основные финансовые результаты и прогнозируемая эффективность проекта. Если реализация проекта позволит решить социальные вопросы (в том числе создание новых рабочих мест, прокладка дорог и коммуникаций общего пользования, расширение жилого фонда, использование труда инвалидов) – перечислить их.</w:t>
      </w:r>
    </w:p>
    <w:p w:rsidR="007239D9" w:rsidRPr="007239D9" w:rsidRDefault="007239D9" w:rsidP="00766980">
      <w:pPr>
        <w:spacing w:after="0" w:line="240" w:lineRule="auto"/>
        <w:ind w:left="0" w:firstLine="709"/>
        <w:rPr>
          <w:rFonts w:ascii="Times New Roman" w:hAnsi="Times New Roman"/>
          <w:bCs/>
          <w:color w:val="auto"/>
          <w:sz w:val="28"/>
          <w:szCs w:val="28"/>
          <w:lang w:val="ru-RU"/>
        </w:rPr>
      </w:pPr>
      <w:r w:rsidRPr="007239D9">
        <w:rPr>
          <w:rFonts w:ascii="Times New Roman" w:hAnsi="Times New Roman"/>
          <w:bCs/>
          <w:color w:val="auto"/>
          <w:sz w:val="28"/>
          <w:szCs w:val="28"/>
          <w:lang w:val="ru-RU"/>
        </w:rPr>
        <w:t>2. Информация о заявителе:</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2.1. Основные данные:</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наименование заявителя с указанием организационно-правовой формы – для юридического лица;</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(фамилия, имя, отчество (при наличии) – для индивидуальных предпринимателей);</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год образования или дата регистрации в качестве юридического лица или индивидуального предпринимателя;</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местонахождение;</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средняя численность работающих за последние два года и истекший период текущего года.</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2.2. Характеристика деятельности заявителя:</w:t>
      </w:r>
    </w:p>
    <w:p w:rsidR="007239D9" w:rsidRPr="007239D9" w:rsidRDefault="007239D9" w:rsidP="00E97ED4">
      <w:pPr>
        <w:spacing w:after="0" w:line="240" w:lineRule="auto"/>
        <w:ind w:left="0" w:firstLine="709"/>
        <w:jc w:val="both"/>
        <w:rPr>
          <w:rFonts w:ascii="Times New Roman" w:hAnsi="Times New Roman"/>
          <w:bCs/>
          <w:i/>
          <w:color w:val="auto"/>
          <w:sz w:val="28"/>
          <w:szCs w:val="28"/>
          <w:lang w:val="ru-RU"/>
        </w:rPr>
      </w:pPr>
      <w:r w:rsidRPr="007239D9">
        <w:rPr>
          <w:rFonts w:ascii="Times New Roman" w:hAnsi="Times New Roman"/>
          <w:bCs/>
          <w:color w:val="auto"/>
          <w:sz w:val="28"/>
          <w:szCs w:val="28"/>
          <w:lang w:val="ru-RU"/>
        </w:rPr>
        <w:t xml:space="preserve">виды деятельности заявителя согласно Общероссийской классификации видов экономической деятельности ОК 029-2014 (ОКВЭД), утвержденного приказом Федерального агентства по техническому регулированию </w:t>
      </w:r>
      <w:r w:rsidRPr="007239D9">
        <w:rPr>
          <w:rFonts w:ascii="Times New Roman" w:hAnsi="Times New Roman"/>
          <w:bCs/>
          <w:color w:val="auto"/>
          <w:sz w:val="28"/>
          <w:szCs w:val="28"/>
          <w:lang w:val="ru-RU"/>
        </w:rPr>
        <w:br/>
        <w:t>и метрологии от 31.01.2014 № 14-ст (далее – ОКВЭД);</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выручка заявителя за предшествующий год с указанием видов деятельности.</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2.3. Оценка эффективности капитальных вложений проекта:</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расчеты коэффициентов ликвидности, оценки структуры баланса, рентабельности, обеспеченности собственным капиталом, чистых активов </w:t>
      </w:r>
      <w:r w:rsidRPr="007239D9">
        <w:rPr>
          <w:rFonts w:ascii="Times New Roman" w:hAnsi="Times New Roman"/>
          <w:bCs/>
          <w:color w:val="auto"/>
          <w:sz w:val="28"/>
          <w:szCs w:val="28"/>
          <w:lang w:val="ru-RU"/>
        </w:rPr>
        <w:br/>
        <w:t xml:space="preserve">в соответствии с приложением № 1 к макету бизнес-плана проекта в динамике </w:t>
      </w:r>
      <w:r w:rsidRPr="007239D9">
        <w:rPr>
          <w:rFonts w:ascii="Times New Roman" w:hAnsi="Times New Roman"/>
          <w:bCs/>
          <w:color w:val="auto"/>
          <w:sz w:val="28"/>
          <w:szCs w:val="28"/>
          <w:lang w:val="ru-RU"/>
        </w:rPr>
        <w:br/>
        <w:t>за 3 года, предшествующих году подачи заявки на участие в отборе инвестиционных проектов, и за прошедший период текущего года;</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вывод об изменении финансового состояния заявителя.</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3. Анализ положения дел в отрасли:</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3.1. Описание объемов и динамики мирового и российского рынка продукции (услуги), текущей ситуации и наличия рыночных тенденций.</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3.2. Общая характеристика потребности и объем производства продукции (услуги) в Красноярском крае, России.</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3.3. Ожидаемая доля заявителя в производстве продукции (услуги) </w:t>
      </w:r>
      <w:r w:rsidRPr="007239D9">
        <w:rPr>
          <w:rFonts w:ascii="Times New Roman" w:hAnsi="Times New Roman"/>
          <w:bCs/>
          <w:color w:val="auto"/>
          <w:sz w:val="28"/>
          <w:szCs w:val="28"/>
          <w:lang w:val="ru-RU"/>
        </w:rPr>
        <w:br/>
        <w:t>в Красноярском крае, России.</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3.4. Существующие технологии производства аналогичной продукции (услуги) с указанием их преимуществ и недостатков.</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3.5. Наличие зарубежных и отечественных аналогов продукции (услуги).</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4. Инвестиционный план:</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4.1. Стоимость проекта (таблица 1).</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4.2. Информация о земельном участке, на котором предполагается строительство (адрес, площадь, кадастровый номер, наличие права собственности или иного законного основания).</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4.3. Информация о проектно-сметной документации (реквизиты, наличие положительного заключения государственной экспертизы проектной документации и результатов инженерных изысканий (реквизиты подтверждающего документа) (информация не предоставляется в случае модернизации объектов агропромышленного комплекса).</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4.4. График реализации проекта (таблица 2).</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4.5. Описание имеющейся у заявителя материальной базы, необходимой для реализации проекта, в том числе информация о наличии производственных площадей и производственного оборудования.</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4.6. Описание технологий производства продукции (услуги), информация об обеспечении экологической и технической безопасности.</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4.7. Перечень техники и оборудования, не включенного в сводный сметный расчет стоимости строительства, приобретаемого в рамках реализации проекта по форме согласно приложению № 2 к макету бизнес-плана проекта</w:t>
      </w:r>
      <w:r w:rsidRPr="007239D9">
        <w:rPr>
          <w:rFonts w:ascii="Times New Roman" w:hAnsi="Times New Roman"/>
          <w:bCs/>
          <w:color w:val="auto"/>
          <w:sz w:val="28"/>
          <w:szCs w:val="28"/>
          <w:lang w:val="ru-RU"/>
        </w:rPr>
        <w:br/>
        <w:t>(в случае строительства и (или) реконструкции объектов, указанных в проекте).</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5. План производства:</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5.1. Объем производства в натуральном выражении.</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5.2. Информация о существующих и вводимых в рамках проекта основных фондах и нематериальных активах, амортизационных отчислениях, </w:t>
      </w:r>
      <w:r w:rsidR="005E6325">
        <w:rPr>
          <w:rFonts w:ascii="Times New Roman" w:hAnsi="Times New Roman"/>
          <w:bCs/>
          <w:color w:val="auto"/>
          <w:sz w:val="28"/>
          <w:szCs w:val="28"/>
          <w:lang w:val="ru-RU"/>
        </w:rPr>
        <w:br/>
      </w:r>
      <w:r w:rsidRPr="007239D9">
        <w:rPr>
          <w:rFonts w:ascii="Times New Roman" w:hAnsi="Times New Roman"/>
          <w:bCs/>
          <w:color w:val="auto"/>
          <w:sz w:val="28"/>
          <w:szCs w:val="28"/>
          <w:lang w:val="ru-RU"/>
        </w:rPr>
        <w:t>а также о методе и норме амортизации.</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5.3. Потребность в сырье, материалах и комплектующих; затраты, связанные с их поставками, потребность в материальных запасах, основные поставщики сырья и материалов, альтернативные источники снабжения сырьем </w:t>
      </w:r>
      <w:r w:rsidRPr="007239D9">
        <w:rPr>
          <w:rFonts w:ascii="Times New Roman" w:hAnsi="Times New Roman"/>
          <w:bCs/>
          <w:color w:val="auto"/>
          <w:sz w:val="28"/>
          <w:szCs w:val="28"/>
          <w:lang w:val="ru-RU"/>
        </w:rPr>
        <w:br/>
        <w:t>и материалами.</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5.4. Численность персонала, затраты на оплату труда и страховые взносы.</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5.5. Структура себестоимости производимой продукции (услуги) </w:t>
      </w:r>
      <w:r w:rsidRPr="007239D9">
        <w:rPr>
          <w:rFonts w:ascii="Times New Roman" w:hAnsi="Times New Roman"/>
          <w:bCs/>
          <w:color w:val="auto"/>
          <w:sz w:val="28"/>
          <w:szCs w:val="28"/>
          <w:lang w:val="ru-RU"/>
        </w:rPr>
        <w:br/>
        <w:t>и ее изменение в результате реализации проекта.</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6. План маркетинга:</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6.1. Целевые группы покупателей и конечных потребителей продукции (услуги), наличие заключенных договоров (предварительных договоров) </w:t>
      </w:r>
      <w:r w:rsidRPr="007239D9">
        <w:rPr>
          <w:rFonts w:ascii="Times New Roman" w:hAnsi="Times New Roman"/>
          <w:bCs/>
          <w:color w:val="auto"/>
          <w:sz w:val="28"/>
          <w:szCs w:val="28"/>
          <w:lang w:val="ru-RU"/>
        </w:rPr>
        <w:br/>
        <w:t>с потенциальными покупателями.</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6.2. Организация сбыта: виды транспорта, используемые заявителем, наличие собственного транспорта, наличие складской сети у заявителя, емкость складов, информация о дилерах и других посредниках.</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6.3. Обоснование объема затрат, связанных с реализацией продукции (услуги), в том числе программа организации рекламы и примерные затраты </w:t>
      </w:r>
      <w:r w:rsidRPr="007239D9">
        <w:rPr>
          <w:rFonts w:ascii="Times New Roman" w:hAnsi="Times New Roman"/>
          <w:bCs/>
          <w:color w:val="auto"/>
          <w:sz w:val="28"/>
          <w:szCs w:val="28"/>
          <w:lang w:val="ru-RU"/>
        </w:rPr>
        <w:br/>
        <w:t>на ее реализацию.</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6.4. Описание основных конкурентов, создающих аналогичную продукцию (услугу).</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6.5. Организация пред- и послепродажного сервиса.</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6.6. Ценовая политика, в том числе сравнение своих цен и качества </w:t>
      </w:r>
      <w:r w:rsidRPr="007239D9">
        <w:rPr>
          <w:rFonts w:ascii="Times New Roman" w:hAnsi="Times New Roman"/>
          <w:bCs/>
          <w:color w:val="auto"/>
          <w:sz w:val="28"/>
          <w:szCs w:val="28"/>
          <w:lang w:val="ru-RU"/>
        </w:rPr>
        <w:br/>
        <w:t>с ценами и качеством конкурентов.</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6.7. Конкурентные преимущества продукции (услуги).</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7. Финансовый план:</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7.1. Основные допущения и нормативы для финансово-экономических расчетов (расчетный срок проекта, цены приобретения основных видов сырья </w:t>
      </w:r>
      <w:r w:rsidRPr="007239D9">
        <w:rPr>
          <w:rFonts w:ascii="Times New Roman" w:hAnsi="Times New Roman"/>
          <w:bCs/>
          <w:color w:val="auto"/>
          <w:sz w:val="28"/>
          <w:szCs w:val="28"/>
          <w:lang w:val="ru-RU"/>
        </w:rPr>
        <w:br/>
        <w:t xml:space="preserve">и материалов, тарифы на тепловые, энерго- и водные ресурсы, ставки налогов </w:t>
      </w:r>
      <w:r w:rsidRPr="007239D9">
        <w:rPr>
          <w:rFonts w:ascii="Times New Roman" w:hAnsi="Times New Roman"/>
          <w:bCs/>
          <w:color w:val="auto"/>
          <w:sz w:val="28"/>
          <w:szCs w:val="28"/>
          <w:lang w:val="ru-RU"/>
        </w:rPr>
        <w:br/>
        <w:t>и страховых взносов, ставка дисконтирования и т.д.).</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7.2. Финансовые результаты с учетом производственной программы </w:t>
      </w:r>
      <w:r w:rsidRPr="007239D9">
        <w:rPr>
          <w:rFonts w:ascii="Times New Roman" w:hAnsi="Times New Roman"/>
          <w:bCs/>
          <w:color w:val="auto"/>
          <w:sz w:val="28"/>
          <w:szCs w:val="28"/>
          <w:lang w:val="ru-RU"/>
        </w:rPr>
        <w:br/>
        <w:t>(по заявителю в целом) (таблица 3) и по выделенному проекту (таблица 4).</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7.3. План денежных поступлений и выплат по заявителю в целом (таблица 5) и по выделенному проекту (таблица 6).</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8. Оценка эффективности проекта:</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8.1. Экономическая эффективность проекта (таблица 7).</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чистый доход;</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чистый дисконтированный доход;</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внутренняя норма доходности;</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срок окупаемости;</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индекс доходности дисконтированных инвестиций;</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потребность в финансировании;</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экономическая добавленная стоимость;</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ввод основных фондов на 1 рубль инвестиций.</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8.2. Оценка бюджетной и социальной эффективности проекта (таблица 8):</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информация о размере требуемой государственной поддержк</w:t>
      </w:r>
      <w:r w:rsidR="009E3D1A">
        <w:rPr>
          <w:rFonts w:ascii="Times New Roman" w:hAnsi="Times New Roman"/>
          <w:bCs/>
          <w:color w:val="auto"/>
          <w:sz w:val="28"/>
          <w:szCs w:val="28"/>
          <w:lang w:val="ru-RU"/>
        </w:rPr>
        <w:t>и</w:t>
      </w:r>
      <w:r w:rsidRPr="007239D9">
        <w:rPr>
          <w:rFonts w:ascii="Times New Roman" w:hAnsi="Times New Roman"/>
          <w:bCs/>
          <w:color w:val="auto"/>
          <w:sz w:val="28"/>
          <w:szCs w:val="28"/>
          <w:lang w:val="ru-RU"/>
        </w:rPr>
        <w:t>;</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дополнительные налоговые платежи от реализации проекта во все уровни бюджетной системы и в консолидированный бюджет Красноярского края;</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бюджетный эффект от реализации проекта (за период реализации проекта и нарастающим итогом с начала реализации проекта);</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количество создаваемых и сохраненных рабочих мест;</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отношение фонда оплаты труда, возникающего в результате реализации проекта, к сумме предоставляемой государственной поддержки (за период </w:t>
      </w:r>
      <w:r w:rsidRPr="007239D9">
        <w:rPr>
          <w:rFonts w:ascii="Times New Roman" w:hAnsi="Times New Roman"/>
          <w:bCs/>
          <w:color w:val="auto"/>
          <w:sz w:val="28"/>
          <w:szCs w:val="28"/>
          <w:lang w:val="ru-RU"/>
        </w:rPr>
        <w:br/>
        <w:t>и нарастающим итогом с начала реализации проекта);</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косвенные эффекты от реализации проекта (иные положительные социально-экономические аспекты).</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9. Анализ рисков:</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9.1. Анализ всех возможных рисков, с которыми может столкнуться заявитель в ходе реализации проекта, а также анализ степени их влияния (опасности) на реализацию проекта, возможных последствий их возникновения, планируемые меры по их предупреждению и минимизации, стоимостная оценка данных мероприятий. Могут быть рассмотрены следующие группы рисков:</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риски по договорам контрактации;</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технические риски, связанные с реализацией и последующей эксплуатацией проекта;</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правовые риски;</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риски контрагентов;</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финансовые риски.</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9.2. Анализ безубыточности.</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9.3. Анализ чувствительности финансовых результатов заявителя </w:t>
      </w:r>
      <w:r w:rsidRPr="007239D9">
        <w:rPr>
          <w:rFonts w:ascii="Times New Roman" w:hAnsi="Times New Roman"/>
          <w:bCs/>
          <w:color w:val="auto"/>
          <w:sz w:val="28"/>
          <w:szCs w:val="28"/>
          <w:lang w:val="ru-RU"/>
        </w:rPr>
        <w:br/>
        <w:t>к изменению основных параметров проекта (цена реализации продукции, цена на сырье и материалы и т.д.) на момент выхода объекта на полную мощность.</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9.4. Гарантии партнерам, покупателям, инвесторам.</w:t>
      </w:r>
    </w:p>
    <w:p w:rsidR="007239D9" w:rsidRPr="007239D9" w:rsidRDefault="007239D9" w:rsidP="00E97E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9.5. Основные финансовые показатели (по заявителю в целом) (таблица 9).</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66980">
      <w:pPr>
        <w:spacing w:after="0" w:line="240" w:lineRule="auto"/>
        <w:ind w:left="0"/>
        <w:jc w:val="center"/>
        <w:rPr>
          <w:rFonts w:ascii="Times New Roman" w:hAnsi="Times New Roman"/>
          <w:bCs/>
          <w:color w:val="auto"/>
          <w:sz w:val="28"/>
          <w:szCs w:val="28"/>
          <w:lang w:val="ru-RU"/>
        </w:rPr>
      </w:pPr>
      <w:r w:rsidRPr="007239D9">
        <w:rPr>
          <w:rFonts w:ascii="Times New Roman" w:hAnsi="Times New Roman"/>
          <w:bCs/>
          <w:color w:val="auto"/>
          <w:sz w:val="28"/>
          <w:szCs w:val="28"/>
        </w:rPr>
        <w:t>II</w:t>
      </w:r>
      <w:r w:rsidRPr="007239D9">
        <w:rPr>
          <w:rFonts w:ascii="Times New Roman" w:hAnsi="Times New Roman"/>
          <w:bCs/>
          <w:color w:val="auto"/>
          <w:sz w:val="28"/>
          <w:szCs w:val="28"/>
          <w:lang w:val="ru-RU"/>
        </w:rPr>
        <w:t>. Расчетная часть (таблицы 1–9)</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BF4283">
      <w:pPr>
        <w:spacing w:after="0" w:line="240" w:lineRule="auto"/>
        <w:ind w:left="0" w:firstLine="709"/>
        <w:rPr>
          <w:rFonts w:ascii="Times New Roman" w:hAnsi="Times New Roman"/>
          <w:bCs/>
          <w:color w:val="auto"/>
          <w:sz w:val="28"/>
          <w:szCs w:val="28"/>
          <w:lang w:val="ru-RU"/>
        </w:rPr>
      </w:pPr>
      <w:bookmarkStart w:id="1" w:name="P373"/>
      <w:bookmarkEnd w:id="1"/>
      <w:r w:rsidRPr="007239D9">
        <w:rPr>
          <w:rFonts w:ascii="Times New Roman" w:hAnsi="Times New Roman"/>
          <w:bCs/>
          <w:color w:val="auto"/>
          <w:sz w:val="28"/>
          <w:szCs w:val="28"/>
          <w:lang w:val="ru-RU"/>
        </w:rPr>
        <w:t>Таблица 1. Стоимость проекта (тыс. рублей)</w:t>
      </w:r>
    </w:p>
    <w:p w:rsidR="007239D9" w:rsidRPr="007239D9" w:rsidRDefault="007239D9" w:rsidP="007239D9">
      <w:pPr>
        <w:spacing w:after="0" w:line="240" w:lineRule="auto"/>
        <w:ind w:left="0"/>
        <w:rPr>
          <w:rFonts w:ascii="Times New Roman" w:hAnsi="Times New Roman"/>
          <w:bCs/>
          <w:color w:val="auto"/>
          <w:sz w:val="28"/>
          <w:szCs w:val="28"/>
          <w:lang w:val="ru-RU"/>
        </w:rPr>
      </w:pPr>
    </w:p>
    <w:tbl>
      <w:tblPr>
        <w:tblW w:w="9754"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83"/>
        <w:gridCol w:w="2955"/>
        <w:gridCol w:w="737"/>
        <w:gridCol w:w="737"/>
        <w:gridCol w:w="396"/>
        <w:gridCol w:w="396"/>
        <w:gridCol w:w="396"/>
        <w:gridCol w:w="396"/>
        <w:gridCol w:w="737"/>
        <w:gridCol w:w="737"/>
        <w:gridCol w:w="737"/>
        <w:gridCol w:w="737"/>
      </w:tblGrid>
      <w:tr w:rsidR="007239D9" w:rsidRPr="00766980" w:rsidTr="007239D9">
        <w:tc>
          <w:tcPr>
            <w:tcW w:w="510" w:type="dxa"/>
            <w:vMerge w:val="restart"/>
            <w:tcMar>
              <w:top w:w="0" w:type="dxa"/>
              <w:bottom w:w="0" w:type="dxa"/>
            </w:tcMar>
          </w:tcPr>
          <w:p w:rsidR="007239D9" w:rsidRPr="00766980" w:rsidRDefault="007239D9" w:rsidP="00BF4283">
            <w:pPr>
              <w:spacing w:after="0" w:line="240" w:lineRule="auto"/>
              <w:ind w:left="0"/>
              <w:jc w:val="center"/>
              <w:rPr>
                <w:rFonts w:ascii="Times New Roman" w:hAnsi="Times New Roman"/>
                <w:bCs/>
                <w:color w:val="auto"/>
                <w:sz w:val="24"/>
                <w:szCs w:val="24"/>
                <w:lang w:val="ru-RU"/>
              </w:rPr>
            </w:pPr>
            <w:r w:rsidRPr="00766980">
              <w:rPr>
                <w:rFonts w:ascii="Times New Roman" w:hAnsi="Times New Roman"/>
                <w:bCs/>
                <w:color w:val="auto"/>
                <w:sz w:val="24"/>
                <w:szCs w:val="24"/>
                <w:lang w:val="ru-RU"/>
              </w:rPr>
              <w:t>№ п/п</w:t>
            </w:r>
          </w:p>
        </w:tc>
        <w:tc>
          <w:tcPr>
            <w:tcW w:w="3238" w:type="dxa"/>
            <w:gridSpan w:val="2"/>
            <w:vMerge w:val="restart"/>
            <w:tcMar>
              <w:top w:w="0" w:type="dxa"/>
              <w:bottom w:w="0" w:type="dxa"/>
            </w:tcMar>
          </w:tcPr>
          <w:p w:rsidR="007239D9" w:rsidRPr="00766980" w:rsidRDefault="007239D9" w:rsidP="00BF4283">
            <w:pPr>
              <w:spacing w:after="0" w:line="240" w:lineRule="auto"/>
              <w:ind w:left="0"/>
              <w:jc w:val="center"/>
              <w:rPr>
                <w:rFonts w:ascii="Times New Roman" w:hAnsi="Times New Roman"/>
                <w:bCs/>
                <w:color w:val="auto"/>
                <w:sz w:val="24"/>
                <w:szCs w:val="24"/>
                <w:lang w:val="ru-RU"/>
              </w:rPr>
            </w:pPr>
            <w:r w:rsidRPr="00766980">
              <w:rPr>
                <w:rFonts w:ascii="Times New Roman" w:hAnsi="Times New Roman"/>
                <w:bCs/>
                <w:color w:val="auto"/>
                <w:sz w:val="24"/>
                <w:szCs w:val="24"/>
                <w:lang w:val="ru-RU"/>
              </w:rPr>
              <w:t>Показатели</w:t>
            </w:r>
          </w:p>
        </w:tc>
        <w:tc>
          <w:tcPr>
            <w:tcW w:w="737" w:type="dxa"/>
            <w:vMerge w:val="restart"/>
            <w:tcMar>
              <w:top w:w="0" w:type="dxa"/>
              <w:bottom w:w="0" w:type="dxa"/>
            </w:tcMar>
          </w:tcPr>
          <w:p w:rsidR="007239D9" w:rsidRPr="00766980" w:rsidRDefault="007239D9" w:rsidP="00BF4283">
            <w:pPr>
              <w:spacing w:after="0" w:line="240" w:lineRule="auto"/>
              <w:ind w:left="0"/>
              <w:jc w:val="center"/>
              <w:rPr>
                <w:rFonts w:ascii="Times New Roman" w:hAnsi="Times New Roman"/>
                <w:bCs/>
                <w:color w:val="auto"/>
                <w:sz w:val="24"/>
                <w:szCs w:val="24"/>
                <w:lang w:val="ru-RU"/>
              </w:rPr>
            </w:pPr>
            <w:r w:rsidRPr="00766980">
              <w:rPr>
                <w:rFonts w:ascii="Times New Roman" w:hAnsi="Times New Roman"/>
                <w:bCs/>
                <w:color w:val="auto"/>
                <w:sz w:val="24"/>
                <w:szCs w:val="24"/>
                <w:lang w:val="ru-RU"/>
              </w:rPr>
              <w:t>Всего</w:t>
            </w:r>
          </w:p>
        </w:tc>
        <w:tc>
          <w:tcPr>
            <w:tcW w:w="2321" w:type="dxa"/>
            <w:gridSpan w:val="5"/>
            <w:tcMar>
              <w:top w:w="0" w:type="dxa"/>
              <w:bottom w:w="0" w:type="dxa"/>
            </w:tcMar>
          </w:tcPr>
          <w:p w:rsidR="007239D9" w:rsidRPr="00766980" w:rsidRDefault="007239D9" w:rsidP="00BF4283">
            <w:pPr>
              <w:spacing w:after="0" w:line="240" w:lineRule="auto"/>
              <w:ind w:left="0"/>
              <w:jc w:val="center"/>
              <w:rPr>
                <w:rFonts w:ascii="Times New Roman" w:hAnsi="Times New Roman"/>
                <w:bCs/>
                <w:color w:val="auto"/>
                <w:sz w:val="24"/>
                <w:szCs w:val="24"/>
                <w:lang w:val="ru-RU"/>
              </w:rPr>
            </w:pPr>
            <w:r w:rsidRPr="00766980">
              <w:rPr>
                <w:rFonts w:ascii="Times New Roman" w:hAnsi="Times New Roman"/>
                <w:bCs/>
                <w:color w:val="auto"/>
                <w:sz w:val="24"/>
                <w:szCs w:val="24"/>
                <w:lang w:val="ru-RU"/>
              </w:rPr>
              <w:t>20__ год</w:t>
            </w:r>
          </w:p>
        </w:tc>
        <w:tc>
          <w:tcPr>
            <w:tcW w:w="737" w:type="dxa"/>
            <w:tcMar>
              <w:top w:w="0" w:type="dxa"/>
              <w:bottom w:w="0" w:type="dxa"/>
            </w:tcMar>
          </w:tcPr>
          <w:p w:rsidR="007239D9" w:rsidRPr="00766980" w:rsidRDefault="007239D9" w:rsidP="00BF4283">
            <w:pPr>
              <w:spacing w:after="0" w:line="240" w:lineRule="auto"/>
              <w:ind w:left="0"/>
              <w:jc w:val="center"/>
              <w:rPr>
                <w:rFonts w:ascii="Times New Roman" w:hAnsi="Times New Roman"/>
                <w:bCs/>
                <w:color w:val="auto"/>
                <w:sz w:val="24"/>
                <w:szCs w:val="24"/>
                <w:lang w:val="ru-RU"/>
              </w:rPr>
            </w:pPr>
            <w:r w:rsidRPr="00766980">
              <w:rPr>
                <w:rFonts w:ascii="Times New Roman" w:hAnsi="Times New Roman"/>
                <w:bCs/>
                <w:color w:val="auto"/>
                <w:sz w:val="24"/>
                <w:szCs w:val="24"/>
                <w:lang w:val="ru-RU"/>
              </w:rPr>
              <w:t>20__ год</w:t>
            </w:r>
          </w:p>
        </w:tc>
        <w:tc>
          <w:tcPr>
            <w:tcW w:w="737" w:type="dxa"/>
            <w:tcMar>
              <w:top w:w="0" w:type="dxa"/>
              <w:bottom w:w="0" w:type="dxa"/>
            </w:tcMar>
          </w:tcPr>
          <w:p w:rsidR="007239D9" w:rsidRPr="00766980" w:rsidRDefault="007239D9" w:rsidP="00BF4283">
            <w:pPr>
              <w:spacing w:after="0" w:line="240" w:lineRule="auto"/>
              <w:ind w:left="0"/>
              <w:jc w:val="center"/>
              <w:rPr>
                <w:rFonts w:ascii="Times New Roman" w:hAnsi="Times New Roman"/>
                <w:bCs/>
                <w:color w:val="auto"/>
                <w:sz w:val="24"/>
                <w:szCs w:val="24"/>
                <w:lang w:val="ru-RU"/>
              </w:rPr>
            </w:pPr>
            <w:r w:rsidRPr="00766980">
              <w:rPr>
                <w:rFonts w:ascii="Times New Roman" w:hAnsi="Times New Roman"/>
                <w:bCs/>
                <w:color w:val="auto"/>
                <w:sz w:val="24"/>
                <w:szCs w:val="24"/>
                <w:lang w:val="ru-RU"/>
              </w:rPr>
              <w:t>20__ год</w:t>
            </w:r>
          </w:p>
        </w:tc>
        <w:tc>
          <w:tcPr>
            <w:tcW w:w="737" w:type="dxa"/>
            <w:tcMar>
              <w:top w:w="0" w:type="dxa"/>
              <w:bottom w:w="0" w:type="dxa"/>
            </w:tcMar>
          </w:tcPr>
          <w:p w:rsidR="007239D9" w:rsidRPr="00766980" w:rsidRDefault="007239D9" w:rsidP="00BF4283">
            <w:pPr>
              <w:spacing w:after="0" w:line="240" w:lineRule="auto"/>
              <w:ind w:left="0"/>
              <w:jc w:val="center"/>
              <w:rPr>
                <w:rFonts w:ascii="Times New Roman" w:hAnsi="Times New Roman"/>
                <w:bCs/>
                <w:color w:val="auto"/>
                <w:sz w:val="24"/>
                <w:szCs w:val="24"/>
                <w:lang w:val="ru-RU"/>
              </w:rPr>
            </w:pPr>
            <w:r w:rsidRPr="00766980">
              <w:rPr>
                <w:rFonts w:ascii="Times New Roman" w:hAnsi="Times New Roman"/>
                <w:bCs/>
                <w:color w:val="auto"/>
                <w:sz w:val="24"/>
                <w:szCs w:val="24"/>
                <w:lang w:val="ru-RU"/>
              </w:rPr>
              <w:t>20__ год</w:t>
            </w:r>
          </w:p>
        </w:tc>
        <w:tc>
          <w:tcPr>
            <w:tcW w:w="737" w:type="dxa"/>
            <w:tcMar>
              <w:top w:w="0" w:type="dxa"/>
              <w:bottom w:w="0" w:type="dxa"/>
            </w:tcMar>
          </w:tcPr>
          <w:p w:rsidR="007239D9" w:rsidRPr="00766980" w:rsidRDefault="007239D9" w:rsidP="00BF4283">
            <w:pPr>
              <w:spacing w:after="0" w:line="240" w:lineRule="auto"/>
              <w:ind w:left="0"/>
              <w:jc w:val="center"/>
              <w:rPr>
                <w:rFonts w:ascii="Times New Roman" w:hAnsi="Times New Roman"/>
                <w:bCs/>
                <w:color w:val="auto"/>
                <w:sz w:val="24"/>
                <w:szCs w:val="24"/>
                <w:lang w:val="ru-RU"/>
              </w:rPr>
            </w:pPr>
            <w:r w:rsidRPr="00766980">
              <w:rPr>
                <w:rFonts w:ascii="Times New Roman" w:hAnsi="Times New Roman"/>
                <w:bCs/>
                <w:color w:val="auto"/>
                <w:sz w:val="24"/>
                <w:szCs w:val="24"/>
                <w:lang w:val="ru-RU"/>
              </w:rPr>
              <w:t>20__ год</w:t>
            </w:r>
          </w:p>
        </w:tc>
      </w:tr>
      <w:tr w:rsidR="007239D9" w:rsidRPr="00766980" w:rsidTr="007239D9">
        <w:tc>
          <w:tcPr>
            <w:tcW w:w="510" w:type="dxa"/>
            <w:vMerge/>
            <w:tcMar>
              <w:top w:w="0" w:type="dxa"/>
              <w:bottom w:w="0" w:type="dxa"/>
            </w:tcMar>
          </w:tcPr>
          <w:p w:rsidR="007239D9" w:rsidRPr="00766980" w:rsidRDefault="007239D9" w:rsidP="00BF4283">
            <w:pPr>
              <w:spacing w:after="0" w:line="240" w:lineRule="auto"/>
              <w:ind w:left="0"/>
              <w:jc w:val="center"/>
              <w:rPr>
                <w:rFonts w:ascii="Times New Roman" w:hAnsi="Times New Roman"/>
                <w:bCs/>
                <w:color w:val="auto"/>
                <w:sz w:val="24"/>
                <w:szCs w:val="24"/>
                <w:lang w:val="ru-RU"/>
              </w:rPr>
            </w:pPr>
          </w:p>
        </w:tc>
        <w:tc>
          <w:tcPr>
            <w:tcW w:w="3238" w:type="dxa"/>
            <w:gridSpan w:val="2"/>
            <w:vMerge/>
            <w:tcMar>
              <w:top w:w="0" w:type="dxa"/>
              <w:bottom w:w="0" w:type="dxa"/>
            </w:tcMar>
          </w:tcPr>
          <w:p w:rsidR="007239D9" w:rsidRPr="00766980" w:rsidRDefault="007239D9" w:rsidP="00BF4283">
            <w:pPr>
              <w:spacing w:after="0" w:line="240" w:lineRule="auto"/>
              <w:ind w:left="0"/>
              <w:jc w:val="center"/>
              <w:rPr>
                <w:rFonts w:ascii="Times New Roman" w:hAnsi="Times New Roman"/>
                <w:bCs/>
                <w:color w:val="auto"/>
                <w:sz w:val="24"/>
                <w:szCs w:val="24"/>
                <w:lang w:val="ru-RU"/>
              </w:rPr>
            </w:pPr>
          </w:p>
        </w:tc>
        <w:tc>
          <w:tcPr>
            <w:tcW w:w="737" w:type="dxa"/>
            <w:vMerge/>
            <w:tcMar>
              <w:top w:w="0" w:type="dxa"/>
              <w:bottom w:w="0" w:type="dxa"/>
            </w:tcMar>
          </w:tcPr>
          <w:p w:rsidR="007239D9" w:rsidRPr="00766980" w:rsidRDefault="007239D9" w:rsidP="00BF4283">
            <w:pPr>
              <w:spacing w:after="0" w:line="240" w:lineRule="auto"/>
              <w:ind w:left="0"/>
              <w:jc w:val="center"/>
              <w:rPr>
                <w:rFonts w:ascii="Times New Roman" w:hAnsi="Times New Roman"/>
                <w:bCs/>
                <w:color w:val="auto"/>
                <w:sz w:val="24"/>
                <w:szCs w:val="24"/>
                <w:lang w:val="ru-RU"/>
              </w:rPr>
            </w:pPr>
          </w:p>
        </w:tc>
        <w:tc>
          <w:tcPr>
            <w:tcW w:w="737" w:type="dxa"/>
            <w:vMerge w:val="restart"/>
            <w:tcMar>
              <w:top w:w="0" w:type="dxa"/>
              <w:bottom w:w="0" w:type="dxa"/>
            </w:tcMar>
          </w:tcPr>
          <w:p w:rsidR="007239D9" w:rsidRPr="00766980" w:rsidRDefault="007239D9" w:rsidP="00BF4283">
            <w:pPr>
              <w:spacing w:after="0" w:line="240" w:lineRule="auto"/>
              <w:ind w:left="0"/>
              <w:jc w:val="center"/>
              <w:rPr>
                <w:rFonts w:ascii="Times New Roman" w:hAnsi="Times New Roman"/>
                <w:bCs/>
                <w:color w:val="auto"/>
                <w:sz w:val="24"/>
                <w:szCs w:val="24"/>
                <w:lang w:val="ru-RU"/>
              </w:rPr>
            </w:pPr>
            <w:r w:rsidRPr="00766980">
              <w:rPr>
                <w:rFonts w:ascii="Times New Roman" w:hAnsi="Times New Roman"/>
                <w:bCs/>
                <w:color w:val="auto"/>
                <w:sz w:val="24"/>
                <w:szCs w:val="24"/>
                <w:lang w:val="ru-RU"/>
              </w:rPr>
              <w:t>всего</w:t>
            </w:r>
          </w:p>
        </w:tc>
        <w:tc>
          <w:tcPr>
            <w:tcW w:w="1584" w:type="dxa"/>
            <w:gridSpan w:val="4"/>
            <w:tcMar>
              <w:top w:w="0" w:type="dxa"/>
              <w:bottom w:w="0" w:type="dxa"/>
            </w:tcMar>
          </w:tcPr>
          <w:p w:rsidR="007239D9" w:rsidRPr="00766980" w:rsidRDefault="007239D9" w:rsidP="00BF4283">
            <w:pPr>
              <w:spacing w:after="0" w:line="240" w:lineRule="auto"/>
              <w:ind w:left="0"/>
              <w:jc w:val="center"/>
              <w:rPr>
                <w:rFonts w:ascii="Times New Roman" w:hAnsi="Times New Roman"/>
                <w:bCs/>
                <w:color w:val="auto"/>
                <w:sz w:val="24"/>
                <w:szCs w:val="24"/>
                <w:lang w:val="ru-RU"/>
              </w:rPr>
            </w:pPr>
            <w:r w:rsidRPr="00766980">
              <w:rPr>
                <w:rFonts w:ascii="Times New Roman" w:hAnsi="Times New Roman"/>
                <w:bCs/>
                <w:color w:val="auto"/>
                <w:sz w:val="24"/>
                <w:szCs w:val="24"/>
                <w:lang w:val="ru-RU"/>
              </w:rPr>
              <w:t>по кварталам</w:t>
            </w:r>
          </w:p>
        </w:tc>
        <w:tc>
          <w:tcPr>
            <w:tcW w:w="2948" w:type="dxa"/>
            <w:gridSpan w:val="4"/>
            <w:tcMar>
              <w:top w:w="0" w:type="dxa"/>
              <w:bottom w:w="0" w:type="dxa"/>
            </w:tcMar>
          </w:tcPr>
          <w:p w:rsidR="007239D9" w:rsidRPr="00766980" w:rsidRDefault="007239D9" w:rsidP="00BF4283">
            <w:pPr>
              <w:spacing w:after="0" w:line="240" w:lineRule="auto"/>
              <w:ind w:left="0"/>
              <w:jc w:val="center"/>
              <w:rPr>
                <w:rFonts w:ascii="Times New Roman" w:hAnsi="Times New Roman"/>
                <w:bCs/>
                <w:color w:val="auto"/>
                <w:sz w:val="24"/>
                <w:szCs w:val="24"/>
                <w:lang w:val="ru-RU"/>
              </w:rPr>
            </w:pPr>
            <w:r w:rsidRPr="00766980">
              <w:rPr>
                <w:rFonts w:ascii="Times New Roman" w:hAnsi="Times New Roman"/>
                <w:bCs/>
                <w:color w:val="auto"/>
                <w:sz w:val="24"/>
                <w:szCs w:val="24"/>
                <w:lang w:val="ru-RU"/>
              </w:rPr>
              <w:t>далее по кварталам</w:t>
            </w:r>
          </w:p>
        </w:tc>
      </w:tr>
      <w:tr w:rsidR="007239D9" w:rsidRPr="00766980" w:rsidTr="007239D9">
        <w:tc>
          <w:tcPr>
            <w:tcW w:w="510" w:type="dxa"/>
            <w:vMerge/>
            <w:tcMar>
              <w:top w:w="0" w:type="dxa"/>
              <w:bottom w:w="0" w:type="dxa"/>
            </w:tcMar>
          </w:tcPr>
          <w:p w:rsidR="007239D9" w:rsidRPr="00766980" w:rsidRDefault="007239D9" w:rsidP="00BF4283">
            <w:pPr>
              <w:spacing w:after="0" w:line="240" w:lineRule="auto"/>
              <w:ind w:left="0"/>
              <w:jc w:val="center"/>
              <w:rPr>
                <w:rFonts w:ascii="Times New Roman" w:hAnsi="Times New Roman"/>
                <w:bCs/>
                <w:color w:val="auto"/>
                <w:sz w:val="24"/>
                <w:szCs w:val="24"/>
                <w:lang w:val="ru-RU"/>
              </w:rPr>
            </w:pPr>
          </w:p>
        </w:tc>
        <w:tc>
          <w:tcPr>
            <w:tcW w:w="3238" w:type="dxa"/>
            <w:gridSpan w:val="2"/>
            <w:vMerge/>
            <w:tcMar>
              <w:top w:w="0" w:type="dxa"/>
              <w:bottom w:w="0" w:type="dxa"/>
            </w:tcMar>
          </w:tcPr>
          <w:p w:rsidR="007239D9" w:rsidRPr="00766980" w:rsidRDefault="007239D9" w:rsidP="00BF4283">
            <w:pPr>
              <w:spacing w:after="0" w:line="240" w:lineRule="auto"/>
              <w:ind w:left="0"/>
              <w:jc w:val="center"/>
              <w:rPr>
                <w:rFonts w:ascii="Times New Roman" w:hAnsi="Times New Roman"/>
                <w:bCs/>
                <w:color w:val="auto"/>
                <w:sz w:val="24"/>
                <w:szCs w:val="24"/>
                <w:lang w:val="ru-RU"/>
              </w:rPr>
            </w:pPr>
          </w:p>
        </w:tc>
        <w:tc>
          <w:tcPr>
            <w:tcW w:w="737" w:type="dxa"/>
            <w:vMerge/>
            <w:tcMar>
              <w:top w:w="0" w:type="dxa"/>
              <w:bottom w:w="0" w:type="dxa"/>
            </w:tcMar>
          </w:tcPr>
          <w:p w:rsidR="007239D9" w:rsidRPr="00766980" w:rsidRDefault="007239D9" w:rsidP="00BF4283">
            <w:pPr>
              <w:spacing w:after="0" w:line="240" w:lineRule="auto"/>
              <w:ind w:left="0"/>
              <w:jc w:val="center"/>
              <w:rPr>
                <w:rFonts w:ascii="Times New Roman" w:hAnsi="Times New Roman"/>
                <w:bCs/>
                <w:color w:val="auto"/>
                <w:sz w:val="24"/>
                <w:szCs w:val="24"/>
                <w:lang w:val="ru-RU"/>
              </w:rPr>
            </w:pPr>
          </w:p>
        </w:tc>
        <w:tc>
          <w:tcPr>
            <w:tcW w:w="737" w:type="dxa"/>
            <w:vMerge/>
            <w:tcMar>
              <w:top w:w="0" w:type="dxa"/>
              <w:bottom w:w="0" w:type="dxa"/>
            </w:tcMar>
          </w:tcPr>
          <w:p w:rsidR="007239D9" w:rsidRPr="00766980" w:rsidRDefault="007239D9" w:rsidP="00BF4283">
            <w:pPr>
              <w:spacing w:after="0" w:line="240" w:lineRule="auto"/>
              <w:ind w:left="0"/>
              <w:jc w:val="center"/>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BF4283">
            <w:pPr>
              <w:spacing w:after="0" w:line="240" w:lineRule="auto"/>
              <w:ind w:left="0"/>
              <w:jc w:val="center"/>
              <w:rPr>
                <w:rFonts w:ascii="Times New Roman" w:hAnsi="Times New Roman"/>
                <w:bCs/>
                <w:color w:val="auto"/>
                <w:sz w:val="24"/>
                <w:szCs w:val="24"/>
                <w:lang w:val="ru-RU"/>
              </w:rPr>
            </w:pPr>
            <w:r w:rsidRPr="00766980">
              <w:rPr>
                <w:rFonts w:ascii="Times New Roman" w:hAnsi="Times New Roman"/>
                <w:bCs/>
                <w:color w:val="auto"/>
                <w:sz w:val="24"/>
                <w:szCs w:val="24"/>
                <w:lang w:val="ru-RU"/>
              </w:rPr>
              <w:t>1</w:t>
            </w:r>
          </w:p>
        </w:tc>
        <w:tc>
          <w:tcPr>
            <w:tcW w:w="396" w:type="dxa"/>
            <w:tcMar>
              <w:top w:w="0" w:type="dxa"/>
              <w:bottom w:w="0" w:type="dxa"/>
            </w:tcMar>
          </w:tcPr>
          <w:p w:rsidR="007239D9" w:rsidRPr="00766980" w:rsidRDefault="007239D9" w:rsidP="00BF4283">
            <w:pPr>
              <w:spacing w:after="0" w:line="240" w:lineRule="auto"/>
              <w:ind w:left="0"/>
              <w:jc w:val="center"/>
              <w:rPr>
                <w:rFonts w:ascii="Times New Roman" w:hAnsi="Times New Roman"/>
                <w:bCs/>
                <w:color w:val="auto"/>
                <w:sz w:val="24"/>
                <w:szCs w:val="24"/>
                <w:lang w:val="ru-RU"/>
              </w:rPr>
            </w:pPr>
            <w:r w:rsidRPr="00766980">
              <w:rPr>
                <w:rFonts w:ascii="Times New Roman" w:hAnsi="Times New Roman"/>
                <w:bCs/>
                <w:color w:val="auto"/>
                <w:sz w:val="24"/>
                <w:szCs w:val="24"/>
                <w:lang w:val="ru-RU"/>
              </w:rPr>
              <w:t>2</w:t>
            </w:r>
          </w:p>
        </w:tc>
        <w:tc>
          <w:tcPr>
            <w:tcW w:w="396" w:type="dxa"/>
            <w:tcMar>
              <w:top w:w="0" w:type="dxa"/>
              <w:bottom w:w="0" w:type="dxa"/>
            </w:tcMar>
          </w:tcPr>
          <w:p w:rsidR="007239D9" w:rsidRPr="00766980" w:rsidRDefault="007239D9" w:rsidP="00BF4283">
            <w:pPr>
              <w:spacing w:after="0" w:line="240" w:lineRule="auto"/>
              <w:ind w:left="0"/>
              <w:jc w:val="center"/>
              <w:rPr>
                <w:rFonts w:ascii="Times New Roman" w:hAnsi="Times New Roman"/>
                <w:bCs/>
                <w:color w:val="auto"/>
                <w:sz w:val="24"/>
                <w:szCs w:val="24"/>
                <w:lang w:val="ru-RU"/>
              </w:rPr>
            </w:pPr>
            <w:r w:rsidRPr="00766980">
              <w:rPr>
                <w:rFonts w:ascii="Times New Roman" w:hAnsi="Times New Roman"/>
                <w:bCs/>
                <w:color w:val="auto"/>
                <w:sz w:val="24"/>
                <w:szCs w:val="24"/>
                <w:lang w:val="ru-RU"/>
              </w:rPr>
              <w:t>3</w:t>
            </w:r>
          </w:p>
        </w:tc>
        <w:tc>
          <w:tcPr>
            <w:tcW w:w="396" w:type="dxa"/>
            <w:tcMar>
              <w:top w:w="0" w:type="dxa"/>
              <w:bottom w:w="0" w:type="dxa"/>
            </w:tcMar>
          </w:tcPr>
          <w:p w:rsidR="007239D9" w:rsidRPr="00766980" w:rsidRDefault="007239D9" w:rsidP="00BF4283">
            <w:pPr>
              <w:spacing w:after="0" w:line="240" w:lineRule="auto"/>
              <w:ind w:left="0"/>
              <w:jc w:val="center"/>
              <w:rPr>
                <w:rFonts w:ascii="Times New Roman" w:hAnsi="Times New Roman"/>
                <w:bCs/>
                <w:color w:val="auto"/>
                <w:sz w:val="24"/>
                <w:szCs w:val="24"/>
                <w:lang w:val="ru-RU"/>
              </w:rPr>
            </w:pPr>
            <w:r w:rsidRPr="00766980">
              <w:rPr>
                <w:rFonts w:ascii="Times New Roman" w:hAnsi="Times New Roman"/>
                <w:bCs/>
                <w:color w:val="auto"/>
                <w:sz w:val="24"/>
                <w:szCs w:val="24"/>
                <w:lang w:val="ru-RU"/>
              </w:rPr>
              <w:t>4</w:t>
            </w:r>
          </w:p>
        </w:tc>
        <w:tc>
          <w:tcPr>
            <w:tcW w:w="737" w:type="dxa"/>
            <w:tcMar>
              <w:top w:w="0" w:type="dxa"/>
              <w:bottom w:w="0" w:type="dxa"/>
            </w:tcMar>
          </w:tcPr>
          <w:p w:rsidR="007239D9" w:rsidRPr="00766980" w:rsidRDefault="007239D9" w:rsidP="00BF4283">
            <w:pPr>
              <w:spacing w:after="0" w:line="240" w:lineRule="auto"/>
              <w:ind w:left="0"/>
              <w:jc w:val="center"/>
              <w:rPr>
                <w:rFonts w:ascii="Times New Roman" w:hAnsi="Times New Roman"/>
                <w:bCs/>
                <w:color w:val="auto"/>
                <w:sz w:val="24"/>
                <w:szCs w:val="24"/>
                <w:lang w:val="ru-RU"/>
              </w:rPr>
            </w:pPr>
            <w:r w:rsidRPr="00766980">
              <w:rPr>
                <w:rFonts w:ascii="Times New Roman" w:hAnsi="Times New Roman"/>
                <w:bCs/>
                <w:color w:val="auto"/>
                <w:sz w:val="24"/>
                <w:szCs w:val="24"/>
                <w:lang w:val="ru-RU"/>
              </w:rPr>
              <w:t>всего</w:t>
            </w:r>
          </w:p>
        </w:tc>
        <w:tc>
          <w:tcPr>
            <w:tcW w:w="737" w:type="dxa"/>
            <w:tcMar>
              <w:top w:w="0" w:type="dxa"/>
              <w:bottom w:w="0" w:type="dxa"/>
            </w:tcMar>
          </w:tcPr>
          <w:p w:rsidR="007239D9" w:rsidRPr="00766980" w:rsidRDefault="007239D9" w:rsidP="00BF4283">
            <w:pPr>
              <w:spacing w:after="0" w:line="240" w:lineRule="auto"/>
              <w:ind w:left="0"/>
              <w:jc w:val="center"/>
              <w:rPr>
                <w:rFonts w:ascii="Times New Roman" w:hAnsi="Times New Roman"/>
                <w:bCs/>
                <w:color w:val="auto"/>
                <w:sz w:val="24"/>
                <w:szCs w:val="24"/>
                <w:lang w:val="ru-RU"/>
              </w:rPr>
            </w:pPr>
            <w:r w:rsidRPr="00766980">
              <w:rPr>
                <w:rFonts w:ascii="Times New Roman" w:hAnsi="Times New Roman"/>
                <w:bCs/>
                <w:color w:val="auto"/>
                <w:sz w:val="24"/>
                <w:szCs w:val="24"/>
                <w:lang w:val="ru-RU"/>
              </w:rPr>
              <w:t>всего</w:t>
            </w:r>
          </w:p>
        </w:tc>
        <w:tc>
          <w:tcPr>
            <w:tcW w:w="737" w:type="dxa"/>
            <w:tcMar>
              <w:top w:w="0" w:type="dxa"/>
              <w:bottom w:w="0" w:type="dxa"/>
            </w:tcMar>
          </w:tcPr>
          <w:p w:rsidR="007239D9" w:rsidRPr="00766980" w:rsidRDefault="007239D9" w:rsidP="00BF4283">
            <w:pPr>
              <w:spacing w:after="0" w:line="240" w:lineRule="auto"/>
              <w:ind w:left="0"/>
              <w:jc w:val="center"/>
              <w:rPr>
                <w:rFonts w:ascii="Times New Roman" w:hAnsi="Times New Roman"/>
                <w:bCs/>
                <w:color w:val="auto"/>
                <w:sz w:val="24"/>
                <w:szCs w:val="24"/>
                <w:lang w:val="ru-RU"/>
              </w:rPr>
            </w:pPr>
            <w:r w:rsidRPr="00766980">
              <w:rPr>
                <w:rFonts w:ascii="Times New Roman" w:hAnsi="Times New Roman"/>
                <w:bCs/>
                <w:color w:val="auto"/>
                <w:sz w:val="24"/>
                <w:szCs w:val="24"/>
                <w:lang w:val="ru-RU"/>
              </w:rPr>
              <w:t>всего</w:t>
            </w:r>
          </w:p>
        </w:tc>
        <w:tc>
          <w:tcPr>
            <w:tcW w:w="737" w:type="dxa"/>
            <w:tcMar>
              <w:top w:w="0" w:type="dxa"/>
              <w:bottom w:w="0" w:type="dxa"/>
            </w:tcMar>
          </w:tcPr>
          <w:p w:rsidR="007239D9" w:rsidRPr="00766980" w:rsidRDefault="007239D9" w:rsidP="00BF4283">
            <w:pPr>
              <w:spacing w:after="0" w:line="240" w:lineRule="auto"/>
              <w:ind w:left="0"/>
              <w:jc w:val="center"/>
              <w:rPr>
                <w:rFonts w:ascii="Times New Roman" w:hAnsi="Times New Roman"/>
                <w:bCs/>
                <w:color w:val="auto"/>
                <w:sz w:val="24"/>
                <w:szCs w:val="24"/>
                <w:lang w:val="ru-RU"/>
              </w:rPr>
            </w:pPr>
            <w:r w:rsidRPr="00766980">
              <w:rPr>
                <w:rFonts w:ascii="Times New Roman" w:hAnsi="Times New Roman"/>
                <w:bCs/>
                <w:color w:val="auto"/>
                <w:sz w:val="24"/>
                <w:szCs w:val="24"/>
                <w:lang w:val="ru-RU"/>
              </w:rPr>
              <w:t>всего</w:t>
            </w:r>
          </w:p>
        </w:tc>
      </w:tr>
      <w:tr w:rsidR="007239D9" w:rsidRPr="00766980" w:rsidTr="007239D9">
        <w:tblPrEx>
          <w:tblBorders>
            <w:bottom w:val="single" w:sz="4" w:space="0" w:color="auto"/>
          </w:tblBorders>
        </w:tblPrEx>
        <w:trPr>
          <w:tblHeader/>
        </w:trPr>
        <w:tc>
          <w:tcPr>
            <w:tcW w:w="510" w:type="dxa"/>
            <w:tcMar>
              <w:top w:w="0" w:type="dxa"/>
              <w:bottom w:w="0" w:type="dxa"/>
            </w:tcMar>
          </w:tcPr>
          <w:p w:rsidR="007239D9" w:rsidRPr="00766980" w:rsidRDefault="007239D9" w:rsidP="00766980">
            <w:pPr>
              <w:spacing w:after="0" w:line="240" w:lineRule="auto"/>
              <w:ind w:left="0"/>
              <w:jc w:val="center"/>
              <w:rPr>
                <w:rFonts w:ascii="Times New Roman" w:hAnsi="Times New Roman"/>
                <w:bCs/>
                <w:color w:val="auto"/>
                <w:sz w:val="24"/>
                <w:szCs w:val="24"/>
                <w:lang w:val="ru-RU"/>
              </w:rPr>
            </w:pPr>
            <w:r w:rsidRPr="00766980">
              <w:rPr>
                <w:rFonts w:ascii="Times New Roman" w:hAnsi="Times New Roman"/>
                <w:bCs/>
                <w:color w:val="auto"/>
                <w:sz w:val="24"/>
                <w:szCs w:val="24"/>
                <w:lang w:val="ru-RU"/>
              </w:rPr>
              <w:t>1</w:t>
            </w:r>
          </w:p>
        </w:tc>
        <w:tc>
          <w:tcPr>
            <w:tcW w:w="3238" w:type="dxa"/>
            <w:gridSpan w:val="2"/>
            <w:tcMar>
              <w:top w:w="0" w:type="dxa"/>
              <w:bottom w:w="0" w:type="dxa"/>
            </w:tcMar>
          </w:tcPr>
          <w:p w:rsidR="007239D9" w:rsidRPr="00766980" w:rsidRDefault="007239D9" w:rsidP="00766980">
            <w:pPr>
              <w:spacing w:after="0" w:line="240" w:lineRule="auto"/>
              <w:ind w:left="0"/>
              <w:jc w:val="center"/>
              <w:rPr>
                <w:rFonts w:ascii="Times New Roman" w:hAnsi="Times New Roman"/>
                <w:bCs/>
                <w:color w:val="auto"/>
                <w:sz w:val="24"/>
                <w:szCs w:val="24"/>
                <w:lang w:val="ru-RU"/>
              </w:rPr>
            </w:pPr>
            <w:r w:rsidRPr="00766980">
              <w:rPr>
                <w:rFonts w:ascii="Times New Roman" w:hAnsi="Times New Roman"/>
                <w:bCs/>
                <w:color w:val="auto"/>
                <w:sz w:val="24"/>
                <w:szCs w:val="24"/>
                <w:lang w:val="ru-RU"/>
              </w:rPr>
              <w:t>2</w:t>
            </w:r>
          </w:p>
        </w:tc>
        <w:tc>
          <w:tcPr>
            <w:tcW w:w="737" w:type="dxa"/>
            <w:tcMar>
              <w:top w:w="0" w:type="dxa"/>
              <w:bottom w:w="0" w:type="dxa"/>
            </w:tcMar>
          </w:tcPr>
          <w:p w:rsidR="007239D9" w:rsidRPr="00766980" w:rsidRDefault="007239D9" w:rsidP="00766980">
            <w:pPr>
              <w:spacing w:after="0" w:line="240" w:lineRule="auto"/>
              <w:ind w:left="0"/>
              <w:jc w:val="center"/>
              <w:rPr>
                <w:rFonts w:ascii="Times New Roman" w:hAnsi="Times New Roman"/>
                <w:bCs/>
                <w:color w:val="auto"/>
                <w:sz w:val="24"/>
                <w:szCs w:val="24"/>
                <w:lang w:val="ru-RU"/>
              </w:rPr>
            </w:pPr>
            <w:r w:rsidRPr="00766980">
              <w:rPr>
                <w:rFonts w:ascii="Times New Roman" w:hAnsi="Times New Roman"/>
                <w:bCs/>
                <w:color w:val="auto"/>
                <w:sz w:val="24"/>
                <w:szCs w:val="24"/>
                <w:lang w:val="ru-RU"/>
              </w:rPr>
              <w:t>3</w:t>
            </w:r>
          </w:p>
        </w:tc>
        <w:tc>
          <w:tcPr>
            <w:tcW w:w="737" w:type="dxa"/>
            <w:tcMar>
              <w:top w:w="0" w:type="dxa"/>
              <w:bottom w:w="0" w:type="dxa"/>
            </w:tcMar>
          </w:tcPr>
          <w:p w:rsidR="007239D9" w:rsidRPr="00766980" w:rsidRDefault="007239D9" w:rsidP="00766980">
            <w:pPr>
              <w:spacing w:after="0" w:line="240" w:lineRule="auto"/>
              <w:ind w:left="0"/>
              <w:jc w:val="center"/>
              <w:rPr>
                <w:rFonts w:ascii="Times New Roman" w:hAnsi="Times New Roman"/>
                <w:bCs/>
                <w:color w:val="auto"/>
                <w:sz w:val="24"/>
                <w:szCs w:val="24"/>
                <w:lang w:val="ru-RU"/>
              </w:rPr>
            </w:pPr>
            <w:r w:rsidRPr="00766980">
              <w:rPr>
                <w:rFonts w:ascii="Times New Roman" w:hAnsi="Times New Roman"/>
                <w:bCs/>
                <w:color w:val="auto"/>
                <w:sz w:val="24"/>
                <w:szCs w:val="24"/>
                <w:lang w:val="ru-RU"/>
              </w:rPr>
              <w:t>4</w:t>
            </w:r>
          </w:p>
        </w:tc>
        <w:tc>
          <w:tcPr>
            <w:tcW w:w="396" w:type="dxa"/>
            <w:tcMar>
              <w:top w:w="0" w:type="dxa"/>
              <w:bottom w:w="0" w:type="dxa"/>
            </w:tcMar>
          </w:tcPr>
          <w:p w:rsidR="007239D9" w:rsidRPr="00766980" w:rsidRDefault="007239D9" w:rsidP="00766980">
            <w:pPr>
              <w:spacing w:after="0" w:line="240" w:lineRule="auto"/>
              <w:ind w:left="0"/>
              <w:jc w:val="center"/>
              <w:rPr>
                <w:rFonts w:ascii="Times New Roman" w:hAnsi="Times New Roman"/>
                <w:bCs/>
                <w:color w:val="auto"/>
                <w:sz w:val="24"/>
                <w:szCs w:val="24"/>
                <w:lang w:val="ru-RU"/>
              </w:rPr>
            </w:pPr>
            <w:r w:rsidRPr="00766980">
              <w:rPr>
                <w:rFonts w:ascii="Times New Roman" w:hAnsi="Times New Roman"/>
                <w:bCs/>
                <w:color w:val="auto"/>
                <w:sz w:val="24"/>
                <w:szCs w:val="24"/>
                <w:lang w:val="ru-RU"/>
              </w:rPr>
              <w:t>5</w:t>
            </w:r>
          </w:p>
        </w:tc>
        <w:tc>
          <w:tcPr>
            <w:tcW w:w="396" w:type="dxa"/>
            <w:tcMar>
              <w:top w:w="0" w:type="dxa"/>
              <w:bottom w:w="0" w:type="dxa"/>
            </w:tcMar>
          </w:tcPr>
          <w:p w:rsidR="007239D9" w:rsidRPr="00766980" w:rsidRDefault="007239D9" w:rsidP="00766980">
            <w:pPr>
              <w:spacing w:after="0" w:line="240" w:lineRule="auto"/>
              <w:ind w:left="0"/>
              <w:jc w:val="center"/>
              <w:rPr>
                <w:rFonts w:ascii="Times New Roman" w:hAnsi="Times New Roman"/>
                <w:bCs/>
                <w:color w:val="auto"/>
                <w:sz w:val="24"/>
                <w:szCs w:val="24"/>
                <w:lang w:val="ru-RU"/>
              </w:rPr>
            </w:pPr>
            <w:r w:rsidRPr="00766980">
              <w:rPr>
                <w:rFonts w:ascii="Times New Roman" w:hAnsi="Times New Roman"/>
                <w:bCs/>
                <w:color w:val="auto"/>
                <w:sz w:val="24"/>
                <w:szCs w:val="24"/>
                <w:lang w:val="ru-RU"/>
              </w:rPr>
              <w:t>6</w:t>
            </w:r>
          </w:p>
        </w:tc>
        <w:tc>
          <w:tcPr>
            <w:tcW w:w="396" w:type="dxa"/>
            <w:tcMar>
              <w:top w:w="0" w:type="dxa"/>
              <w:bottom w:w="0" w:type="dxa"/>
            </w:tcMar>
          </w:tcPr>
          <w:p w:rsidR="007239D9" w:rsidRPr="00766980" w:rsidRDefault="007239D9" w:rsidP="00766980">
            <w:pPr>
              <w:spacing w:after="0" w:line="240" w:lineRule="auto"/>
              <w:ind w:left="0"/>
              <w:jc w:val="center"/>
              <w:rPr>
                <w:rFonts w:ascii="Times New Roman" w:hAnsi="Times New Roman"/>
                <w:bCs/>
                <w:color w:val="auto"/>
                <w:sz w:val="24"/>
                <w:szCs w:val="24"/>
                <w:lang w:val="ru-RU"/>
              </w:rPr>
            </w:pPr>
            <w:r w:rsidRPr="00766980">
              <w:rPr>
                <w:rFonts w:ascii="Times New Roman" w:hAnsi="Times New Roman"/>
                <w:bCs/>
                <w:color w:val="auto"/>
                <w:sz w:val="24"/>
                <w:szCs w:val="24"/>
                <w:lang w:val="ru-RU"/>
              </w:rPr>
              <w:t>7</w:t>
            </w:r>
          </w:p>
        </w:tc>
        <w:tc>
          <w:tcPr>
            <w:tcW w:w="396" w:type="dxa"/>
            <w:tcMar>
              <w:top w:w="0" w:type="dxa"/>
              <w:bottom w:w="0" w:type="dxa"/>
            </w:tcMar>
          </w:tcPr>
          <w:p w:rsidR="007239D9" w:rsidRPr="00766980" w:rsidRDefault="007239D9" w:rsidP="00766980">
            <w:pPr>
              <w:spacing w:after="0" w:line="240" w:lineRule="auto"/>
              <w:ind w:left="0"/>
              <w:jc w:val="center"/>
              <w:rPr>
                <w:rFonts w:ascii="Times New Roman" w:hAnsi="Times New Roman"/>
                <w:bCs/>
                <w:color w:val="auto"/>
                <w:sz w:val="24"/>
                <w:szCs w:val="24"/>
                <w:lang w:val="ru-RU"/>
              </w:rPr>
            </w:pPr>
            <w:r w:rsidRPr="00766980">
              <w:rPr>
                <w:rFonts w:ascii="Times New Roman" w:hAnsi="Times New Roman"/>
                <w:bCs/>
                <w:color w:val="auto"/>
                <w:sz w:val="24"/>
                <w:szCs w:val="24"/>
                <w:lang w:val="ru-RU"/>
              </w:rPr>
              <w:t>8</w:t>
            </w:r>
          </w:p>
        </w:tc>
        <w:tc>
          <w:tcPr>
            <w:tcW w:w="737" w:type="dxa"/>
            <w:tcMar>
              <w:top w:w="0" w:type="dxa"/>
              <w:bottom w:w="0" w:type="dxa"/>
            </w:tcMar>
          </w:tcPr>
          <w:p w:rsidR="007239D9" w:rsidRPr="00766980" w:rsidRDefault="007239D9" w:rsidP="00766980">
            <w:pPr>
              <w:spacing w:after="0" w:line="240" w:lineRule="auto"/>
              <w:ind w:left="0"/>
              <w:jc w:val="center"/>
              <w:rPr>
                <w:rFonts w:ascii="Times New Roman" w:hAnsi="Times New Roman"/>
                <w:bCs/>
                <w:color w:val="auto"/>
                <w:sz w:val="24"/>
                <w:szCs w:val="24"/>
                <w:lang w:val="ru-RU"/>
              </w:rPr>
            </w:pPr>
            <w:r w:rsidRPr="00766980">
              <w:rPr>
                <w:rFonts w:ascii="Times New Roman" w:hAnsi="Times New Roman"/>
                <w:bCs/>
                <w:color w:val="auto"/>
                <w:sz w:val="24"/>
                <w:szCs w:val="24"/>
                <w:lang w:val="ru-RU"/>
              </w:rPr>
              <w:t>9</w:t>
            </w:r>
          </w:p>
        </w:tc>
        <w:tc>
          <w:tcPr>
            <w:tcW w:w="737" w:type="dxa"/>
            <w:tcMar>
              <w:top w:w="0" w:type="dxa"/>
              <w:bottom w:w="0" w:type="dxa"/>
            </w:tcMar>
          </w:tcPr>
          <w:p w:rsidR="007239D9" w:rsidRPr="00766980" w:rsidRDefault="007239D9" w:rsidP="00766980">
            <w:pPr>
              <w:spacing w:after="0" w:line="240" w:lineRule="auto"/>
              <w:ind w:left="0"/>
              <w:jc w:val="center"/>
              <w:rPr>
                <w:rFonts w:ascii="Times New Roman" w:hAnsi="Times New Roman"/>
                <w:bCs/>
                <w:color w:val="auto"/>
                <w:sz w:val="24"/>
                <w:szCs w:val="24"/>
                <w:lang w:val="ru-RU"/>
              </w:rPr>
            </w:pPr>
            <w:r w:rsidRPr="00766980">
              <w:rPr>
                <w:rFonts w:ascii="Times New Roman" w:hAnsi="Times New Roman"/>
                <w:bCs/>
                <w:color w:val="auto"/>
                <w:sz w:val="24"/>
                <w:szCs w:val="24"/>
                <w:lang w:val="ru-RU"/>
              </w:rPr>
              <w:t>10</w:t>
            </w:r>
          </w:p>
        </w:tc>
        <w:tc>
          <w:tcPr>
            <w:tcW w:w="737" w:type="dxa"/>
            <w:tcMar>
              <w:top w:w="0" w:type="dxa"/>
              <w:bottom w:w="0" w:type="dxa"/>
            </w:tcMar>
          </w:tcPr>
          <w:p w:rsidR="007239D9" w:rsidRPr="00766980" w:rsidRDefault="007239D9" w:rsidP="00766980">
            <w:pPr>
              <w:spacing w:after="0" w:line="240" w:lineRule="auto"/>
              <w:ind w:left="0"/>
              <w:jc w:val="center"/>
              <w:rPr>
                <w:rFonts w:ascii="Times New Roman" w:hAnsi="Times New Roman"/>
                <w:bCs/>
                <w:color w:val="auto"/>
                <w:sz w:val="24"/>
                <w:szCs w:val="24"/>
                <w:lang w:val="ru-RU"/>
              </w:rPr>
            </w:pPr>
            <w:r w:rsidRPr="00766980">
              <w:rPr>
                <w:rFonts w:ascii="Times New Roman" w:hAnsi="Times New Roman"/>
                <w:bCs/>
                <w:color w:val="auto"/>
                <w:sz w:val="24"/>
                <w:szCs w:val="24"/>
                <w:lang w:val="ru-RU"/>
              </w:rPr>
              <w:t>11</w:t>
            </w:r>
          </w:p>
        </w:tc>
        <w:tc>
          <w:tcPr>
            <w:tcW w:w="737" w:type="dxa"/>
            <w:tcMar>
              <w:top w:w="0" w:type="dxa"/>
              <w:bottom w:w="0" w:type="dxa"/>
            </w:tcMar>
          </w:tcPr>
          <w:p w:rsidR="007239D9" w:rsidRPr="00766980" w:rsidRDefault="007239D9" w:rsidP="00766980">
            <w:pPr>
              <w:spacing w:after="0" w:line="240" w:lineRule="auto"/>
              <w:ind w:left="0"/>
              <w:jc w:val="center"/>
              <w:rPr>
                <w:rFonts w:ascii="Times New Roman" w:hAnsi="Times New Roman"/>
                <w:bCs/>
                <w:color w:val="auto"/>
                <w:sz w:val="24"/>
                <w:szCs w:val="24"/>
                <w:lang w:val="ru-RU"/>
              </w:rPr>
            </w:pPr>
            <w:r w:rsidRPr="00766980">
              <w:rPr>
                <w:rFonts w:ascii="Times New Roman" w:hAnsi="Times New Roman"/>
                <w:bCs/>
                <w:color w:val="auto"/>
                <w:sz w:val="24"/>
                <w:szCs w:val="24"/>
                <w:lang w:val="ru-RU"/>
              </w:rPr>
              <w:t>12</w:t>
            </w:r>
          </w:p>
        </w:tc>
      </w:tr>
      <w:tr w:rsidR="007239D9" w:rsidRPr="00766980" w:rsidTr="007239D9">
        <w:tblPrEx>
          <w:tblBorders>
            <w:bottom w:val="single" w:sz="4" w:space="0" w:color="auto"/>
          </w:tblBorders>
        </w:tblPrEx>
        <w:tc>
          <w:tcPr>
            <w:tcW w:w="510"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1</w:t>
            </w:r>
          </w:p>
        </w:tc>
        <w:tc>
          <w:tcPr>
            <w:tcW w:w="3238" w:type="dxa"/>
            <w:gridSpan w:val="2"/>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Общий объем инвестиционных затрат</w:t>
            </w: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r>
      <w:tr w:rsidR="007239D9" w:rsidRPr="00766980" w:rsidTr="007239D9">
        <w:tblPrEx>
          <w:tblBorders>
            <w:bottom w:val="single" w:sz="4" w:space="0" w:color="auto"/>
          </w:tblBorders>
        </w:tblPrEx>
        <w:tc>
          <w:tcPr>
            <w:tcW w:w="510"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238" w:type="dxa"/>
            <w:gridSpan w:val="2"/>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Распределение по источникам финансирования</w:t>
            </w: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r>
      <w:tr w:rsidR="007239D9" w:rsidRPr="00766980" w:rsidTr="007239D9">
        <w:tblPrEx>
          <w:tblBorders>
            <w:bottom w:val="single" w:sz="4" w:space="0" w:color="auto"/>
          </w:tblBorders>
        </w:tblPrEx>
        <w:tc>
          <w:tcPr>
            <w:tcW w:w="510"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2</w:t>
            </w:r>
          </w:p>
        </w:tc>
        <w:tc>
          <w:tcPr>
            <w:tcW w:w="3238" w:type="dxa"/>
            <w:gridSpan w:val="2"/>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Собственные средства</w:t>
            </w: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10"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2.1</w:t>
            </w:r>
          </w:p>
        </w:tc>
        <w:tc>
          <w:tcPr>
            <w:tcW w:w="283" w:type="dxa"/>
            <w:vMerge w:val="restart"/>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2955"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 xml:space="preserve">взнос в уставный капитал </w:t>
            </w:r>
            <w:r w:rsidRPr="00766980">
              <w:rPr>
                <w:rFonts w:ascii="Times New Roman" w:hAnsi="Times New Roman"/>
                <w:bCs/>
                <w:color w:val="auto"/>
                <w:sz w:val="24"/>
                <w:szCs w:val="24"/>
                <w:lang w:val="ru-RU"/>
              </w:rPr>
              <w:br/>
              <w:t>в денежной форме (выручка от реализации акций)</w:t>
            </w: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r>
      <w:tr w:rsidR="007239D9" w:rsidRPr="00766980" w:rsidTr="007239D9">
        <w:tblPrEx>
          <w:tblBorders>
            <w:bottom w:val="single" w:sz="4" w:space="0" w:color="auto"/>
          </w:tblBorders>
        </w:tblPrEx>
        <w:tc>
          <w:tcPr>
            <w:tcW w:w="510"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2.2</w:t>
            </w:r>
          </w:p>
        </w:tc>
        <w:tc>
          <w:tcPr>
            <w:tcW w:w="283" w:type="dxa"/>
            <w:vMerge/>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2955"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нераспределенная прибыль</w:t>
            </w: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r>
      <w:tr w:rsidR="007239D9" w:rsidRPr="00766980" w:rsidTr="007239D9">
        <w:tblPrEx>
          <w:tblBorders>
            <w:bottom w:val="single" w:sz="4" w:space="0" w:color="auto"/>
          </w:tblBorders>
        </w:tblPrEx>
        <w:tc>
          <w:tcPr>
            <w:tcW w:w="510"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2.3</w:t>
            </w:r>
          </w:p>
        </w:tc>
        <w:tc>
          <w:tcPr>
            <w:tcW w:w="283" w:type="dxa"/>
            <w:vMerge/>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2955"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неиспользованная амортизация основных фондов</w:t>
            </w: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r>
      <w:tr w:rsidR="007239D9" w:rsidRPr="00766980" w:rsidTr="007239D9">
        <w:tblPrEx>
          <w:tblBorders>
            <w:bottom w:val="single" w:sz="4" w:space="0" w:color="auto"/>
          </w:tblBorders>
        </w:tblPrEx>
        <w:tc>
          <w:tcPr>
            <w:tcW w:w="510"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2.4</w:t>
            </w:r>
          </w:p>
        </w:tc>
        <w:tc>
          <w:tcPr>
            <w:tcW w:w="283" w:type="dxa"/>
            <w:vMerge/>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2955"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амортизация нематериальных активов</w:t>
            </w: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10"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2.5</w:t>
            </w:r>
          </w:p>
        </w:tc>
        <w:tc>
          <w:tcPr>
            <w:tcW w:w="283" w:type="dxa"/>
            <w:vMerge/>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2955"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результат от продажи основных средств</w:t>
            </w: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r>
      <w:tr w:rsidR="007239D9" w:rsidRPr="00766980" w:rsidTr="007239D9">
        <w:tblPrEx>
          <w:tblBorders>
            <w:bottom w:val="single" w:sz="4" w:space="0" w:color="auto"/>
          </w:tblBorders>
        </w:tblPrEx>
        <w:tc>
          <w:tcPr>
            <w:tcW w:w="510"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3</w:t>
            </w:r>
          </w:p>
        </w:tc>
        <w:tc>
          <w:tcPr>
            <w:tcW w:w="3238" w:type="dxa"/>
            <w:gridSpan w:val="2"/>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Заемные и привлеченные средства</w:t>
            </w: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r>
      <w:tr w:rsidR="007239D9" w:rsidRPr="00766980" w:rsidTr="007239D9">
        <w:tblPrEx>
          <w:tblBorders>
            <w:bottom w:val="single" w:sz="4" w:space="0" w:color="auto"/>
          </w:tblBorders>
        </w:tblPrEx>
        <w:tc>
          <w:tcPr>
            <w:tcW w:w="510"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3.1</w:t>
            </w:r>
          </w:p>
        </w:tc>
        <w:tc>
          <w:tcPr>
            <w:tcW w:w="283" w:type="dxa"/>
            <w:vMerge w:val="restart"/>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2955"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кредиты банков</w:t>
            </w: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10"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3.2</w:t>
            </w:r>
          </w:p>
        </w:tc>
        <w:tc>
          <w:tcPr>
            <w:tcW w:w="283" w:type="dxa"/>
            <w:vMerge/>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2955"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средства других организаций (указать конкретный вид источника)</w:t>
            </w: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r>
      <w:tr w:rsidR="007239D9" w:rsidRPr="00766980" w:rsidTr="007239D9">
        <w:tblPrEx>
          <w:tblBorders>
            <w:bottom w:val="single" w:sz="4" w:space="0" w:color="auto"/>
          </w:tblBorders>
        </w:tblPrEx>
        <w:tc>
          <w:tcPr>
            <w:tcW w:w="510"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3.3</w:t>
            </w:r>
          </w:p>
        </w:tc>
        <w:tc>
          <w:tcPr>
            <w:tcW w:w="283" w:type="dxa"/>
            <w:vMerge/>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2955"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лизинг</w:t>
            </w: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r>
      <w:tr w:rsidR="007239D9" w:rsidRPr="00766980" w:rsidTr="007239D9">
        <w:tblPrEx>
          <w:tblBorders>
            <w:bottom w:val="single" w:sz="4" w:space="0" w:color="auto"/>
          </w:tblBorders>
        </w:tblPrEx>
        <w:tc>
          <w:tcPr>
            <w:tcW w:w="510"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238" w:type="dxa"/>
            <w:gridSpan w:val="2"/>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Распределение по направлениям расходования</w:t>
            </w: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r>
      <w:tr w:rsidR="007239D9" w:rsidRPr="00766980" w:rsidTr="007239D9">
        <w:tblPrEx>
          <w:tblBorders>
            <w:bottom w:val="single" w:sz="4" w:space="0" w:color="auto"/>
          </w:tblBorders>
        </w:tblPrEx>
        <w:tc>
          <w:tcPr>
            <w:tcW w:w="510"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4</w:t>
            </w:r>
          </w:p>
        </w:tc>
        <w:tc>
          <w:tcPr>
            <w:tcW w:w="3238" w:type="dxa"/>
            <w:gridSpan w:val="2"/>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Капитальные вложения</w:t>
            </w: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10"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4.1</w:t>
            </w:r>
          </w:p>
        </w:tc>
        <w:tc>
          <w:tcPr>
            <w:tcW w:w="283" w:type="dxa"/>
            <w:vMerge w:val="restart"/>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2955"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проектно-сметная и разрешительная документация</w:t>
            </w: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r>
      <w:tr w:rsidR="007239D9" w:rsidRPr="00766980" w:rsidTr="007239D9">
        <w:tblPrEx>
          <w:tblBorders>
            <w:bottom w:val="single" w:sz="4" w:space="0" w:color="auto"/>
          </w:tblBorders>
        </w:tblPrEx>
        <w:tc>
          <w:tcPr>
            <w:tcW w:w="510"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4.2</w:t>
            </w:r>
          </w:p>
        </w:tc>
        <w:tc>
          <w:tcPr>
            <w:tcW w:w="283" w:type="dxa"/>
            <w:vMerge/>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2955"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строительно-монтажные работы</w:t>
            </w: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10"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4.3</w:t>
            </w:r>
          </w:p>
        </w:tc>
        <w:tc>
          <w:tcPr>
            <w:tcW w:w="283" w:type="dxa"/>
            <w:vMerge/>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2955"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приобретение оборудования (включенного в сводный сметный расчет стоимости строительства или реконструкции объекта)</w:t>
            </w: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10"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4.4</w:t>
            </w:r>
          </w:p>
        </w:tc>
        <w:tc>
          <w:tcPr>
            <w:tcW w:w="283" w:type="dxa"/>
            <w:vMerge/>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2955"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приобретение иных видов основных средств</w:t>
            </w:r>
          </w:p>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(техники и оборудования  не включенного в сводный сметный расчет стоимости строительства или реконструкции объекта)</w:t>
            </w: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10"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4.5</w:t>
            </w:r>
          </w:p>
        </w:tc>
        <w:tc>
          <w:tcPr>
            <w:tcW w:w="283" w:type="dxa"/>
            <w:vMerge/>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2955"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приобретение земельного участка и его освоение</w:t>
            </w: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r>
      <w:tr w:rsidR="007239D9" w:rsidRPr="00766980" w:rsidTr="007239D9">
        <w:tblPrEx>
          <w:tblBorders>
            <w:bottom w:val="single" w:sz="4" w:space="0" w:color="auto"/>
          </w:tblBorders>
        </w:tblPrEx>
        <w:tc>
          <w:tcPr>
            <w:tcW w:w="510"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5</w:t>
            </w:r>
          </w:p>
        </w:tc>
        <w:tc>
          <w:tcPr>
            <w:tcW w:w="3238" w:type="dxa"/>
            <w:gridSpan w:val="2"/>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Приобретение нематериальных активов</w:t>
            </w: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r>
      <w:tr w:rsidR="007239D9" w:rsidRPr="00766980" w:rsidTr="007239D9">
        <w:tblPrEx>
          <w:tblBorders>
            <w:bottom w:val="single" w:sz="4" w:space="0" w:color="auto"/>
          </w:tblBorders>
        </w:tblPrEx>
        <w:tc>
          <w:tcPr>
            <w:tcW w:w="510"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6</w:t>
            </w:r>
          </w:p>
        </w:tc>
        <w:tc>
          <w:tcPr>
            <w:tcW w:w="3238" w:type="dxa"/>
            <w:gridSpan w:val="2"/>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Приобретение оборотных средств</w:t>
            </w: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10"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283" w:type="dxa"/>
            <w:vMerge w:val="restart"/>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2955"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в том числе по видам:</w:t>
            </w: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r>
      <w:tr w:rsidR="007239D9" w:rsidRPr="00766980" w:rsidTr="007239D9">
        <w:tblPrEx>
          <w:tblBorders>
            <w:bottom w:val="single" w:sz="4" w:space="0" w:color="auto"/>
          </w:tblBorders>
        </w:tblPrEx>
        <w:tc>
          <w:tcPr>
            <w:tcW w:w="510"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6.1</w:t>
            </w:r>
          </w:p>
        </w:tc>
        <w:tc>
          <w:tcPr>
            <w:tcW w:w="283" w:type="dxa"/>
            <w:vMerge/>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2955"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w:t>
            </w: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r>
      <w:tr w:rsidR="007239D9" w:rsidRPr="00766980" w:rsidTr="007239D9">
        <w:tblPrEx>
          <w:tblBorders>
            <w:bottom w:val="single" w:sz="4" w:space="0" w:color="auto"/>
          </w:tblBorders>
        </w:tblPrEx>
        <w:tc>
          <w:tcPr>
            <w:tcW w:w="510"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7</w:t>
            </w:r>
          </w:p>
        </w:tc>
        <w:tc>
          <w:tcPr>
            <w:tcW w:w="3238" w:type="dxa"/>
            <w:gridSpan w:val="2"/>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Приобретение внеоборотных активов</w:t>
            </w: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10"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283"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2955"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в том числе по видам:</w:t>
            </w: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r>
      <w:tr w:rsidR="007239D9" w:rsidRPr="00766980" w:rsidTr="007239D9">
        <w:tblPrEx>
          <w:tblBorders>
            <w:bottom w:val="single" w:sz="4" w:space="0" w:color="auto"/>
          </w:tblBorders>
        </w:tblPrEx>
        <w:tc>
          <w:tcPr>
            <w:tcW w:w="510"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7.1</w:t>
            </w:r>
          </w:p>
        </w:tc>
        <w:tc>
          <w:tcPr>
            <w:tcW w:w="283"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2955"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r w:rsidRPr="00766980">
              <w:rPr>
                <w:rFonts w:ascii="Times New Roman" w:hAnsi="Times New Roman"/>
                <w:bCs/>
                <w:color w:val="auto"/>
                <w:sz w:val="24"/>
                <w:szCs w:val="24"/>
                <w:lang w:val="ru-RU"/>
              </w:rPr>
              <w:t>Приобретение племенной продукции (материала)</w:t>
            </w: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766980" w:rsidRDefault="007239D9" w:rsidP="007239D9">
            <w:pPr>
              <w:spacing w:after="0" w:line="240" w:lineRule="auto"/>
              <w:ind w:left="0"/>
              <w:rPr>
                <w:rFonts w:ascii="Times New Roman" w:hAnsi="Times New Roman"/>
                <w:bCs/>
                <w:color w:val="auto"/>
                <w:sz w:val="24"/>
                <w:szCs w:val="24"/>
                <w:lang w:val="ru-RU"/>
              </w:rPr>
            </w:pPr>
          </w:p>
        </w:tc>
      </w:tr>
    </w:tbl>
    <w:p w:rsidR="007239D9" w:rsidRPr="007239D9" w:rsidRDefault="007239D9" w:rsidP="007239D9">
      <w:pPr>
        <w:spacing w:after="0" w:line="240" w:lineRule="auto"/>
        <w:ind w:left="0"/>
        <w:rPr>
          <w:rFonts w:ascii="Times New Roman" w:hAnsi="Times New Roman"/>
          <w:bCs/>
          <w:color w:val="auto"/>
          <w:sz w:val="28"/>
          <w:szCs w:val="28"/>
          <w:lang w:val="ru-RU"/>
        </w:rPr>
      </w:pPr>
      <w:bookmarkStart w:id="2" w:name="P675"/>
      <w:bookmarkEnd w:id="2"/>
    </w:p>
    <w:p w:rsidR="007239D9" w:rsidRPr="007239D9" w:rsidRDefault="007239D9" w:rsidP="00BF4283">
      <w:pPr>
        <w:spacing w:after="0" w:line="240" w:lineRule="auto"/>
        <w:ind w:left="0" w:firstLine="709"/>
        <w:rPr>
          <w:rFonts w:ascii="Times New Roman" w:hAnsi="Times New Roman"/>
          <w:bCs/>
          <w:color w:val="auto"/>
          <w:sz w:val="28"/>
          <w:szCs w:val="28"/>
          <w:lang w:val="ru-RU"/>
        </w:rPr>
      </w:pPr>
      <w:r w:rsidRPr="007239D9">
        <w:rPr>
          <w:rFonts w:ascii="Times New Roman" w:hAnsi="Times New Roman"/>
          <w:bCs/>
          <w:color w:val="auto"/>
          <w:sz w:val="28"/>
          <w:szCs w:val="28"/>
          <w:lang w:val="ru-RU"/>
        </w:rPr>
        <w:t>Таблица 2. График реализации проекта</w:t>
      </w:r>
    </w:p>
    <w:p w:rsidR="007239D9" w:rsidRPr="007239D9" w:rsidRDefault="007239D9" w:rsidP="007239D9">
      <w:pPr>
        <w:spacing w:after="0" w:line="240" w:lineRule="auto"/>
        <w:ind w:left="0"/>
        <w:rPr>
          <w:rFonts w:ascii="Times New Roman" w:hAnsi="Times New Roman"/>
          <w:bCs/>
          <w:color w:val="auto"/>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6356"/>
        <w:gridCol w:w="1360"/>
        <w:gridCol w:w="1530"/>
      </w:tblGrid>
      <w:tr w:rsidR="007239D9" w:rsidRPr="00BF4283" w:rsidTr="007239D9">
        <w:tc>
          <w:tcPr>
            <w:tcW w:w="510"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 п/п</w:t>
            </w:r>
          </w:p>
        </w:tc>
        <w:tc>
          <w:tcPr>
            <w:tcW w:w="6356"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Мероприятие</w:t>
            </w:r>
          </w:p>
        </w:tc>
        <w:tc>
          <w:tcPr>
            <w:tcW w:w="1360"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Сумма (тыс. рублей)</w:t>
            </w:r>
          </w:p>
        </w:tc>
        <w:tc>
          <w:tcPr>
            <w:tcW w:w="1530"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Период (квартал, год)</w:t>
            </w:r>
          </w:p>
        </w:tc>
      </w:tr>
      <w:tr w:rsidR="007239D9" w:rsidRPr="00BF4283" w:rsidTr="007239D9">
        <w:tc>
          <w:tcPr>
            <w:tcW w:w="510"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1</w:t>
            </w:r>
          </w:p>
        </w:tc>
        <w:tc>
          <w:tcPr>
            <w:tcW w:w="6356"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2</w:t>
            </w:r>
          </w:p>
        </w:tc>
        <w:tc>
          <w:tcPr>
            <w:tcW w:w="1360"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3</w:t>
            </w:r>
          </w:p>
        </w:tc>
        <w:tc>
          <w:tcPr>
            <w:tcW w:w="1530"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4</w:t>
            </w:r>
          </w:p>
        </w:tc>
      </w:tr>
      <w:tr w:rsidR="007239D9" w:rsidRPr="00BF4283" w:rsidTr="007239D9">
        <w:tc>
          <w:tcPr>
            <w:tcW w:w="9756" w:type="dxa"/>
            <w:gridSpan w:val="4"/>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r w:rsidRPr="00BF4283">
              <w:rPr>
                <w:rFonts w:ascii="Times New Roman" w:hAnsi="Times New Roman"/>
                <w:bCs/>
                <w:color w:val="auto"/>
                <w:sz w:val="24"/>
                <w:szCs w:val="24"/>
                <w:lang w:val="ru-RU"/>
              </w:rPr>
              <w:t>Фаза концептуального проектирования</w:t>
            </w:r>
          </w:p>
        </w:tc>
      </w:tr>
      <w:tr w:rsidR="007239D9" w:rsidRPr="00BF4283" w:rsidTr="007239D9">
        <w:tc>
          <w:tcPr>
            <w:tcW w:w="5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r w:rsidRPr="00BF4283">
              <w:rPr>
                <w:rFonts w:ascii="Times New Roman" w:hAnsi="Times New Roman"/>
                <w:bCs/>
                <w:color w:val="auto"/>
                <w:sz w:val="24"/>
                <w:szCs w:val="24"/>
                <w:lang w:val="ru-RU"/>
              </w:rPr>
              <w:t>1</w:t>
            </w:r>
          </w:p>
        </w:tc>
        <w:tc>
          <w:tcPr>
            <w:tcW w:w="635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r w:rsidRPr="00BF4283">
              <w:rPr>
                <w:rFonts w:ascii="Times New Roman" w:hAnsi="Times New Roman"/>
                <w:bCs/>
                <w:color w:val="auto"/>
                <w:sz w:val="24"/>
                <w:szCs w:val="24"/>
                <w:lang w:val="ru-RU"/>
              </w:rPr>
              <w:t>Ситуационный анализ</w:t>
            </w:r>
          </w:p>
        </w:tc>
        <w:tc>
          <w:tcPr>
            <w:tcW w:w="1360"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х</w:t>
            </w:r>
          </w:p>
        </w:tc>
        <w:tc>
          <w:tcPr>
            <w:tcW w:w="153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7239D9" w:rsidRPr="00BF4283" w:rsidTr="007239D9">
        <w:tc>
          <w:tcPr>
            <w:tcW w:w="5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r w:rsidRPr="00BF4283">
              <w:rPr>
                <w:rFonts w:ascii="Times New Roman" w:hAnsi="Times New Roman"/>
                <w:bCs/>
                <w:color w:val="auto"/>
                <w:sz w:val="24"/>
                <w:szCs w:val="24"/>
                <w:lang w:val="ru-RU"/>
              </w:rPr>
              <w:t>2</w:t>
            </w:r>
          </w:p>
        </w:tc>
        <w:tc>
          <w:tcPr>
            <w:tcW w:w="635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r w:rsidRPr="00BF4283">
              <w:rPr>
                <w:rFonts w:ascii="Times New Roman" w:hAnsi="Times New Roman"/>
                <w:bCs/>
                <w:color w:val="auto"/>
                <w:sz w:val="24"/>
                <w:szCs w:val="24"/>
                <w:lang w:val="ru-RU"/>
              </w:rPr>
              <w:t>Оценка проекта</w:t>
            </w:r>
          </w:p>
        </w:tc>
        <w:tc>
          <w:tcPr>
            <w:tcW w:w="1360"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х</w:t>
            </w:r>
          </w:p>
        </w:tc>
        <w:tc>
          <w:tcPr>
            <w:tcW w:w="153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7239D9" w:rsidRPr="00BF4283" w:rsidTr="007239D9">
        <w:tc>
          <w:tcPr>
            <w:tcW w:w="9756" w:type="dxa"/>
            <w:gridSpan w:val="4"/>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r w:rsidRPr="00BF4283">
              <w:rPr>
                <w:rFonts w:ascii="Times New Roman" w:hAnsi="Times New Roman"/>
                <w:bCs/>
                <w:color w:val="auto"/>
                <w:sz w:val="24"/>
                <w:szCs w:val="24"/>
                <w:lang w:val="ru-RU"/>
              </w:rPr>
              <w:t>Инвестиционная фаза</w:t>
            </w:r>
          </w:p>
        </w:tc>
      </w:tr>
      <w:tr w:rsidR="007239D9" w:rsidRPr="00BF4283" w:rsidTr="007239D9">
        <w:tc>
          <w:tcPr>
            <w:tcW w:w="5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r w:rsidRPr="00BF4283">
              <w:rPr>
                <w:rFonts w:ascii="Times New Roman" w:hAnsi="Times New Roman"/>
                <w:bCs/>
                <w:color w:val="auto"/>
                <w:sz w:val="24"/>
                <w:szCs w:val="24"/>
                <w:lang w:val="ru-RU"/>
              </w:rPr>
              <w:t>3</w:t>
            </w:r>
          </w:p>
        </w:tc>
        <w:tc>
          <w:tcPr>
            <w:tcW w:w="635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r w:rsidRPr="00BF4283">
              <w:rPr>
                <w:rFonts w:ascii="Times New Roman" w:hAnsi="Times New Roman"/>
                <w:bCs/>
                <w:color w:val="auto"/>
                <w:sz w:val="24"/>
                <w:szCs w:val="24"/>
                <w:lang w:val="ru-RU"/>
              </w:rPr>
              <w:t>Выбор земельного участка, аренда земли</w:t>
            </w:r>
          </w:p>
        </w:tc>
        <w:tc>
          <w:tcPr>
            <w:tcW w:w="1360"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х</w:t>
            </w:r>
          </w:p>
        </w:tc>
        <w:tc>
          <w:tcPr>
            <w:tcW w:w="153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7239D9" w:rsidRPr="00BF4283" w:rsidTr="007239D9">
        <w:tc>
          <w:tcPr>
            <w:tcW w:w="5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r w:rsidRPr="00BF4283">
              <w:rPr>
                <w:rFonts w:ascii="Times New Roman" w:hAnsi="Times New Roman"/>
                <w:bCs/>
                <w:color w:val="auto"/>
                <w:sz w:val="24"/>
                <w:szCs w:val="24"/>
                <w:lang w:val="ru-RU"/>
              </w:rPr>
              <w:t>4</w:t>
            </w:r>
          </w:p>
        </w:tc>
        <w:tc>
          <w:tcPr>
            <w:tcW w:w="635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r w:rsidRPr="00BF4283">
              <w:rPr>
                <w:rFonts w:ascii="Times New Roman" w:hAnsi="Times New Roman"/>
                <w:bCs/>
                <w:color w:val="auto"/>
                <w:sz w:val="24"/>
                <w:szCs w:val="24"/>
                <w:lang w:val="ru-RU"/>
              </w:rPr>
              <w:t>Проектно-изыскательские работы</w:t>
            </w:r>
          </w:p>
        </w:tc>
        <w:tc>
          <w:tcPr>
            <w:tcW w:w="136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153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7239D9" w:rsidRPr="00BF4283" w:rsidTr="007239D9">
        <w:tc>
          <w:tcPr>
            <w:tcW w:w="5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r w:rsidRPr="00BF4283">
              <w:rPr>
                <w:rFonts w:ascii="Times New Roman" w:hAnsi="Times New Roman"/>
                <w:bCs/>
                <w:color w:val="auto"/>
                <w:sz w:val="24"/>
                <w:szCs w:val="24"/>
                <w:lang w:val="ru-RU"/>
              </w:rPr>
              <w:t>5</w:t>
            </w:r>
          </w:p>
        </w:tc>
        <w:tc>
          <w:tcPr>
            <w:tcW w:w="635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r w:rsidRPr="00BF4283">
              <w:rPr>
                <w:rFonts w:ascii="Times New Roman" w:hAnsi="Times New Roman"/>
                <w:bCs/>
                <w:color w:val="auto"/>
                <w:sz w:val="24"/>
                <w:szCs w:val="24"/>
                <w:lang w:val="ru-RU"/>
              </w:rPr>
              <w:t>Выбор подрядчика, подписание контракта</w:t>
            </w:r>
          </w:p>
        </w:tc>
        <w:tc>
          <w:tcPr>
            <w:tcW w:w="1360"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х</w:t>
            </w:r>
          </w:p>
        </w:tc>
        <w:tc>
          <w:tcPr>
            <w:tcW w:w="153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c>
          <w:tcPr>
            <w:tcW w:w="5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r w:rsidRPr="00BF4283">
              <w:rPr>
                <w:rFonts w:ascii="Times New Roman" w:hAnsi="Times New Roman"/>
                <w:bCs/>
                <w:color w:val="auto"/>
                <w:sz w:val="24"/>
                <w:szCs w:val="24"/>
                <w:lang w:val="ru-RU"/>
              </w:rPr>
              <w:t>6</w:t>
            </w:r>
          </w:p>
        </w:tc>
        <w:tc>
          <w:tcPr>
            <w:tcW w:w="635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r w:rsidRPr="00BF4283">
              <w:rPr>
                <w:rFonts w:ascii="Times New Roman" w:hAnsi="Times New Roman"/>
                <w:bCs/>
                <w:color w:val="auto"/>
                <w:sz w:val="24"/>
                <w:szCs w:val="24"/>
                <w:lang w:val="ru-RU"/>
              </w:rPr>
              <w:t>Строительство (по каждому объекту в отдельности согласно этапам)</w:t>
            </w:r>
          </w:p>
        </w:tc>
        <w:tc>
          <w:tcPr>
            <w:tcW w:w="136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153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7239D9" w:rsidRPr="00BF4283" w:rsidTr="007239D9">
        <w:tc>
          <w:tcPr>
            <w:tcW w:w="5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r w:rsidRPr="00BF4283">
              <w:rPr>
                <w:rFonts w:ascii="Times New Roman" w:hAnsi="Times New Roman"/>
                <w:bCs/>
                <w:color w:val="auto"/>
                <w:sz w:val="24"/>
                <w:szCs w:val="24"/>
                <w:lang w:val="ru-RU"/>
              </w:rPr>
              <w:t>7</w:t>
            </w:r>
          </w:p>
        </w:tc>
        <w:tc>
          <w:tcPr>
            <w:tcW w:w="635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r w:rsidRPr="00BF4283">
              <w:rPr>
                <w:rFonts w:ascii="Times New Roman" w:hAnsi="Times New Roman"/>
                <w:bCs/>
                <w:color w:val="auto"/>
                <w:sz w:val="24"/>
                <w:szCs w:val="24"/>
                <w:lang w:val="ru-RU"/>
              </w:rPr>
              <w:t>Поставка оборудования</w:t>
            </w:r>
          </w:p>
        </w:tc>
        <w:tc>
          <w:tcPr>
            <w:tcW w:w="136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153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7239D9" w:rsidRPr="00BF4283" w:rsidTr="007239D9">
        <w:tc>
          <w:tcPr>
            <w:tcW w:w="5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r w:rsidRPr="00BF4283">
              <w:rPr>
                <w:rFonts w:ascii="Times New Roman" w:hAnsi="Times New Roman"/>
                <w:bCs/>
                <w:color w:val="auto"/>
                <w:sz w:val="24"/>
                <w:szCs w:val="24"/>
                <w:lang w:val="ru-RU"/>
              </w:rPr>
              <w:t>8</w:t>
            </w:r>
          </w:p>
        </w:tc>
        <w:tc>
          <w:tcPr>
            <w:tcW w:w="635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r w:rsidRPr="00BF4283">
              <w:rPr>
                <w:rFonts w:ascii="Times New Roman" w:hAnsi="Times New Roman"/>
                <w:bCs/>
                <w:color w:val="auto"/>
                <w:sz w:val="24"/>
                <w:szCs w:val="24"/>
                <w:lang w:val="ru-RU"/>
              </w:rPr>
              <w:t>Установка оборудования</w:t>
            </w:r>
          </w:p>
        </w:tc>
        <w:tc>
          <w:tcPr>
            <w:tcW w:w="136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153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7239D9" w:rsidRPr="00BF4283" w:rsidTr="007239D9">
        <w:tc>
          <w:tcPr>
            <w:tcW w:w="5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r w:rsidRPr="00BF4283">
              <w:rPr>
                <w:rFonts w:ascii="Times New Roman" w:hAnsi="Times New Roman"/>
                <w:bCs/>
                <w:color w:val="auto"/>
                <w:sz w:val="24"/>
                <w:szCs w:val="24"/>
                <w:lang w:val="ru-RU"/>
              </w:rPr>
              <w:t>9</w:t>
            </w:r>
          </w:p>
        </w:tc>
        <w:tc>
          <w:tcPr>
            <w:tcW w:w="635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r w:rsidRPr="00BF4283">
              <w:rPr>
                <w:rFonts w:ascii="Times New Roman" w:hAnsi="Times New Roman"/>
                <w:bCs/>
                <w:color w:val="auto"/>
                <w:sz w:val="24"/>
                <w:szCs w:val="24"/>
                <w:lang w:val="ru-RU"/>
              </w:rPr>
              <w:t>Ввод в эксплуатацию полного комплекса объектов по проекту (при строительстве или реконструкции) / ввод в действие всех мощностей при модернизации объектов</w:t>
            </w:r>
          </w:p>
        </w:tc>
        <w:tc>
          <w:tcPr>
            <w:tcW w:w="1360"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х</w:t>
            </w:r>
          </w:p>
        </w:tc>
        <w:tc>
          <w:tcPr>
            <w:tcW w:w="153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c>
          <w:tcPr>
            <w:tcW w:w="5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r w:rsidRPr="00BF4283">
              <w:rPr>
                <w:rFonts w:ascii="Times New Roman" w:hAnsi="Times New Roman"/>
                <w:bCs/>
                <w:color w:val="auto"/>
                <w:sz w:val="24"/>
                <w:szCs w:val="24"/>
                <w:lang w:val="ru-RU"/>
              </w:rPr>
              <w:t>10</w:t>
            </w:r>
          </w:p>
        </w:tc>
        <w:tc>
          <w:tcPr>
            <w:tcW w:w="635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r w:rsidRPr="00BF4283">
              <w:rPr>
                <w:rFonts w:ascii="Times New Roman" w:hAnsi="Times New Roman"/>
                <w:bCs/>
                <w:color w:val="auto"/>
                <w:sz w:val="24"/>
                <w:szCs w:val="24"/>
                <w:lang w:val="ru-RU"/>
              </w:rPr>
              <w:t>Приобретение техники и оборудования  не включенного в сводный сметный расчет стоимости строительства или реконструкции объекта</w:t>
            </w:r>
          </w:p>
        </w:tc>
        <w:tc>
          <w:tcPr>
            <w:tcW w:w="136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153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7239D9" w:rsidRPr="00BF4283" w:rsidTr="007239D9">
        <w:tc>
          <w:tcPr>
            <w:tcW w:w="5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r w:rsidRPr="00BF4283">
              <w:rPr>
                <w:rFonts w:ascii="Times New Roman" w:hAnsi="Times New Roman"/>
                <w:bCs/>
                <w:color w:val="auto"/>
                <w:sz w:val="24"/>
                <w:szCs w:val="24"/>
                <w:lang w:val="ru-RU"/>
              </w:rPr>
              <w:t>11</w:t>
            </w:r>
          </w:p>
        </w:tc>
        <w:tc>
          <w:tcPr>
            <w:tcW w:w="635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r w:rsidRPr="00BF4283">
              <w:rPr>
                <w:rFonts w:ascii="Times New Roman" w:hAnsi="Times New Roman"/>
                <w:bCs/>
                <w:color w:val="auto"/>
                <w:sz w:val="24"/>
                <w:szCs w:val="24"/>
                <w:lang w:val="ru-RU"/>
              </w:rPr>
              <w:t>Приобретение племенной продукции (материала)</w:t>
            </w:r>
          </w:p>
        </w:tc>
        <w:tc>
          <w:tcPr>
            <w:tcW w:w="136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153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7239D9" w:rsidRPr="00BF4283" w:rsidTr="007239D9">
        <w:tc>
          <w:tcPr>
            <w:tcW w:w="9756" w:type="dxa"/>
            <w:gridSpan w:val="4"/>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r w:rsidRPr="00BF4283">
              <w:rPr>
                <w:rFonts w:ascii="Times New Roman" w:hAnsi="Times New Roman"/>
                <w:bCs/>
                <w:color w:val="auto"/>
                <w:sz w:val="24"/>
                <w:szCs w:val="24"/>
                <w:lang w:val="ru-RU"/>
              </w:rPr>
              <w:t>Производственная фаза</w:t>
            </w:r>
          </w:p>
        </w:tc>
      </w:tr>
      <w:tr w:rsidR="007239D9" w:rsidRPr="00BF4283" w:rsidTr="007239D9">
        <w:tc>
          <w:tcPr>
            <w:tcW w:w="5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r w:rsidRPr="00BF4283">
              <w:rPr>
                <w:rFonts w:ascii="Times New Roman" w:hAnsi="Times New Roman"/>
                <w:bCs/>
                <w:color w:val="auto"/>
                <w:sz w:val="24"/>
                <w:szCs w:val="24"/>
                <w:lang w:val="ru-RU"/>
              </w:rPr>
              <w:t>12</w:t>
            </w:r>
          </w:p>
        </w:tc>
        <w:tc>
          <w:tcPr>
            <w:tcW w:w="635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r w:rsidRPr="00BF4283">
              <w:rPr>
                <w:rFonts w:ascii="Times New Roman" w:hAnsi="Times New Roman"/>
                <w:bCs/>
                <w:color w:val="auto"/>
                <w:sz w:val="24"/>
                <w:szCs w:val="24"/>
                <w:lang w:val="ru-RU"/>
              </w:rPr>
              <w:t>Первоначальное продвижение на рынок продукции (услуги)</w:t>
            </w:r>
          </w:p>
        </w:tc>
        <w:tc>
          <w:tcPr>
            <w:tcW w:w="1360"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х</w:t>
            </w:r>
          </w:p>
        </w:tc>
        <w:tc>
          <w:tcPr>
            <w:tcW w:w="153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7239D9" w:rsidRPr="00BF4283" w:rsidTr="007239D9">
        <w:tc>
          <w:tcPr>
            <w:tcW w:w="5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r w:rsidRPr="00BF4283">
              <w:rPr>
                <w:rFonts w:ascii="Times New Roman" w:hAnsi="Times New Roman"/>
                <w:bCs/>
                <w:color w:val="auto"/>
                <w:sz w:val="24"/>
                <w:szCs w:val="24"/>
                <w:lang w:val="ru-RU"/>
              </w:rPr>
              <w:t>13</w:t>
            </w:r>
          </w:p>
        </w:tc>
        <w:tc>
          <w:tcPr>
            <w:tcW w:w="635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r w:rsidRPr="00BF4283">
              <w:rPr>
                <w:rFonts w:ascii="Times New Roman" w:hAnsi="Times New Roman"/>
                <w:bCs/>
                <w:color w:val="auto"/>
                <w:sz w:val="24"/>
                <w:szCs w:val="24"/>
                <w:lang w:val="ru-RU"/>
              </w:rPr>
              <w:t>Наем персонала</w:t>
            </w:r>
          </w:p>
        </w:tc>
        <w:tc>
          <w:tcPr>
            <w:tcW w:w="1360"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х</w:t>
            </w:r>
          </w:p>
        </w:tc>
        <w:tc>
          <w:tcPr>
            <w:tcW w:w="153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7239D9" w:rsidRPr="00BF4283" w:rsidTr="007239D9">
        <w:tc>
          <w:tcPr>
            <w:tcW w:w="5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r w:rsidRPr="00BF4283">
              <w:rPr>
                <w:rFonts w:ascii="Times New Roman" w:hAnsi="Times New Roman"/>
                <w:bCs/>
                <w:color w:val="auto"/>
                <w:sz w:val="24"/>
                <w:szCs w:val="24"/>
                <w:lang w:val="ru-RU"/>
              </w:rPr>
              <w:t>14</w:t>
            </w:r>
          </w:p>
        </w:tc>
        <w:tc>
          <w:tcPr>
            <w:tcW w:w="635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r w:rsidRPr="00BF4283">
              <w:rPr>
                <w:rFonts w:ascii="Times New Roman" w:hAnsi="Times New Roman"/>
                <w:bCs/>
                <w:color w:val="auto"/>
                <w:sz w:val="24"/>
                <w:szCs w:val="24"/>
                <w:lang w:val="ru-RU"/>
              </w:rPr>
              <w:t>Обучение персонала</w:t>
            </w:r>
          </w:p>
        </w:tc>
        <w:tc>
          <w:tcPr>
            <w:tcW w:w="1360"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p>
        </w:tc>
        <w:tc>
          <w:tcPr>
            <w:tcW w:w="153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7239D9" w:rsidRPr="00BF4283" w:rsidTr="007239D9">
        <w:tc>
          <w:tcPr>
            <w:tcW w:w="5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r w:rsidRPr="00BF4283">
              <w:rPr>
                <w:rFonts w:ascii="Times New Roman" w:hAnsi="Times New Roman"/>
                <w:bCs/>
                <w:color w:val="auto"/>
                <w:sz w:val="24"/>
                <w:szCs w:val="24"/>
                <w:lang w:val="ru-RU"/>
              </w:rPr>
              <w:t>15</w:t>
            </w:r>
          </w:p>
        </w:tc>
        <w:tc>
          <w:tcPr>
            <w:tcW w:w="635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r w:rsidRPr="00BF4283">
              <w:rPr>
                <w:rFonts w:ascii="Times New Roman" w:hAnsi="Times New Roman"/>
                <w:bCs/>
                <w:color w:val="auto"/>
                <w:sz w:val="24"/>
                <w:szCs w:val="24"/>
                <w:lang w:val="ru-RU"/>
              </w:rPr>
              <w:t>Запуск производства</w:t>
            </w:r>
          </w:p>
        </w:tc>
        <w:tc>
          <w:tcPr>
            <w:tcW w:w="1360"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х</w:t>
            </w:r>
          </w:p>
        </w:tc>
        <w:tc>
          <w:tcPr>
            <w:tcW w:w="153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7239D9" w:rsidRPr="00BF4283" w:rsidTr="007239D9">
        <w:tc>
          <w:tcPr>
            <w:tcW w:w="5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r w:rsidRPr="00BF4283">
              <w:rPr>
                <w:rFonts w:ascii="Times New Roman" w:hAnsi="Times New Roman"/>
                <w:bCs/>
                <w:color w:val="auto"/>
                <w:sz w:val="24"/>
                <w:szCs w:val="24"/>
                <w:lang w:val="ru-RU"/>
              </w:rPr>
              <w:t>16</w:t>
            </w:r>
          </w:p>
        </w:tc>
        <w:tc>
          <w:tcPr>
            <w:tcW w:w="635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r w:rsidRPr="00BF4283">
              <w:rPr>
                <w:rFonts w:ascii="Times New Roman" w:hAnsi="Times New Roman"/>
                <w:bCs/>
                <w:color w:val="auto"/>
                <w:sz w:val="24"/>
                <w:szCs w:val="24"/>
                <w:lang w:val="ru-RU"/>
              </w:rPr>
              <w:t>Выход на полную производственную мощность</w:t>
            </w:r>
          </w:p>
        </w:tc>
        <w:tc>
          <w:tcPr>
            <w:tcW w:w="1360"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х</w:t>
            </w:r>
          </w:p>
        </w:tc>
        <w:tc>
          <w:tcPr>
            <w:tcW w:w="153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bl>
    <w:p w:rsidR="007239D9" w:rsidRPr="007239D9" w:rsidRDefault="007239D9" w:rsidP="007239D9">
      <w:pPr>
        <w:spacing w:after="0" w:line="240" w:lineRule="auto"/>
        <w:ind w:left="0"/>
        <w:rPr>
          <w:rFonts w:ascii="Times New Roman" w:hAnsi="Times New Roman"/>
          <w:bCs/>
          <w:color w:val="auto"/>
          <w:sz w:val="28"/>
          <w:szCs w:val="28"/>
          <w:lang w:val="ru-RU"/>
        </w:rPr>
      </w:pPr>
      <w:bookmarkStart w:id="3" w:name="P745"/>
      <w:bookmarkEnd w:id="3"/>
    </w:p>
    <w:p w:rsidR="007239D9" w:rsidRPr="007239D9" w:rsidRDefault="007239D9" w:rsidP="00BF4283">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Таблица 3. Финансовые результаты с учетом производственной программы (по заявителю в целом) (тыс. рублей)</w:t>
      </w:r>
    </w:p>
    <w:p w:rsidR="007239D9" w:rsidRPr="007239D9" w:rsidRDefault="007239D9" w:rsidP="007239D9">
      <w:pPr>
        <w:spacing w:after="0" w:line="240" w:lineRule="auto"/>
        <w:ind w:left="0"/>
        <w:rPr>
          <w:rFonts w:ascii="Times New Roman" w:hAnsi="Times New Roman"/>
          <w:bCs/>
          <w:color w:val="auto"/>
          <w:sz w:val="28"/>
          <w:szCs w:val="28"/>
          <w:lang w:val="ru-RU"/>
        </w:rPr>
      </w:pPr>
    </w:p>
    <w:tbl>
      <w:tblPr>
        <w:tblW w:w="9761"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3"/>
        <w:gridCol w:w="144"/>
        <w:gridCol w:w="3648"/>
        <w:gridCol w:w="689"/>
        <w:gridCol w:w="657"/>
        <w:gridCol w:w="294"/>
        <w:gridCol w:w="294"/>
        <w:gridCol w:w="308"/>
        <w:gridCol w:w="303"/>
        <w:gridCol w:w="691"/>
        <w:gridCol w:w="710"/>
        <w:gridCol w:w="704"/>
        <w:gridCol w:w="726"/>
      </w:tblGrid>
      <w:tr w:rsidR="007239D9" w:rsidRPr="007239D9" w:rsidTr="001D1D60">
        <w:tc>
          <w:tcPr>
            <w:tcW w:w="593" w:type="dxa"/>
            <w:vMerge w:val="restart"/>
            <w:tcMar>
              <w:top w:w="0" w:type="dxa"/>
              <w:bottom w:w="0" w:type="dxa"/>
            </w:tcMar>
          </w:tcPr>
          <w:p w:rsidR="007239D9" w:rsidRPr="00BF4283" w:rsidRDefault="007239D9" w:rsidP="00E945A4">
            <w:pPr>
              <w:spacing w:after="0" w:line="240" w:lineRule="auto"/>
              <w:ind w:left="0" w:right="-56"/>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 п/п</w:t>
            </w:r>
          </w:p>
        </w:tc>
        <w:tc>
          <w:tcPr>
            <w:tcW w:w="3792" w:type="dxa"/>
            <w:gridSpan w:val="2"/>
            <w:vMerge w:val="restart"/>
            <w:tcMar>
              <w:top w:w="0" w:type="dxa"/>
              <w:bottom w:w="0" w:type="dxa"/>
            </w:tcMar>
          </w:tcPr>
          <w:p w:rsidR="007239D9" w:rsidRPr="00BF4283" w:rsidRDefault="007239D9" w:rsidP="00E945A4">
            <w:pPr>
              <w:spacing w:after="0" w:line="240" w:lineRule="auto"/>
              <w:ind w:left="0" w:right="-56"/>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Показатели</w:t>
            </w:r>
          </w:p>
        </w:tc>
        <w:tc>
          <w:tcPr>
            <w:tcW w:w="689" w:type="dxa"/>
            <w:vMerge w:val="restart"/>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Всего</w:t>
            </w:r>
          </w:p>
        </w:tc>
        <w:tc>
          <w:tcPr>
            <w:tcW w:w="1856" w:type="dxa"/>
            <w:gridSpan w:val="5"/>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20__ год</w:t>
            </w:r>
          </w:p>
        </w:tc>
        <w:tc>
          <w:tcPr>
            <w:tcW w:w="691"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20__ год</w:t>
            </w:r>
          </w:p>
        </w:tc>
        <w:tc>
          <w:tcPr>
            <w:tcW w:w="710"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20__ год</w:t>
            </w:r>
          </w:p>
        </w:tc>
        <w:tc>
          <w:tcPr>
            <w:tcW w:w="704"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20__ год</w:t>
            </w:r>
          </w:p>
        </w:tc>
        <w:tc>
          <w:tcPr>
            <w:tcW w:w="726"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20__ год</w:t>
            </w:r>
          </w:p>
        </w:tc>
      </w:tr>
      <w:tr w:rsidR="007239D9" w:rsidRPr="007239D9" w:rsidTr="001D1D60">
        <w:tc>
          <w:tcPr>
            <w:tcW w:w="593" w:type="dxa"/>
            <w:vMerge/>
            <w:tcMar>
              <w:top w:w="0" w:type="dxa"/>
              <w:bottom w:w="0" w:type="dxa"/>
            </w:tcMar>
          </w:tcPr>
          <w:p w:rsidR="007239D9" w:rsidRPr="00BF4283" w:rsidRDefault="007239D9" w:rsidP="00E945A4">
            <w:pPr>
              <w:spacing w:after="0" w:line="240" w:lineRule="auto"/>
              <w:ind w:left="0" w:right="-56"/>
              <w:jc w:val="center"/>
              <w:rPr>
                <w:rFonts w:ascii="Times New Roman" w:hAnsi="Times New Roman"/>
                <w:bCs/>
                <w:color w:val="auto"/>
                <w:sz w:val="24"/>
                <w:szCs w:val="24"/>
                <w:lang w:val="ru-RU"/>
              </w:rPr>
            </w:pPr>
          </w:p>
        </w:tc>
        <w:tc>
          <w:tcPr>
            <w:tcW w:w="3792" w:type="dxa"/>
            <w:gridSpan w:val="2"/>
            <w:vMerge/>
            <w:tcMar>
              <w:top w:w="0" w:type="dxa"/>
              <w:bottom w:w="0" w:type="dxa"/>
            </w:tcMar>
          </w:tcPr>
          <w:p w:rsidR="007239D9" w:rsidRPr="00BF4283" w:rsidRDefault="007239D9" w:rsidP="00E945A4">
            <w:pPr>
              <w:spacing w:after="0" w:line="240" w:lineRule="auto"/>
              <w:ind w:left="0" w:right="-56"/>
              <w:jc w:val="center"/>
              <w:rPr>
                <w:rFonts w:ascii="Times New Roman" w:hAnsi="Times New Roman"/>
                <w:bCs/>
                <w:color w:val="auto"/>
                <w:sz w:val="24"/>
                <w:szCs w:val="24"/>
                <w:lang w:val="ru-RU"/>
              </w:rPr>
            </w:pPr>
          </w:p>
        </w:tc>
        <w:tc>
          <w:tcPr>
            <w:tcW w:w="689" w:type="dxa"/>
            <w:vMerge/>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p>
        </w:tc>
        <w:tc>
          <w:tcPr>
            <w:tcW w:w="657" w:type="dxa"/>
            <w:vMerge w:val="restart"/>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всего</w:t>
            </w:r>
          </w:p>
        </w:tc>
        <w:tc>
          <w:tcPr>
            <w:tcW w:w="1199" w:type="dxa"/>
            <w:gridSpan w:val="4"/>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по кварталам</w:t>
            </w:r>
          </w:p>
        </w:tc>
        <w:tc>
          <w:tcPr>
            <w:tcW w:w="2831" w:type="dxa"/>
            <w:gridSpan w:val="4"/>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далее по кварталам</w:t>
            </w:r>
          </w:p>
        </w:tc>
      </w:tr>
      <w:tr w:rsidR="001D1D60" w:rsidRPr="007239D9" w:rsidTr="001D1D60">
        <w:tc>
          <w:tcPr>
            <w:tcW w:w="593" w:type="dxa"/>
            <w:vMerge/>
            <w:tcMar>
              <w:top w:w="0" w:type="dxa"/>
              <w:bottom w:w="0" w:type="dxa"/>
            </w:tcMar>
          </w:tcPr>
          <w:p w:rsidR="007239D9" w:rsidRPr="00BF4283" w:rsidRDefault="007239D9" w:rsidP="00E945A4">
            <w:pPr>
              <w:spacing w:after="0" w:line="240" w:lineRule="auto"/>
              <w:ind w:left="0" w:right="-56"/>
              <w:jc w:val="center"/>
              <w:rPr>
                <w:rFonts w:ascii="Times New Roman" w:hAnsi="Times New Roman"/>
                <w:bCs/>
                <w:color w:val="auto"/>
                <w:sz w:val="24"/>
                <w:szCs w:val="24"/>
                <w:lang w:val="ru-RU"/>
              </w:rPr>
            </w:pPr>
          </w:p>
        </w:tc>
        <w:tc>
          <w:tcPr>
            <w:tcW w:w="3792" w:type="dxa"/>
            <w:gridSpan w:val="2"/>
            <w:vMerge/>
            <w:tcMar>
              <w:top w:w="0" w:type="dxa"/>
              <w:bottom w:w="0" w:type="dxa"/>
            </w:tcMar>
          </w:tcPr>
          <w:p w:rsidR="007239D9" w:rsidRPr="00BF4283" w:rsidRDefault="007239D9" w:rsidP="00E945A4">
            <w:pPr>
              <w:spacing w:after="0" w:line="240" w:lineRule="auto"/>
              <w:ind w:left="0" w:right="-56"/>
              <w:jc w:val="center"/>
              <w:rPr>
                <w:rFonts w:ascii="Times New Roman" w:hAnsi="Times New Roman"/>
                <w:bCs/>
                <w:color w:val="auto"/>
                <w:sz w:val="24"/>
                <w:szCs w:val="24"/>
                <w:lang w:val="ru-RU"/>
              </w:rPr>
            </w:pPr>
          </w:p>
        </w:tc>
        <w:tc>
          <w:tcPr>
            <w:tcW w:w="689" w:type="dxa"/>
            <w:vMerge/>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p>
        </w:tc>
        <w:tc>
          <w:tcPr>
            <w:tcW w:w="657" w:type="dxa"/>
            <w:vMerge/>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1</w:t>
            </w:r>
          </w:p>
        </w:tc>
        <w:tc>
          <w:tcPr>
            <w:tcW w:w="294"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2</w:t>
            </w:r>
          </w:p>
        </w:tc>
        <w:tc>
          <w:tcPr>
            <w:tcW w:w="308"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3</w:t>
            </w:r>
          </w:p>
        </w:tc>
        <w:tc>
          <w:tcPr>
            <w:tcW w:w="303"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4</w:t>
            </w:r>
          </w:p>
        </w:tc>
        <w:tc>
          <w:tcPr>
            <w:tcW w:w="691"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всего</w:t>
            </w:r>
          </w:p>
        </w:tc>
        <w:tc>
          <w:tcPr>
            <w:tcW w:w="710"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всего</w:t>
            </w:r>
          </w:p>
        </w:tc>
        <w:tc>
          <w:tcPr>
            <w:tcW w:w="704"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всего</w:t>
            </w:r>
          </w:p>
        </w:tc>
        <w:tc>
          <w:tcPr>
            <w:tcW w:w="726"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всего</w:t>
            </w:r>
          </w:p>
        </w:tc>
      </w:tr>
      <w:tr w:rsidR="001D1D60" w:rsidRPr="007239D9" w:rsidTr="001D1D60">
        <w:tblPrEx>
          <w:tblBorders>
            <w:bottom w:val="single" w:sz="4" w:space="0" w:color="auto"/>
          </w:tblBorders>
        </w:tblPrEx>
        <w:trPr>
          <w:tblHeader/>
        </w:trPr>
        <w:tc>
          <w:tcPr>
            <w:tcW w:w="593" w:type="dxa"/>
            <w:tcMar>
              <w:top w:w="0" w:type="dxa"/>
              <w:bottom w:w="0" w:type="dxa"/>
            </w:tcMar>
          </w:tcPr>
          <w:p w:rsidR="007239D9" w:rsidRPr="00BF4283" w:rsidRDefault="007239D9" w:rsidP="00E945A4">
            <w:pPr>
              <w:spacing w:after="0" w:line="240" w:lineRule="auto"/>
              <w:ind w:left="0" w:right="-56"/>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1</w:t>
            </w:r>
          </w:p>
        </w:tc>
        <w:tc>
          <w:tcPr>
            <w:tcW w:w="3792" w:type="dxa"/>
            <w:gridSpan w:val="2"/>
            <w:tcMar>
              <w:top w:w="0" w:type="dxa"/>
              <w:bottom w:w="0" w:type="dxa"/>
            </w:tcMar>
          </w:tcPr>
          <w:p w:rsidR="007239D9" w:rsidRPr="00BF4283" w:rsidRDefault="007239D9" w:rsidP="00E945A4">
            <w:pPr>
              <w:spacing w:after="0" w:line="240" w:lineRule="auto"/>
              <w:ind w:left="0" w:right="-56"/>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2</w:t>
            </w:r>
          </w:p>
        </w:tc>
        <w:tc>
          <w:tcPr>
            <w:tcW w:w="689"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3</w:t>
            </w:r>
          </w:p>
        </w:tc>
        <w:tc>
          <w:tcPr>
            <w:tcW w:w="657"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4</w:t>
            </w:r>
          </w:p>
        </w:tc>
        <w:tc>
          <w:tcPr>
            <w:tcW w:w="294"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5</w:t>
            </w:r>
          </w:p>
        </w:tc>
        <w:tc>
          <w:tcPr>
            <w:tcW w:w="294"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6</w:t>
            </w:r>
          </w:p>
        </w:tc>
        <w:tc>
          <w:tcPr>
            <w:tcW w:w="308"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7</w:t>
            </w:r>
          </w:p>
        </w:tc>
        <w:tc>
          <w:tcPr>
            <w:tcW w:w="303"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8</w:t>
            </w:r>
          </w:p>
        </w:tc>
        <w:tc>
          <w:tcPr>
            <w:tcW w:w="691"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9</w:t>
            </w:r>
          </w:p>
        </w:tc>
        <w:tc>
          <w:tcPr>
            <w:tcW w:w="710"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10</w:t>
            </w:r>
          </w:p>
        </w:tc>
        <w:tc>
          <w:tcPr>
            <w:tcW w:w="704"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11</w:t>
            </w:r>
          </w:p>
        </w:tc>
        <w:tc>
          <w:tcPr>
            <w:tcW w:w="726" w:type="dxa"/>
            <w:tcMar>
              <w:top w:w="0" w:type="dxa"/>
              <w:bottom w:w="0" w:type="dxa"/>
            </w:tcMar>
          </w:tcPr>
          <w:p w:rsidR="007239D9" w:rsidRPr="00BF4283" w:rsidRDefault="007239D9" w:rsidP="00BF4283">
            <w:pPr>
              <w:spacing w:after="0" w:line="240" w:lineRule="auto"/>
              <w:ind w:left="0"/>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12</w:t>
            </w:r>
          </w:p>
        </w:tc>
      </w:tr>
      <w:tr w:rsidR="007239D9" w:rsidRPr="00474E86"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1</w:t>
            </w:r>
          </w:p>
        </w:tc>
        <w:tc>
          <w:tcPr>
            <w:tcW w:w="9168" w:type="dxa"/>
            <w:gridSpan w:val="12"/>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Производство и реализация продукции (услуги)</w:t>
            </w:r>
          </w:p>
        </w:tc>
      </w:tr>
      <w:tr w:rsidR="001D1D60" w:rsidRPr="00474E86"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1.1</w:t>
            </w:r>
          </w:p>
        </w:tc>
        <w:tc>
          <w:tcPr>
            <w:tcW w:w="3792" w:type="dxa"/>
            <w:gridSpan w:val="2"/>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Объем производства в натуральном выражении</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474E86"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p>
        </w:tc>
        <w:tc>
          <w:tcPr>
            <w:tcW w:w="144"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в том числе по видам продукции (услуги):</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474E86"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bookmarkStart w:id="4" w:name="P805"/>
            <w:bookmarkEnd w:id="4"/>
            <w:r w:rsidRPr="00BF4283">
              <w:rPr>
                <w:rFonts w:ascii="Times New Roman" w:hAnsi="Times New Roman"/>
                <w:bCs/>
                <w:color w:val="auto"/>
                <w:sz w:val="24"/>
                <w:szCs w:val="24"/>
                <w:lang w:val="ru-RU"/>
              </w:rPr>
              <w:t>1.2</w:t>
            </w:r>
          </w:p>
        </w:tc>
        <w:tc>
          <w:tcPr>
            <w:tcW w:w="3792" w:type="dxa"/>
            <w:gridSpan w:val="2"/>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Объем реализации в натуральном выражении</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474E86"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p>
        </w:tc>
        <w:tc>
          <w:tcPr>
            <w:tcW w:w="144"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в том числе по видам продукции (услуги):</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474E86"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bookmarkStart w:id="5" w:name="P830"/>
            <w:bookmarkEnd w:id="5"/>
            <w:r w:rsidRPr="00BF4283">
              <w:rPr>
                <w:rFonts w:ascii="Times New Roman" w:hAnsi="Times New Roman"/>
                <w:bCs/>
                <w:color w:val="auto"/>
                <w:sz w:val="24"/>
                <w:szCs w:val="24"/>
                <w:lang w:val="ru-RU"/>
              </w:rPr>
              <w:t>1.3</w:t>
            </w:r>
          </w:p>
        </w:tc>
        <w:tc>
          <w:tcPr>
            <w:tcW w:w="3792" w:type="dxa"/>
            <w:gridSpan w:val="2"/>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Цена реализации за единицу продукции (услуги) (с НДС)</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474E86"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p>
        </w:tc>
        <w:tc>
          <w:tcPr>
            <w:tcW w:w="144"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в том числе по видам продукции (услуги):</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474E86"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1.4</w:t>
            </w:r>
          </w:p>
        </w:tc>
        <w:tc>
          <w:tcPr>
            <w:tcW w:w="3792" w:type="dxa"/>
            <w:gridSpan w:val="2"/>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Выручка от реализации продукции  (услуги) с НДС (стр. 1.2 x стр. 1.3)</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474E86"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p>
        </w:tc>
        <w:tc>
          <w:tcPr>
            <w:tcW w:w="144"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в том числе по видам продукции (услуги):</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474E86"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bookmarkStart w:id="6" w:name="P880"/>
            <w:bookmarkEnd w:id="6"/>
            <w:r w:rsidRPr="00BF4283">
              <w:rPr>
                <w:rFonts w:ascii="Times New Roman" w:hAnsi="Times New Roman"/>
                <w:bCs/>
                <w:color w:val="auto"/>
                <w:sz w:val="24"/>
                <w:szCs w:val="24"/>
                <w:lang w:val="ru-RU"/>
              </w:rPr>
              <w:t>2</w:t>
            </w:r>
          </w:p>
        </w:tc>
        <w:tc>
          <w:tcPr>
            <w:tcW w:w="3792" w:type="dxa"/>
            <w:gridSpan w:val="2"/>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Общая выручка от реализации продукции (услуги) с НДС</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474E86"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bookmarkStart w:id="7" w:name="P892"/>
            <w:bookmarkEnd w:id="7"/>
            <w:r w:rsidRPr="00BF4283">
              <w:rPr>
                <w:rFonts w:ascii="Times New Roman" w:hAnsi="Times New Roman"/>
                <w:bCs/>
                <w:color w:val="auto"/>
                <w:sz w:val="24"/>
                <w:szCs w:val="24"/>
                <w:lang w:val="ru-RU"/>
              </w:rPr>
              <w:t>3</w:t>
            </w:r>
          </w:p>
        </w:tc>
        <w:tc>
          <w:tcPr>
            <w:tcW w:w="3792" w:type="dxa"/>
            <w:gridSpan w:val="2"/>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НДС, акцизы, пошлины и иные обязательные платежи от реализации продукции (услуги)</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474E86"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bookmarkStart w:id="8" w:name="P904"/>
            <w:bookmarkEnd w:id="8"/>
            <w:r w:rsidRPr="00BF4283">
              <w:rPr>
                <w:rFonts w:ascii="Times New Roman" w:hAnsi="Times New Roman"/>
                <w:bCs/>
                <w:color w:val="auto"/>
                <w:sz w:val="24"/>
                <w:szCs w:val="24"/>
                <w:lang w:val="ru-RU"/>
              </w:rPr>
              <w:t>4</w:t>
            </w:r>
          </w:p>
        </w:tc>
        <w:tc>
          <w:tcPr>
            <w:tcW w:w="3792" w:type="dxa"/>
            <w:gridSpan w:val="2"/>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 xml:space="preserve">Общая выручка – нетто </w:t>
            </w:r>
            <w:r w:rsidRPr="00BF4283">
              <w:rPr>
                <w:rFonts w:ascii="Times New Roman" w:hAnsi="Times New Roman"/>
                <w:bCs/>
                <w:color w:val="auto"/>
                <w:sz w:val="24"/>
                <w:szCs w:val="24"/>
                <w:lang w:val="ru-RU"/>
              </w:rPr>
              <w:br/>
              <w:t>от реализации продукции (услуги) (стр. 2 – стр. 3)</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474E86"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bookmarkStart w:id="9" w:name="P916"/>
            <w:bookmarkEnd w:id="9"/>
            <w:r w:rsidRPr="00BF4283">
              <w:rPr>
                <w:rFonts w:ascii="Times New Roman" w:hAnsi="Times New Roman"/>
                <w:bCs/>
                <w:color w:val="auto"/>
                <w:sz w:val="24"/>
                <w:szCs w:val="24"/>
                <w:lang w:val="ru-RU"/>
              </w:rPr>
              <w:t>5</w:t>
            </w:r>
          </w:p>
        </w:tc>
        <w:tc>
          <w:tcPr>
            <w:tcW w:w="3792" w:type="dxa"/>
            <w:gridSpan w:val="2"/>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Общие затраты на производство и сбыт продукции (услуги)</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5.1</w:t>
            </w:r>
          </w:p>
        </w:tc>
        <w:tc>
          <w:tcPr>
            <w:tcW w:w="144" w:type="dxa"/>
            <w:vMerge w:val="restart"/>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материальные затраты</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сырье, материалы и комплектующие</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474E86"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затраты на топливо и энергию</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474E86" w:rsidTr="00C16FDA">
        <w:tblPrEx>
          <w:tblBorders>
            <w:bottom w:val="single" w:sz="4" w:space="0" w:color="auto"/>
          </w:tblBorders>
        </w:tblPrEx>
        <w:trPr>
          <w:trHeight w:val="25"/>
        </w:trPr>
        <w:tc>
          <w:tcPr>
            <w:tcW w:w="593" w:type="dxa"/>
            <w:tcMar>
              <w:top w:w="0" w:type="dxa"/>
              <w:bottom w:w="0" w:type="dxa"/>
            </w:tcMar>
          </w:tcPr>
          <w:p w:rsidR="001D1D60" w:rsidRPr="00BF4283" w:rsidRDefault="001D1D60" w:rsidP="002C479A">
            <w:pPr>
              <w:spacing w:after="0" w:line="240" w:lineRule="auto"/>
              <w:ind w:left="0" w:right="-56"/>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5.2</w:t>
            </w:r>
          </w:p>
        </w:tc>
        <w:tc>
          <w:tcPr>
            <w:tcW w:w="3792" w:type="dxa"/>
            <w:gridSpan w:val="2"/>
            <w:tcMar>
              <w:top w:w="0" w:type="dxa"/>
              <w:bottom w:w="0" w:type="dxa"/>
            </w:tcMar>
          </w:tcPr>
          <w:p w:rsidR="001D1D60" w:rsidRPr="00BF4283" w:rsidRDefault="001D1D60"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Численность персонала, затраты на оплату труда и страховые взносы</w:t>
            </w:r>
          </w:p>
        </w:tc>
        <w:tc>
          <w:tcPr>
            <w:tcW w:w="689" w:type="dxa"/>
          </w:tcPr>
          <w:p w:rsidR="001D1D60" w:rsidRPr="00BF4283" w:rsidRDefault="001D1D60" w:rsidP="00E945A4">
            <w:pPr>
              <w:spacing w:after="0" w:line="240" w:lineRule="auto"/>
              <w:ind w:left="0" w:right="-56"/>
              <w:rPr>
                <w:rFonts w:ascii="Times New Roman" w:hAnsi="Times New Roman"/>
                <w:bCs/>
                <w:color w:val="auto"/>
                <w:sz w:val="24"/>
                <w:szCs w:val="24"/>
                <w:lang w:val="ru-RU"/>
              </w:rPr>
            </w:pPr>
          </w:p>
        </w:tc>
        <w:tc>
          <w:tcPr>
            <w:tcW w:w="657" w:type="dxa"/>
          </w:tcPr>
          <w:p w:rsidR="001D1D60" w:rsidRPr="00BF4283" w:rsidRDefault="001D1D60" w:rsidP="00E945A4">
            <w:pPr>
              <w:spacing w:after="0" w:line="240" w:lineRule="auto"/>
              <w:ind w:left="0" w:right="-56"/>
              <w:rPr>
                <w:rFonts w:ascii="Times New Roman" w:hAnsi="Times New Roman"/>
                <w:bCs/>
                <w:color w:val="auto"/>
                <w:sz w:val="24"/>
                <w:szCs w:val="24"/>
                <w:lang w:val="ru-RU"/>
              </w:rPr>
            </w:pPr>
          </w:p>
        </w:tc>
        <w:tc>
          <w:tcPr>
            <w:tcW w:w="294" w:type="dxa"/>
          </w:tcPr>
          <w:p w:rsidR="001D1D60" w:rsidRPr="00BF4283" w:rsidRDefault="001D1D60" w:rsidP="00E945A4">
            <w:pPr>
              <w:spacing w:after="0" w:line="240" w:lineRule="auto"/>
              <w:ind w:left="0" w:right="-56"/>
              <w:rPr>
                <w:rFonts w:ascii="Times New Roman" w:hAnsi="Times New Roman"/>
                <w:bCs/>
                <w:color w:val="auto"/>
                <w:sz w:val="24"/>
                <w:szCs w:val="24"/>
                <w:lang w:val="ru-RU"/>
              </w:rPr>
            </w:pPr>
          </w:p>
        </w:tc>
        <w:tc>
          <w:tcPr>
            <w:tcW w:w="294" w:type="dxa"/>
          </w:tcPr>
          <w:p w:rsidR="001D1D60" w:rsidRPr="00BF4283" w:rsidRDefault="001D1D60" w:rsidP="00E945A4">
            <w:pPr>
              <w:spacing w:after="0" w:line="240" w:lineRule="auto"/>
              <w:ind w:left="0" w:right="-56"/>
              <w:rPr>
                <w:rFonts w:ascii="Times New Roman" w:hAnsi="Times New Roman"/>
                <w:bCs/>
                <w:color w:val="auto"/>
                <w:sz w:val="24"/>
                <w:szCs w:val="24"/>
                <w:lang w:val="ru-RU"/>
              </w:rPr>
            </w:pPr>
          </w:p>
        </w:tc>
        <w:tc>
          <w:tcPr>
            <w:tcW w:w="308" w:type="dxa"/>
          </w:tcPr>
          <w:p w:rsidR="001D1D60" w:rsidRPr="00BF4283" w:rsidRDefault="001D1D60" w:rsidP="00E945A4">
            <w:pPr>
              <w:spacing w:after="0" w:line="240" w:lineRule="auto"/>
              <w:ind w:left="0" w:right="-56"/>
              <w:rPr>
                <w:rFonts w:ascii="Times New Roman" w:hAnsi="Times New Roman"/>
                <w:bCs/>
                <w:color w:val="auto"/>
                <w:sz w:val="24"/>
                <w:szCs w:val="24"/>
                <w:lang w:val="ru-RU"/>
              </w:rPr>
            </w:pPr>
          </w:p>
        </w:tc>
        <w:tc>
          <w:tcPr>
            <w:tcW w:w="303" w:type="dxa"/>
          </w:tcPr>
          <w:p w:rsidR="001D1D60" w:rsidRPr="00BF4283" w:rsidRDefault="001D1D60" w:rsidP="00E945A4">
            <w:pPr>
              <w:spacing w:after="0" w:line="240" w:lineRule="auto"/>
              <w:ind w:left="0" w:right="-56"/>
              <w:rPr>
                <w:rFonts w:ascii="Times New Roman" w:hAnsi="Times New Roman"/>
                <w:bCs/>
                <w:color w:val="auto"/>
                <w:sz w:val="24"/>
                <w:szCs w:val="24"/>
                <w:lang w:val="ru-RU"/>
              </w:rPr>
            </w:pPr>
          </w:p>
        </w:tc>
        <w:tc>
          <w:tcPr>
            <w:tcW w:w="691" w:type="dxa"/>
          </w:tcPr>
          <w:p w:rsidR="001D1D60" w:rsidRPr="00BF4283" w:rsidRDefault="001D1D60" w:rsidP="00E945A4">
            <w:pPr>
              <w:spacing w:after="0" w:line="240" w:lineRule="auto"/>
              <w:ind w:left="0" w:right="-56"/>
              <w:rPr>
                <w:rFonts w:ascii="Times New Roman" w:hAnsi="Times New Roman"/>
                <w:bCs/>
                <w:color w:val="auto"/>
                <w:sz w:val="24"/>
                <w:szCs w:val="24"/>
                <w:lang w:val="ru-RU"/>
              </w:rPr>
            </w:pPr>
          </w:p>
        </w:tc>
        <w:tc>
          <w:tcPr>
            <w:tcW w:w="710" w:type="dxa"/>
          </w:tcPr>
          <w:p w:rsidR="001D1D60" w:rsidRPr="00BF4283" w:rsidRDefault="001D1D60" w:rsidP="00E945A4">
            <w:pPr>
              <w:spacing w:after="0" w:line="240" w:lineRule="auto"/>
              <w:ind w:left="0" w:right="-56"/>
              <w:rPr>
                <w:rFonts w:ascii="Times New Roman" w:hAnsi="Times New Roman"/>
                <w:bCs/>
                <w:color w:val="auto"/>
                <w:sz w:val="24"/>
                <w:szCs w:val="24"/>
                <w:lang w:val="ru-RU"/>
              </w:rPr>
            </w:pPr>
          </w:p>
        </w:tc>
        <w:tc>
          <w:tcPr>
            <w:tcW w:w="704" w:type="dxa"/>
          </w:tcPr>
          <w:p w:rsidR="001D1D60" w:rsidRPr="00BF4283" w:rsidRDefault="001D1D60" w:rsidP="00E945A4">
            <w:pPr>
              <w:spacing w:after="0" w:line="240" w:lineRule="auto"/>
              <w:ind w:left="0" w:right="-56"/>
              <w:rPr>
                <w:rFonts w:ascii="Times New Roman" w:hAnsi="Times New Roman"/>
                <w:bCs/>
                <w:color w:val="auto"/>
                <w:sz w:val="24"/>
                <w:szCs w:val="24"/>
                <w:lang w:val="ru-RU"/>
              </w:rPr>
            </w:pPr>
          </w:p>
        </w:tc>
        <w:tc>
          <w:tcPr>
            <w:tcW w:w="726" w:type="dxa"/>
          </w:tcPr>
          <w:p w:rsidR="001D1D60" w:rsidRPr="00BF4283" w:rsidRDefault="001D1D60" w:rsidP="00E945A4">
            <w:pPr>
              <w:spacing w:after="0" w:line="240" w:lineRule="auto"/>
              <w:ind w:left="0" w:right="-56"/>
              <w:rPr>
                <w:rFonts w:ascii="Times New Roman" w:hAnsi="Times New Roman"/>
                <w:bCs/>
                <w:color w:val="auto"/>
                <w:sz w:val="24"/>
                <w:szCs w:val="24"/>
                <w:lang w:val="ru-RU"/>
              </w:rPr>
            </w:pPr>
          </w:p>
        </w:tc>
      </w:tr>
      <w:tr w:rsidR="001D1D60" w:rsidRPr="00474E86"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bookmarkStart w:id="10" w:name="P967"/>
            <w:bookmarkEnd w:id="10"/>
            <w:r w:rsidRPr="00BF4283">
              <w:rPr>
                <w:rFonts w:ascii="Times New Roman" w:hAnsi="Times New Roman"/>
                <w:bCs/>
                <w:color w:val="auto"/>
                <w:sz w:val="24"/>
                <w:szCs w:val="24"/>
                <w:lang w:val="ru-RU"/>
              </w:rPr>
              <w:t>5.2.1</w:t>
            </w:r>
          </w:p>
        </w:tc>
        <w:tc>
          <w:tcPr>
            <w:tcW w:w="3792" w:type="dxa"/>
            <w:gridSpan w:val="2"/>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 xml:space="preserve">Численность персонала </w:t>
            </w:r>
            <w:r w:rsidRPr="00BF4283">
              <w:rPr>
                <w:rFonts w:ascii="Times New Roman" w:hAnsi="Times New Roman"/>
                <w:bCs/>
                <w:color w:val="auto"/>
                <w:sz w:val="24"/>
                <w:szCs w:val="24"/>
                <w:lang w:val="ru-RU"/>
              </w:rPr>
              <w:br/>
              <w:t>(по состоянию на конец периода)</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474E86"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p>
        </w:tc>
        <w:tc>
          <w:tcPr>
            <w:tcW w:w="144" w:type="dxa"/>
            <w:vMerge w:val="restart"/>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в том числе по категориям работников:</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474E86"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рабочие, непосредственно занятые производством продукции (услуги)</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474E86"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 xml:space="preserve">рабочие, служащие и ИТР, непосредственно не связанные </w:t>
            </w:r>
            <w:r w:rsidRPr="00BF4283">
              <w:rPr>
                <w:rFonts w:ascii="Times New Roman" w:hAnsi="Times New Roman"/>
                <w:bCs/>
                <w:color w:val="auto"/>
                <w:sz w:val="24"/>
                <w:szCs w:val="24"/>
                <w:lang w:val="ru-RU"/>
              </w:rPr>
              <w:br/>
              <w:t>с производством</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сотрудники аппарата управления</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474E86"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сотрудники, занятые сбытом продукции (услуги)</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474E86"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bookmarkStart w:id="11" w:name="P1040"/>
            <w:bookmarkEnd w:id="11"/>
            <w:r w:rsidRPr="00BF4283">
              <w:rPr>
                <w:rFonts w:ascii="Times New Roman" w:hAnsi="Times New Roman"/>
                <w:bCs/>
                <w:color w:val="auto"/>
                <w:sz w:val="24"/>
                <w:szCs w:val="24"/>
                <w:lang w:val="ru-RU"/>
              </w:rPr>
              <w:t>5.2.2</w:t>
            </w:r>
          </w:p>
        </w:tc>
        <w:tc>
          <w:tcPr>
            <w:tcW w:w="3792" w:type="dxa"/>
            <w:gridSpan w:val="2"/>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 xml:space="preserve">Среднемесячная заработная плата </w:t>
            </w:r>
            <w:r w:rsidRPr="00BF4283">
              <w:rPr>
                <w:rFonts w:ascii="Times New Roman" w:hAnsi="Times New Roman"/>
                <w:bCs/>
                <w:color w:val="auto"/>
                <w:sz w:val="24"/>
                <w:szCs w:val="24"/>
                <w:lang w:val="ru-RU"/>
              </w:rPr>
              <w:br/>
              <w:t>на одного работающего</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474E86" w:rsidTr="001D1D60">
        <w:tblPrEx>
          <w:tblBorders>
            <w:bottom w:val="single" w:sz="4" w:space="0" w:color="auto"/>
          </w:tblBorders>
        </w:tblPrEx>
        <w:tc>
          <w:tcPr>
            <w:tcW w:w="593"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144" w:type="dxa"/>
            <w:vMerge w:val="restart"/>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в том числе по категориям работников:</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474E86" w:rsidTr="001D1D60">
        <w:tblPrEx>
          <w:tblBorders>
            <w:bottom w:val="single" w:sz="4" w:space="0" w:color="auto"/>
          </w:tblBorders>
        </w:tblPrEx>
        <w:tc>
          <w:tcPr>
            <w:tcW w:w="593"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рабочие, непосредственно занятые производством продукции (услуги)</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474E86" w:rsidTr="001D1D60">
        <w:tblPrEx>
          <w:tblBorders>
            <w:bottom w:val="single" w:sz="4" w:space="0" w:color="auto"/>
          </w:tblBorders>
        </w:tblPrEx>
        <w:tc>
          <w:tcPr>
            <w:tcW w:w="593"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 xml:space="preserve">рабочие, служащие и ИТР, непосредственно не связанные </w:t>
            </w:r>
            <w:r w:rsidRPr="00BF4283">
              <w:rPr>
                <w:rFonts w:ascii="Times New Roman" w:hAnsi="Times New Roman"/>
                <w:bCs/>
                <w:color w:val="auto"/>
                <w:sz w:val="24"/>
                <w:szCs w:val="24"/>
                <w:lang w:val="ru-RU"/>
              </w:rPr>
              <w:br/>
              <w:t>с производством</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сотрудники аппарата управления</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474E86" w:rsidTr="001D1D60">
        <w:tblPrEx>
          <w:tblBorders>
            <w:bottom w:val="single" w:sz="4" w:space="0" w:color="auto"/>
          </w:tblBorders>
        </w:tblPrEx>
        <w:tc>
          <w:tcPr>
            <w:tcW w:w="593"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сотрудники, занятые сбытом продукции (услуги)</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474E86"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5.2.3</w:t>
            </w:r>
          </w:p>
        </w:tc>
        <w:tc>
          <w:tcPr>
            <w:tcW w:w="3792" w:type="dxa"/>
            <w:gridSpan w:val="2"/>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Затраты на оплату труда (стр. 5.2.1 x стр. 5.2.2)</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474E86" w:rsidTr="001D1D60">
        <w:tblPrEx>
          <w:tblBorders>
            <w:bottom w:val="single" w:sz="4" w:space="0" w:color="auto"/>
          </w:tblBorders>
        </w:tblPrEx>
        <w:tc>
          <w:tcPr>
            <w:tcW w:w="593"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144" w:type="dxa"/>
            <w:vMerge w:val="restart"/>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в том числе по категориям работников:</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474E86" w:rsidTr="001D1D60">
        <w:tblPrEx>
          <w:tblBorders>
            <w:bottom w:val="single" w:sz="4" w:space="0" w:color="auto"/>
          </w:tblBorders>
        </w:tblPrEx>
        <w:tc>
          <w:tcPr>
            <w:tcW w:w="593"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рабочие, непосредственно занятые производством продукции (услуги)</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474E86" w:rsidTr="001D1D60">
        <w:tblPrEx>
          <w:tblBorders>
            <w:bottom w:val="single" w:sz="4" w:space="0" w:color="auto"/>
          </w:tblBorders>
        </w:tblPrEx>
        <w:tc>
          <w:tcPr>
            <w:tcW w:w="593"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 xml:space="preserve">рабочие, служащие и ИТР, непосредственно не связанные </w:t>
            </w:r>
            <w:r w:rsidRPr="00BF4283">
              <w:rPr>
                <w:rFonts w:ascii="Times New Roman" w:hAnsi="Times New Roman"/>
                <w:bCs/>
                <w:color w:val="auto"/>
                <w:sz w:val="24"/>
                <w:szCs w:val="24"/>
                <w:lang w:val="ru-RU"/>
              </w:rPr>
              <w:br/>
              <w:t>с производством</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сотрудники аппарата управления</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474E86" w:rsidTr="001D1D60">
        <w:tblPrEx>
          <w:tblBorders>
            <w:bottom w:val="single" w:sz="4" w:space="0" w:color="auto"/>
          </w:tblBorders>
        </w:tblPrEx>
        <w:tc>
          <w:tcPr>
            <w:tcW w:w="593"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сотрудники, занятые сбытом продукции (услуги)</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474E86"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5.2.4</w:t>
            </w:r>
          </w:p>
        </w:tc>
        <w:tc>
          <w:tcPr>
            <w:tcW w:w="3792" w:type="dxa"/>
            <w:gridSpan w:val="2"/>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Страховые взносы в государственные внебюджетные фонды (в том числе страховые взносы на обязательное страхование от несчастных случаев)</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474E86"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p>
        </w:tc>
        <w:tc>
          <w:tcPr>
            <w:tcW w:w="144" w:type="dxa"/>
            <w:vMerge w:val="restart"/>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в том числе по категориям работников:</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474E86"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рабочие, непосредственно занятые производством продукции (услуги)</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474E86"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 xml:space="preserve">рабочие, служащие и ИТР, непосредственно не связанные </w:t>
            </w:r>
            <w:r w:rsidRPr="00BF4283">
              <w:rPr>
                <w:rFonts w:ascii="Times New Roman" w:hAnsi="Times New Roman"/>
                <w:bCs/>
                <w:color w:val="auto"/>
                <w:sz w:val="24"/>
                <w:szCs w:val="24"/>
                <w:lang w:val="ru-RU"/>
              </w:rPr>
              <w:br/>
              <w:t>с производством</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сотрудники аппарата управления</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474E86"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сотрудники, занятые сбытом продукции (услуги)</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5.2.5</w:t>
            </w:r>
          </w:p>
        </w:tc>
        <w:tc>
          <w:tcPr>
            <w:tcW w:w="144" w:type="dxa"/>
            <w:vMerge w:val="restart"/>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затраты на оплату труда</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5.2.6</w:t>
            </w: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отчисления на социальные нужды</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4813F6" w:rsidRPr="00474E86" w:rsidTr="001D1D60">
        <w:tblPrEx>
          <w:tblBorders>
            <w:bottom w:val="single" w:sz="4" w:space="0" w:color="auto"/>
          </w:tblBorders>
        </w:tblPrEx>
        <w:trPr>
          <w:trHeight w:val="18"/>
        </w:trPr>
        <w:tc>
          <w:tcPr>
            <w:tcW w:w="593" w:type="dxa"/>
            <w:tcMar>
              <w:top w:w="0" w:type="dxa"/>
              <w:bottom w:w="0" w:type="dxa"/>
            </w:tcMar>
          </w:tcPr>
          <w:p w:rsidR="00CB0BF1" w:rsidRPr="00BF4283" w:rsidRDefault="00CB0BF1" w:rsidP="002C479A">
            <w:pPr>
              <w:spacing w:after="0" w:line="240" w:lineRule="auto"/>
              <w:ind w:left="0" w:right="-56"/>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5.3</w:t>
            </w:r>
          </w:p>
        </w:tc>
        <w:tc>
          <w:tcPr>
            <w:tcW w:w="3792" w:type="dxa"/>
            <w:gridSpan w:val="2"/>
            <w:tcMar>
              <w:top w:w="0" w:type="dxa"/>
              <w:bottom w:w="0" w:type="dxa"/>
            </w:tcMar>
          </w:tcPr>
          <w:p w:rsidR="00CB0BF1" w:rsidRPr="00BF4283" w:rsidRDefault="00CB0BF1"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Основные фонды и нематериальные активы, амортизационные отчисления</w:t>
            </w:r>
          </w:p>
        </w:tc>
        <w:tc>
          <w:tcPr>
            <w:tcW w:w="689" w:type="dxa"/>
          </w:tcPr>
          <w:p w:rsidR="00CB0BF1" w:rsidRPr="00BF4283" w:rsidRDefault="00CB0BF1" w:rsidP="00E945A4">
            <w:pPr>
              <w:spacing w:after="0" w:line="240" w:lineRule="auto"/>
              <w:ind w:left="0" w:right="-56"/>
              <w:rPr>
                <w:rFonts w:ascii="Times New Roman" w:hAnsi="Times New Roman"/>
                <w:bCs/>
                <w:color w:val="auto"/>
                <w:sz w:val="24"/>
                <w:szCs w:val="24"/>
                <w:lang w:val="ru-RU"/>
              </w:rPr>
            </w:pPr>
          </w:p>
        </w:tc>
        <w:tc>
          <w:tcPr>
            <w:tcW w:w="657" w:type="dxa"/>
          </w:tcPr>
          <w:p w:rsidR="00CB0BF1" w:rsidRPr="00BF4283" w:rsidRDefault="00CB0BF1" w:rsidP="00E945A4">
            <w:pPr>
              <w:spacing w:after="0" w:line="240" w:lineRule="auto"/>
              <w:ind w:left="0" w:right="-56"/>
              <w:rPr>
                <w:rFonts w:ascii="Times New Roman" w:hAnsi="Times New Roman"/>
                <w:bCs/>
                <w:color w:val="auto"/>
                <w:sz w:val="24"/>
                <w:szCs w:val="24"/>
                <w:lang w:val="ru-RU"/>
              </w:rPr>
            </w:pPr>
          </w:p>
        </w:tc>
        <w:tc>
          <w:tcPr>
            <w:tcW w:w="294" w:type="dxa"/>
          </w:tcPr>
          <w:p w:rsidR="00CB0BF1" w:rsidRPr="00BF4283" w:rsidRDefault="00CB0BF1" w:rsidP="00E945A4">
            <w:pPr>
              <w:spacing w:after="0" w:line="240" w:lineRule="auto"/>
              <w:ind w:left="0" w:right="-56"/>
              <w:rPr>
                <w:rFonts w:ascii="Times New Roman" w:hAnsi="Times New Roman"/>
                <w:bCs/>
                <w:color w:val="auto"/>
                <w:sz w:val="24"/>
                <w:szCs w:val="24"/>
                <w:lang w:val="ru-RU"/>
              </w:rPr>
            </w:pPr>
          </w:p>
        </w:tc>
        <w:tc>
          <w:tcPr>
            <w:tcW w:w="294" w:type="dxa"/>
          </w:tcPr>
          <w:p w:rsidR="00CB0BF1" w:rsidRPr="00BF4283" w:rsidRDefault="00CB0BF1" w:rsidP="00E945A4">
            <w:pPr>
              <w:spacing w:after="0" w:line="240" w:lineRule="auto"/>
              <w:ind w:left="0" w:right="-56"/>
              <w:rPr>
                <w:rFonts w:ascii="Times New Roman" w:hAnsi="Times New Roman"/>
                <w:bCs/>
                <w:color w:val="auto"/>
                <w:sz w:val="24"/>
                <w:szCs w:val="24"/>
                <w:lang w:val="ru-RU"/>
              </w:rPr>
            </w:pPr>
          </w:p>
        </w:tc>
        <w:tc>
          <w:tcPr>
            <w:tcW w:w="308" w:type="dxa"/>
          </w:tcPr>
          <w:p w:rsidR="00CB0BF1" w:rsidRPr="00BF4283" w:rsidRDefault="00CB0BF1" w:rsidP="00E945A4">
            <w:pPr>
              <w:spacing w:after="0" w:line="240" w:lineRule="auto"/>
              <w:ind w:left="0" w:right="-56"/>
              <w:rPr>
                <w:rFonts w:ascii="Times New Roman" w:hAnsi="Times New Roman"/>
                <w:bCs/>
                <w:color w:val="auto"/>
                <w:sz w:val="24"/>
                <w:szCs w:val="24"/>
                <w:lang w:val="ru-RU"/>
              </w:rPr>
            </w:pPr>
          </w:p>
        </w:tc>
        <w:tc>
          <w:tcPr>
            <w:tcW w:w="303" w:type="dxa"/>
          </w:tcPr>
          <w:p w:rsidR="00CB0BF1" w:rsidRPr="00BF4283" w:rsidRDefault="00CB0BF1" w:rsidP="00E945A4">
            <w:pPr>
              <w:spacing w:after="0" w:line="240" w:lineRule="auto"/>
              <w:ind w:left="0" w:right="-56"/>
              <w:rPr>
                <w:rFonts w:ascii="Times New Roman" w:hAnsi="Times New Roman"/>
                <w:bCs/>
                <w:color w:val="auto"/>
                <w:sz w:val="24"/>
                <w:szCs w:val="24"/>
                <w:lang w:val="ru-RU"/>
              </w:rPr>
            </w:pPr>
          </w:p>
        </w:tc>
        <w:tc>
          <w:tcPr>
            <w:tcW w:w="691" w:type="dxa"/>
          </w:tcPr>
          <w:p w:rsidR="00CB0BF1" w:rsidRPr="00BF4283" w:rsidRDefault="00CB0BF1" w:rsidP="00E945A4">
            <w:pPr>
              <w:spacing w:after="0" w:line="240" w:lineRule="auto"/>
              <w:ind w:left="0" w:right="-56"/>
              <w:rPr>
                <w:rFonts w:ascii="Times New Roman" w:hAnsi="Times New Roman"/>
                <w:bCs/>
                <w:color w:val="auto"/>
                <w:sz w:val="24"/>
                <w:szCs w:val="24"/>
                <w:lang w:val="ru-RU"/>
              </w:rPr>
            </w:pPr>
          </w:p>
        </w:tc>
        <w:tc>
          <w:tcPr>
            <w:tcW w:w="710" w:type="dxa"/>
          </w:tcPr>
          <w:p w:rsidR="00CB0BF1" w:rsidRPr="00BF4283" w:rsidRDefault="00CB0BF1" w:rsidP="00E945A4">
            <w:pPr>
              <w:spacing w:after="0" w:line="240" w:lineRule="auto"/>
              <w:ind w:left="0" w:right="-56"/>
              <w:rPr>
                <w:rFonts w:ascii="Times New Roman" w:hAnsi="Times New Roman"/>
                <w:bCs/>
                <w:color w:val="auto"/>
                <w:sz w:val="24"/>
                <w:szCs w:val="24"/>
                <w:lang w:val="ru-RU"/>
              </w:rPr>
            </w:pPr>
          </w:p>
        </w:tc>
        <w:tc>
          <w:tcPr>
            <w:tcW w:w="704" w:type="dxa"/>
          </w:tcPr>
          <w:p w:rsidR="00CB0BF1" w:rsidRPr="00BF4283" w:rsidRDefault="00CB0BF1" w:rsidP="00E945A4">
            <w:pPr>
              <w:spacing w:after="0" w:line="240" w:lineRule="auto"/>
              <w:ind w:left="0" w:right="-56"/>
              <w:rPr>
                <w:rFonts w:ascii="Times New Roman" w:hAnsi="Times New Roman"/>
                <w:bCs/>
                <w:color w:val="auto"/>
                <w:sz w:val="24"/>
                <w:szCs w:val="24"/>
                <w:lang w:val="ru-RU"/>
              </w:rPr>
            </w:pPr>
          </w:p>
        </w:tc>
        <w:tc>
          <w:tcPr>
            <w:tcW w:w="726" w:type="dxa"/>
          </w:tcPr>
          <w:p w:rsidR="00CB0BF1" w:rsidRPr="00BF4283" w:rsidRDefault="00CB0BF1" w:rsidP="00E945A4">
            <w:pPr>
              <w:spacing w:after="0" w:line="240" w:lineRule="auto"/>
              <w:ind w:left="0" w:right="-56"/>
              <w:rPr>
                <w:rFonts w:ascii="Times New Roman" w:hAnsi="Times New Roman"/>
                <w:bCs/>
                <w:color w:val="auto"/>
                <w:sz w:val="24"/>
                <w:szCs w:val="24"/>
                <w:lang w:val="ru-RU"/>
              </w:rPr>
            </w:pPr>
          </w:p>
        </w:tc>
      </w:tr>
      <w:tr w:rsidR="001D1D60" w:rsidRPr="00474E86"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5.3.1</w:t>
            </w:r>
          </w:p>
        </w:tc>
        <w:tc>
          <w:tcPr>
            <w:tcW w:w="3792" w:type="dxa"/>
            <w:gridSpan w:val="2"/>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Вводимые основные фонды и нематериальные активы по проекту</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792" w:type="dxa"/>
            <w:gridSpan w:val="2"/>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Первоначальная стоимость (нарастающим итогом)</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474E86" w:rsidTr="001D1D60">
        <w:tblPrEx>
          <w:tblBorders>
            <w:bottom w:val="single" w:sz="4" w:space="0" w:color="auto"/>
          </w:tblBorders>
        </w:tblPrEx>
        <w:tc>
          <w:tcPr>
            <w:tcW w:w="593"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144" w:type="dxa"/>
            <w:vMerge w:val="restart"/>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в том числе по видам:</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здания, строения и сооружения</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машины и оборудование</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транспортные средства</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прочие основные средства</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нематериальные активы</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792" w:type="dxa"/>
            <w:gridSpan w:val="2"/>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Амортизационные отчисления</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474E86" w:rsidTr="001D1D60">
        <w:tblPrEx>
          <w:tblBorders>
            <w:bottom w:val="single" w:sz="4" w:space="0" w:color="auto"/>
          </w:tblBorders>
        </w:tblPrEx>
        <w:tc>
          <w:tcPr>
            <w:tcW w:w="593"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144" w:type="dxa"/>
            <w:vMerge w:val="restart"/>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в том числе по видам:</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здания, строения и сооружения (норма амортизации в год – . %)</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машины и оборудование (норма амортизации в год – ... %)</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транспортные средства (норма амортизации в год – ... %)</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прочие основные средства (норма амортизации в год – ... %)</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нематериальные активы (норма амортизации в год – ... %)</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474E86" w:rsidTr="001D1D60">
        <w:tblPrEx>
          <w:tblBorders>
            <w:bottom w:val="single" w:sz="4" w:space="0" w:color="auto"/>
          </w:tblBorders>
        </w:tblPrEx>
        <w:tc>
          <w:tcPr>
            <w:tcW w:w="593"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792" w:type="dxa"/>
            <w:gridSpan w:val="2"/>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Остаточная стоимость (на конец периода)</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474E86" w:rsidTr="001D1D60">
        <w:tblPrEx>
          <w:tblBorders>
            <w:bottom w:val="single" w:sz="4" w:space="0" w:color="auto"/>
          </w:tblBorders>
        </w:tblPrEx>
        <w:tc>
          <w:tcPr>
            <w:tcW w:w="593"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144" w:type="dxa"/>
            <w:vMerge w:val="restart"/>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в том числе по видам:</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здания, строения и сооружения</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машины и оборудование</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транспортные средства</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прочие основные средства</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нематериальные активы</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474E86"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5.3.2</w:t>
            </w:r>
          </w:p>
        </w:tc>
        <w:tc>
          <w:tcPr>
            <w:tcW w:w="3792" w:type="dxa"/>
            <w:gridSpan w:val="2"/>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Существующие основные фонды и нематериальные активы</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p>
        </w:tc>
        <w:tc>
          <w:tcPr>
            <w:tcW w:w="3792" w:type="dxa"/>
            <w:gridSpan w:val="2"/>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Амортизационные отчисления</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474E86"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p>
        </w:tc>
        <w:tc>
          <w:tcPr>
            <w:tcW w:w="144" w:type="dxa"/>
            <w:vMerge w:val="restart"/>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в том числе по видам:</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здания, строения и сооружения (норма амортизации в год – ... %)</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машины и оборудование (норма амортизации в год – ... %)</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транспортные средства (норма амортизации в год – ... %)</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прочие основные средства (норма амортизации в год – ... %)</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нематериальные активы (норма амортизации в год – ... %)</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474E86"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p>
        </w:tc>
        <w:tc>
          <w:tcPr>
            <w:tcW w:w="3792" w:type="dxa"/>
            <w:gridSpan w:val="2"/>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Остаточная стоимость (на конец периода)</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474E86"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p>
        </w:tc>
        <w:tc>
          <w:tcPr>
            <w:tcW w:w="144" w:type="dxa"/>
            <w:vMerge w:val="restart"/>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в том числе по видам:</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здания, строения и сооружения</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машины и оборудование</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транспортные средства</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прочие основные средства</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нематериальные активы</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474E86"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5.3.3</w:t>
            </w:r>
          </w:p>
        </w:tc>
        <w:tc>
          <w:tcPr>
            <w:tcW w:w="3792" w:type="dxa"/>
            <w:gridSpan w:val="2"/>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Амортизационные отчисления по заявителю в целом</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5.3.4</w:t>
            </w:r>
          </w:p>
        </w:tc>
        <w:tc>
          <w:tcPr>
            <w:tcW w:w="3792" w:type="dxa"/>
            <w:gridSpan w:val="2"/>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 xml:space="preserve">Остаточная стоимость основных фондов и нематериальных активов </w:t>
            </w:r>
            <w:r w:rsidRPr="00BF4283">
              <w:rPr>
                <w:rFonts w:ascii="Times New Roman" w:hAnsi="Times New Roman"/>
                <w:bCs/>
                <w:color w:val="auto"/>
                <w:sz w:val="24"/>
                <w:szCs w:val="24"/>
                <w:lang w:val="ru-RU"/>
              </w:rPr>
              <w:br/>
              <w:t>в целом по заявителю (на конец периода)</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474E86" w:rsidTr="001D1D60">
        <w:tblPrEx>
          <w:tblBorders>
            <w:bottom w:val="single" w:sz="4" w:space="0" w:color="auto"/>
          </w:tblBorders>
        </w:tblPrEx>
        <w:tc>
          <w:tcPr>
            <w:tcW w:w="593" w:type="dxa"/>
            <w:vMerge w:val="restart"/>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5.4</w:t>
            </w:r>
          </w:p>
        </w:tc>
        <w:tc>
          <w:tcPr>
            <w:tcW w:w="144" w:type="dxa"/>
            <w:vMerge w:val="restart"/>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 xml:space="preserve">налоги и сборы, включаемые </w:t>
            </w:r>
            <w:r w:rsidRPr="00BF4283">
              <w:rPr>
                <w:rFonts w:ascii="Times New Roman" w:hAnsi="Times New Roman"/>
                <w:bCs/>
                <w:color w:val="auto"/>
                <w:sz w:val="24"/>
                <w:szCs w:val="24"/>
                <w:lang w:val="ru-RU"/>
              </w:rPr>
              <w:br/>
              <w:t>в себестоимость продукции (услуги)</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транспортный налог</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474E86" w:rsidTr="001D1D60">
        <w:tblPrEx>
          <w:tblBorders>
            <w:bottom w:val="single" w:sz="4" w:space="0" w:color="auto"/>
          </w:tblBorders>
        </w:tblPrEx>
        <w:tc>
          <w:tcPr>
            <w:tcW w:w="593"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земельный налог (арендные платежи за землю)</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474E86" w:rsidTr="001D1D60">
        <w:tblPrEx>
          <w:tblBorders>
            <w:bottom w:val="single" w:sz="4" w:space="0" w:color="auto"/>
          </w:tblBorders>
        </w:tblPrEx>
        <w:tc>
          <w:tcPr>
            <w:tcW w:w="593"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 xml:space="preserve">плата за негативное воздействие </w:t>
            </w:r>
            <w:r w:rsidRPr="00BF4283">
              <w:rPr>
                <w:rFonts w:ascii="Times New Roman" w:hAnsi="Times New Roman"/>
                <w:bCs/>
                <w:color w:val="auto"/>
                <w:sz w:val="24"/>
                <w:szCs w:val="24"/>
                <w:lang w:val="ru-RU"/>
              </w:rPr>
              <w:br/>
              <w:t>на окружающую среду</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474E86" w:rsidTr="001D1D60">
        <w:tblPrEx>
          <w:tblBorders>
            <w:bottom w:val="single" w:sz="4" w:space="0" w:color="auto"/>
          </w:tblBorders>
        </w:tblPrEx>
        <w:tc>
          <w:tcPr>
            <w:tcW w:w="593"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налог на добычу полезных ископаемых</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5.5</w:t>
            </w:r>
          </w:p>
        </w:tc>
        <w:tc>
          <w:tcPr>
            <w:tcW w:w="144"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прочие затраты</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474E86"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bookmarkStart w:id="12" w:name="P1842"/>
            <w:bookmarkEnd w:id="12"/>
            <w:r w:rsidRPr="00BF4283">
              <w:rPr>
                <w:rFonts w:ascii="Times New Roman" w:hAnsi="Times New Roman"/>
                <w:bCs/>
                <w:color w:val="auto"/>
                <w:sz w:val="24"/>
                <w:szCs w:val="24"/>
                <w:lang w:val="ru-RU"/>
              </w:rPr>
              <w:t>6</w:t>
            </w:r>
          </w:p>
        </w:tc>
        <w:tc>
          <w:tcPr>
            <w:tcW w:w="3792" w:type="dxa"/>
            <w:gridSpan w:val="2"/>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 xml:space="preserve">НДС, акцизы, уплачиваемые </w:t>
            </w:r>
            <w:r w:rsidRPr="00BF4283">
              <w:rPr>
                <w:rFonts w:ascii="Times New Roman" w:hAnsi="Times New Roman"/>
                <w:bCs/>
                <w:color w:val="auto"/>
                <w:sz w:val="24"/>
                <w:szCs w:val="24"/>
                <w:lang w:val="ru-RU"/>
              </w:rPr>
              <w:br/>
              <w:t>по материалам, топливу, энергии, комплектующим и проч.</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474E86"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bookmarkStart w:id="13" w:name="P1854"/>
            <w:bookmarkEnd w:id="13"/>
            <w:r w:rsidRPr="00BF4283">
              <w:rPr>
                <w:rFonts w:ascii="Times New Roman" w:hAnsi="Times New Roman"/>
                <w:bCs/>
                <w:color w:val="auto"/>
                <w:sz w:val="24"/>
                <w:szCs w:val="24"/>
                <w:lang w:val="ru-RU"/>
              </w:rPr>
              <w:t>7</w:t>
            </w:r>
          </w:p>
        </w:tc>
        <w:tc>
          <w:tcPr>
            <w:tcW w:w="3792" w:type="dxa"/>
            <w:gridSpan w:val="2"/>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 xml:space="preserve">Общие затраты на производство </w:t>
            </w:r>
            <w:r w:rsidRPr="00BF4283">
              <w:rPr>
                <w:rFonts w:ascii="Times New Roman" w:hAnsi="Times New Roman"/>
                <w:bCs/>
                <w:color w:val="auto"/>
                <w:sz w:val="24"/>
                <w:szCs w:val="24"/>
                <w:lang w:val="ru-RU"/>
              </w:rPr>
              <w:br/>
              <w:t>и сбыт продукции (услуги) без учета НДС и акцизов (стр. 5 – стр. 6)</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474E86"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bookmarkStart w:id="14" w:name="P1866"/>
            <w:bookmarkEnd w:id="14"/>
            <w:r w:rsidRPr="00BF4283">
              <w:rPr>
                <w:rFonts w:ascii="Times New Roman" w:hAnsi="Times New Roman"/>
                <w:bCs/>
                <w:color w:val="auto"/>
                <w:sz w:val="24"/>
                <w:szCs w:val="24"/>
                <w:lang w:val="ru-RU"/>
              </w:rPr>
              <w:t>8</w:t>
            </w:r>
          </w:p>
        </w:tc>
        <w:tc>
          <w:tcPr>
            <w:tcW w:w="3792" w:type="dxa"/>
            <w:gridSpan w:val="2"/>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 xml:space="preserve">Налоги и сборы, относимые </w:t>
            </w:r>
            <w:r w:rsidRPr="00BF4283">
              <w:rPr>
                <w:rFonts w:ascii="Times New Roman" w:hAnsi="Times New Roman"/>
                <w:bCs/>
                <w:color w:val="auto"/>
                <w:sz w:val="24"/>
                <w:szCs w:val="24"/>
                <w:lang w:val="ru-RU"/>
              </w:rPr>
              <w:br/>
              <w:t>на финансовый результат</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8.1</w:t>
            </w:r>
          </w:p>
        </w:tc>
        <w:tc>
          <w:tcPr>
            <w:tcW w:w="144" w:type="dxa"/>
            <w:vMerge w:val="restart"/>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налог на имущество организаций</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bookmarkStart w:id="15" w:name="P1903"/>
            <w:bookmarkEnd w:id="15"/>
            <w:r w:rsidRPr="00BF4283">
              <w:rPr>
                <w:rFonts w:ascii="Times New Roman" w:hAnsi="Times New Roman"/>
                <w:bCs/>
                <w:color w:val="auto"/>
                <w:sz w:val="24"/>
                <w:szCs w:val="24"/>
                <w:lang w:val="ru-RU"/>
              </w:rPr>
              <w:t>9</w:t>
            </w:r>
          </w:p>
        </w:tc>
        <w:tc>
          <w:tcPr>
            <w:tcW w:w="3792" w:type="dxa"/>
            <w:gridSpan w:val="2"/>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Прочие доходы</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474E86"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9.1</w:t>
            </w:r>
          </w:p>
        </w:tc>
        <w:tc>
          <w:tcPr>
            <w:tcW w:w="144" w:type="dxa"/>
            <w:vMerge w:val="restart"/>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 xml:space="preserve">государственная поддержка </w:t>
            </w:r>
            <w:r w:rsidRPr="00BF4283">
              <w:rPr>
                <w:rFonts w:ascii="Times New Roman" w:hAnsi="Times New Roman"/>
                <w:bCs/>
                <w:color w:val="auto"/>
                <w:sz w:val="24"/>
                <w:szCs w:val="24"/>
                <w:lang w:val="ru-RU"/>
              </w:rPr>
              <w:br/>
              <w:t>в форме субсидий</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9.2</w:t>
            </w:r>
          </w:p>
        </w:tc>
        <w:tc>
          <w:tcPr>
            <w:tcW w:w="144"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Прочие доходы</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bookmarkStart w:id="16" w:name="P1953"/>
            <w:bookmarkEnd w:id="16"/>
            <w:r w:rsidRPr="00BF4283">
              <w:rPr>
                <w:rFonts w:ascii="Times New Roman" w:hAnsi="Times New Roman"/>
                <w:bCs/>
                <w:color w:val="auto"/>
                <w:sz w:val="24"/>
                <w:szCs w:val="24"/>
                <w:lang w:val="ru-RU"/>
              </w:rPr>
              <w:t>10.</w:t>
            </w:r>
          </w:p>
        </w:tc>
        <w:tc>
          <w:tcPr>
            <w:tcW w:w="3792" w:type="dxa"/>
            <w:gridSpan w:val="2"/>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Прочие расходы</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474E86"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10.1</w:t>
            </w:r>
          </w:p>
        </w:tc>
        <w:tc>
          <w:tcPr>
            <w:tcW w:w="144" w:type="dxa"/>
            <w:vMerge w:val="restart"/>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выплата процентов по привлеченным кредитам и займам</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7239D9"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p>
        </w:tc>
        <w:tc>
          <w:tcPr>
            <w:tcW w:w="144" w:type="dxa"/>
            <w:vMerge/>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p>
        </w:tc>
        <w:tc>
          <w:tcPr>
            <w:tcW w:w="3648" w:type="dxa"/>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474E86"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bookmarkStart w:id="17" w:name="P1990"/>
            <w:bookmarkEnd w:id="17"/>
            <w:r w:rsidRPr="00BF4283">
              <w:rPr>
                <w:rFonts w:ascii="Times New Roman" w:hAnsi="Times New Roman"/>
                <w:bCs/>
                <w:color w:val="auto"/>
                <w:sz w:val="24"/>
                <w:szCs w:val="24"/>
                <w:lang w:val="ru-RU"/>
              </w:rPr>
              <w:t>11</w:t>
            </w:r>
          </w:p>
        </w:tc>
        <w:tc>
          <w:tcPr>
            <w:tcW w:w="3792" w:type="dxa"/>
            <w:gridSpan w:val="2"/>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Прибыль (убыток) до налогообложения (стр. 4 – стр. 7 – стр. 8 + стр. 9 – стр. 10)</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474E86"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bookmarkStart w:id="18" w:name="P2002"/>
            <w:bookmarkEnd w:id="18"/>
            <w:r w:rsidRPr="00BF4283">
              <w:rPr>
                <w:rFonts w:ascii="Times New Roman" w:hAnsi="Times New Roman"/>
                <w:bCs/>
                <w:color w:val="auto"/>
                <w:sz w:val="24"/>
                <w:szCs w:val="24"/>
                <w:lang w:val="ru-RU"/>
              </w:rPr>
              <w:t>12</w:t>
            </w:r>
          </w:p>
        </w:tc>
        <w:tc>
          <w:tcPr>
            <w:tcW w:w="3792" w:type="dxa"/>
            <w:gridSpan w:val="2"/>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 xml:space="preserve">Налог на прибыль организаций </w:t>
            </w:r>
            <w:r w:rsidRPr="00BF4283">
              <w:rPr>
                <w:rFonts w:ascii="Times New Roman" w:hAnsi="Times New Roman"/>
                <w:bCs/>
                <w:color w:val="auto"/>
                <w:sz w:val="24"/>
                <w:szCs w:val="24"/>
                <w:lang w:val="ru-RU"/>
              </w:rPr>
              <w:br/>
              <w:t>(стр. 11 x ставка налога)</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r w:rsidR="001D1D60" w:rsidRPr="00474E86" w:rsidTr="001D1D60">
        <w:tblPrEx>
          <w:tblBorders>
            <w:bottom w:val="single" w:sz="4" w:space="0" w:color="auto"/>
          </w:tblBorders>
        </w:tblPrEx>
        <w:tc>
          <w:tcPr>
            <w:tcW w:w="593" w:type="dxa"/>
            <w:tcMar>
              <w:top w:w="0" w:type="dxa"/>
              <w:bottom w:w="0" w:type="dxa"/>
            </w:tcMar>
          </w:tcPr>
          <w:p w:rsidR="007239D9" w:rsidRPr="00BF4283" w:rsidRDefault="007239D9" w:rsidP="002C479A">
            <w:pPr>
              <w:spacing w:after="0" w:line="240" w:lineRule="auto"/>
              <w:ind w:left="0" w:right="-56"/>
              <w:jc w:val="center"/>
              <w:rPr>
                <w:rFonts w:ascii="Times New Roman" w:hAnsi="Times New Roman"/>
                <w:bCs/>
                <w:color w:val="auto"/>
                <w:sz w:val="24"/>
                <w:szCs w:val="24"/>
                <w:lang w:val="ru-RU"/>
              </w:rPr>
            </w:pPr>
            <w:r w:rsidRPr="00BF4283">
              <w:rPr>
                <w:rFonts w:ascii="Times New Roman" w:hAnsi="Times New Roman"/>
                <w:bCs/>
                <w:color w:val="auto"/>
                <w:sz w:val="24"/>
                <w:szCs w:val="24"/>
                <w:lang w:val="ru-RU"/>
              </w:rPr>
              <w:t>13</w:t>
            </w:r>
          </w:p>
        </w:tc>
        <w:tc>
          <w:tcPr>
            <w:tcW w:w="3792" w:type="dxa"/>
            <w:gridSpan w:val="2"/>
            <w:tcMar>
              <w:top w:w="0" w:type="dxa"/>
              <w:bottom w:w="0" w:type="dxa"/>
            </w:tcMar>
          </w:tcPr>
          <w:p w:rsidR="007239D9" w:rsidRPr="00BF4283" w:rsidRDefault="007239D9" w:rsidP="00E945A4">
            <w:pPr>
              <w:spacing w:after="0" w:line="240" w:lineRule="auto"/>
              <w:ind w:left="0" w:right="-56"/>
              <w:rPr>
                <w:rFonts w:ascii="Times New Roman" w:hAnsi="Times New Roman"/>
                <w:bCs/>
                <w:color w:val="auto"/>
                <w:sz w:val="24"/>
                <w:szCs w:val="24"/>
                <w:lang w:val="ru-RU"/>
              </w:rPr>
            </w:pPr>
            <w:r w:rsidRPr="00BF4283">
              <w:rPr>
                <w:rFonts w:ascii="Times New Roman" w:hAnsi="Times New Roman"/>
                <w:bCs/>
                <w:color w:val="auto"/>
                <w:sz w:val="24"/>
                <w:szCs w:val="24"/>
                <w:lang w:val="ru-RU"/>
              </w:rPr>
              <w:t xml:space="preserve">Чистая прибыль (убыток) </w:t>
            </w:r>
            <w:r w:rsidRPr="00BF4283">
              <w:rPr>
                <w:rFonts w:ascii="Times New Roman" w:hAnsi="Times New Roman"/>
                <w:bCs/>
                <w:color w:val="auto"/>
                <w:sz w:val="24"/>
                <w:szCs w:val="24"/>
                <w:lang w:val="ru-RU"/>
              </w:rPr>
              <w:br/>
              <w:t>(стр. 11 – стр. 12)</w:t>
            </w:r>
          </w:p>
        </w:tc>
        <w:tc>
          <w:tcPr>
            <w:tcW w:w="689"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57"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29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8"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303"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691"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10"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04"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c>
          <w:tcPr>
            <w:tcW w:w="726" w:type="dxa"/>
            <w:tcMar>
              <w:top w:w="0" w:type="dxa"/>
              <w:bottom w:w="0" w:type="dxa"/>
            </w:tcMar>
          </w:tcPr>
          <w:p w:rsidR="007239D9" w:rsidRPr="00BF4283" w:rsidRDefault="007239D9" w:rsidP="007239D9">
            <w:pPr>
              <w:spacing w:after="0" w:line="240" w:lineRule="auto"/>
              <w:ind w:left="0"/>
              <w:rPr>
                <w:rFonts w:ascii="Times New Roman" w:hAnsi="Times New Roman"/>
                <w:bCs/>
                <w:color w:val="auto"/>
                <w:sz w:val="24"/>
                <w:szCs w:val="24"/>
                <w:lang w:val="ru-RU"/>
              </w:rPr>
            </w:pPr>
          </w:p>
        </w:tc>
      </w:tr>
    </w:tbl>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2C479A">
      <w:pPr>
        <w:spacing w:after="0" w:line="240" w:lineRule="auto"/>
        <w:ind w:left="0" w:firstLine="709"/>
        <w:jc w:val="both"/>
        <w:rPr>
          <w:rFonts w:ascii="Times New Roman" w:hAnsi="Times New Roman"/>
          <w:bCs/>
          <w:color w:val="auto"/>
          <w:sz w:val="28"/>
          <w:szCs w:val="28"/>
          <w:lang w:val="ru-RU"/>
        </w:rPr>
      </w:pPr>
      <w:bookmarkStart w:id="19" w:name="P2027"/>
      <w:bookmarkEnd w:id="19"/>
      <w:r w:rsidRPr="007239D9">
        <w:rPr>
          <w:rFonts w:ascii="Times New Roman" w:hAnsi="Times New Roman"/>
          <w:bCs/>
          <w:color w:val="auto"/>
          <w:sz w:val="28"/>
          <w:szCs w:val="28"/>
          <w:lang w:val="ru-RU"/>
        </w:rPr>
        <w:t>Таблица 4. Финансовые результаты с учетом производственной программы (по выделенному проекту)</w:t>
      </w:r>
    </w:p>
    <w:p w:rsidR="007239D9" w:rsidRPr="007239D9" w:rsidRDefault="007239D9" w:rsidP="007239D9">
      <w:pPr>
        <w:spacing w:after="0" w:line="240" w:lineRule="auto"/>
        <w:ind w:left="0"/>
        <w:rPr>
          <w:rFonts w:ascii="Times New Roman" w:hAnsi="Times New Roman"/>
          <w:bCs/>
          <w:color w:val="auto"/>
          <w:sz w:val="28"/>
          <w:szCs w:val="28"/>
          <w:lang w:val="ru-RU"/>
        </w:rPr>
      </w:pPr>
    </w:p>
    <w:tbl>
      <w:tblPr>
        <w:tblW w:w="9754"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94"/>
        <w:gridCol w:w="3119"/>
        <w:gridCol w:w="662"/>
        <w:gridCol w:w="737"/>
        <w:gridCol w:w="396"/>
        <w:gridCol w:w="396"/>
        <w:gridCol w:w="396"/>
        <w:gridCol w:w="396"/>
        <w:gridCol w:w="737"/>
        <w:gridCol w:w="737"/>
        <w:gridCol w:w="737"/>
        <w:gridCol w:w="737"/>
      </w:tblGrid>
      <w:tr w:rsidR="007239D9" w:rsidRPr="002C479A" w:rsidTr="00820974">
        <w:tc>
          <w:tcPr>
            <w:tcW w:w="510" w:type="dxa"/>
            <w:vMerge w:val="restart"/>
            <w:tcMar>
              <w:top w:w="0" w:type="dxa"/>
              <w:bottom w:w="0" w:type="dxa"/>
            </w:tcMar>
          </w:tcPr>
          <w:p w:rsidR="007239D9" w:rsidRPr="002C479A" w:rsidRDefault="007239D9" w:rsidP="002C479A">
            <w:pPr>
              <w:spacing w:after="0" w:line="240" w:lineRule="auto"/>
              <w:ind w:left="0"/>
              <w:jc w:val="center"/>
              <w:rPr>
                <w:rFonts w:ascii="Times New Roman" w:hAnsi="Times New Roman"/>
                <w:bCs/>
                <w:color w:val="auto"/>
                <w:sz w:val="24"/>
                <w:szCs w:val="24"/>
                <w:lang w:val="ru-RU"/>
              </w:rPr>
            </w:pPr>
            <w:r w:rsidRPr="002C479A">
              <w:rPr>
                <w:rFonts w:ascii="Times New Roman" w:hAnsi="Times New Roman"/>
                <w:bCs/>
                <w:color w:val="auto"/>
                <w:sz w:val="24"/>
                <w:szCs w:val="24"/>
                <w:lang w:val="ru-RU"/>
              </w:rPr>
              <w:t>№ п/п</w:t>
            </w:r>
          </w:p>
        </w:tc>
        <w:tc>
          <w:tcPr>
            <w:tcW w:w="3313" w:type="dxa"/>
            <w:gridSpan w:val="2"/>
            <w:vMerge w:val="restart"/>
            <w:tcMar>
              <w:top w:w="0" w:type="dxa"/>
              <w:bottom w:w="0" w:type="dxa"/>
            </w:tcMar>
          </w:tcPr>
          <w:p w:rsidR="007239D9" w:rsidRPr="002C479A" w:rsidRDefault="007239D9" w:rsidP="002C479A">
            <w:pPr>
              <w:spacing w:after="0" w:line="240" w:lineRule="auto"/>
              <w:ind w:left="0"/>
              <w:jc w:val="center"/>
              <w:rPr>
                <w:rFonts w:ascii="Times New Roman" w:hAnsi="Times New Roman"/>
                <w:bCs/>
                <w:color w:val="auto"/>
                <w:sz w:val="24"/>
                <w:szCs w:val="24"/>
                <w:lang w:val="ru-RU"/>
              </w:rPr>
            </w:pPr>
            <w:r w:rsidRPr="002C479A">
              <w:rPr>
                <w:rFonts w:ascii="Times New Roman" w:hAnsi="Times New Roman"/>
                <w:bCs/>
                <w:color w:val="auto"/>
                <w:sz w:val="24"/>
                <w:szCs w:val="24"/>
                <w:lang w:val="ru-RU"/>
              </w:rPr>
              <w:t>Показатели</w:t>
            </w:r>
          </w:p>
        </w:tc>
        <w:tc>
          <w:tcPr>
            <w:tcW w:w="662" w:type="dxa"/>
            <w:vMerge w:val="restart"/>
            <w:tcMar>
              <w:top w:w="0" w:type="dxa"/>
              <w:bottom w:w="0" w:type="dxa"/>
            </w:tcMar>
          </w:tcPr>
          <w:p w:rsidR="007239D9" w:rsidRPr="002C479A" w:rsidRDefault="007239D9" w:rsidP="002C479A">
            <w:pPr>
              <w:spacing w:after="0" w:line="240" w:lineRule="auto"/>
              <w:ind w:left="0"/>
              <w:jc w:val="center"/>
              <w:rPr>
                <w:rFonts w:ascii="Times New Roman" w:hAnsi="Times New Roman"/>
                <w:bCs/>
                <w:color w:val="auto"/>
                <w:sz w:val="24"/>
                <w:szCs w:val="24"/>
                <w:lang w:val="ru-RU"/>
              </w:rPr>
            </w:pPr>
            <w:r w:rsidRPr="002C479A">
              <w:rPr>
                <w:rFonts w:ascii="Times New Roman" w:hAnsi="Times New Roman"/>
                <w:bCs/>
                <w:color w:val="auto"/>
                <w:sz w:val="24"/>
                <w:szCs w:val="24"/>
                <w:lang w:val="ru-RU"/>
              </w:rPr>
              <w:t>Всего</w:t>
            </w:r>
          </w:p>
        </w:tc>
        <w:tc>
          <w:tcPr>
            <w:tcW w:w="2321" w:type="dxa"/>
            <w:gridSpan w:val="5"/>
            <w:tcMar>
              <w:top w:w="0" w:type="dxa"/>
              <w:bottom w:w="0" w:type="dxa"/>
            </w:tcMar>
          </w:tcPr>
          <w:p w:rsidR="007239D9" w:rsidRPr="002C479A" w:rsidRDefault="007239D9" w:rsidP="002C479A">
            <w:pPr>
              <w:spacing w:after="0" w:line="240" w:lineRule="auto"/>
              <w:ind w:left="0"/>
              <w:jc w:val="center"/>
              <w:rPr>
                <w:rFonts w:ascii="Times New Roman" w:hAnsi="Times New Roman"/>
                <w:bCs/>
                <w:color w:val="auto"/>
                <w:sz w:val="24"/>
                <w:szCs w:val="24"/>
                <w:lang w:val="ru-RU"/>
              </w:rPr>
            </w:pPr>
            <w:r w:rsidRPr="002C479A">
              <w:rPr>
                <w:rFonts w:ascii="Times New Roman" w:hAnsi="Times New Roman"/>
                <w:bCs/>
                <w:color w:val="auto"/>
                <w:sz w:val="24"/>
                <w:szCs w:val="24"/>
                <w:lang w:val="ru-RU"/>
              </w:rPr>
              <w:t>20__ год</w:t>
            </w:r>
          </w:p>
        </w:tc>
        <w:tc>
          <w:tcPr>
            <w:tcW w:w="737" w:type="dxa"/>
            <w:tcMar>
              <w:top w:w="0" w:type="dxa"/>
              <w:bottom w:w="0" w:type="dxa"/>
            </w:tcMar>
          </w:tcPr>
          <w:p w:rsidR="007239D9" w:rsidRPr="002C479A" w:rsidRDefault="007239D9" w:rsidP="002C479A">
            <w:pPr>
              <w:spacing w:after="0" w:line="240" w:lineRule="auto"/>
              <w:ind w:left="0"/>
              <w:jc w:val="center"/>
              <w:rPr>
                <w:rFonts w:ascii="Times New Roman" w:hAnsi="Times New Roman"/>
                <w:bCs/>
                <w:color w:val="auto"/>
                <w:sz w:val="24"/>
                <w:szCs w:val="24"/>
                <w:lang w:val="ru-RU"/>
              </w:rPr>
            </w:pPr>
            <w:r w:rsidRPr="002C479A">
              <w:rPr>
                <w:rFonts w:ascii="Times New Roman" w:hAnsi="Times New Roman"/>
                <w:bCs/>
                <w:color w:val="auto"/>
                <w:sz w:val="24"/>
                <w:szCs w:val="24"/>
                <w:lang w:val="ru-RU"/>
              </w:rPr>
              <w:t>20__ год</w:t>
            </w:r>
          </w:p>
        </w:tc>
        <w:tc>
          <w:tcPr>
            <w:tcW w:w="737" w:type="dxa"/>
            <w:tcMar>
              <w:top w:w="0" w:type="dxa"/>
              <w:bottom w:w="0" w:type="dxa"/>
            </w:tcMar>
          </w:tcPr>
          <w:p w:rsidR="007239D9" w:rsidRPr="002C479A" w:rsidRDefault="007239D9" w:rsidP="002C479A">
            <w:pPr>
              <w:spacing w:after="0" w:line="240" w:lineRule="auto"/>
              <w:ind w:left="0"/>
              <w:jc w:val="center"/>
              <w:rPr>
                <w:rFonts w:ascii="Times New Roman" w:hAnsi="Times New Roman"/>
                <w:bCs/>
                <w:color w:val="auto"/>
                <w:sz w:val="24"/>
                <w:szCs w:val="24"/>
                <w:lang w:val="ru-RU"/>
              </w:rPr>
            </w:pPr>
            <w:r w:rsidRPr="002C479A">
              <w:rPr>
                <w:rFonts w:ascii="Times New Roman" w:hAnsi="Times New Roman"/>
                <w:bCs/>
                <w:color w:val="auto"/>
                <w:sz w:val="24"/>
                <w:szCs w:val="24"/>
                <w:lang w:val="ru-RU"/>
              </w:rPr>
              <w:t>20__ год</w:t>
            </w:r>
          </w:p>
        </w:tc>
        <w:tc>
          <w:tcPr>
            <w:tcW w:w="737" w:type="dxa"/>
            <w:tcMar>
              <w:top w:w="0" w:type="dxa"/>
              <w:bottom w:w="0" w:type="dxa"/>
            </w:tcMar>
          </w:tcPr>
          <w:p w:rsidR="007239D9" w:rsidRPr="002C479A" w:rsidRDefault="007239D9" w:rsidP="002C479A">
            <w:pPr>
              <w:spacing w:after="0" w:line="240" w:lineRule="auto"/>
              <w:ind w:left="0"/>
              <w:jc w:val="center"/>
              <w:rPr>
                <w:rFonts w:ascii="Times New Roman" w:hAnsi="Times New Roman"/>
                <w:bCs/>
                <w:color w:val="auto"/>
                <w:sz w:val="24"/>
                <w:szCs w:val="24"/>
                <w:lang w:val="ru-RU"/>
              </w:rPr>
            </w:pPr>
            <w:r w:rsidRPr="002C479A">
              <w:rPr>
                <w:rFonts w:ascii="Times New Roman" w:hAnsi="Times New Roman"/>
                <w:bCs/>
                <w:color w:val="auto"/>
                <w:sz w:val="24"/>
                <w:szCs w:val="24"/>
                <w:lang w:val="ru-RU"/>
              </w:rPr>
              <w:t>20__ год</w:t>
            </w:r>
          </w:p>
        </w:tc>
        <w:tc>
          <w:tcPr>
            <w:tcW w:w="737" w:type="dxa"/>
            <w:tcMar>
              <w:top w:w="0" w:type="dxa"/>
              <w:bottom w:w="0" w:type="dxa"/>
            </w:tcMar>
          </w:tcPr>
          <w:p w:rsidR="007239D9" w:rsidRPr="002C479A" w:rsidRDefault="007239D9" w:rsidP="002C479A">
            <w:pPr>
              <w:spacing w:after="0" w:line="240" w:lineRule="auto"/>
              <w:ind w:left="0"/>
              <w:jc w:val="center"/>
              <w:rPr>
                <w:rFonts w:ascii="Times New Roman" w:hAnsi="Times New Roman"/>
                <w:bCs/>
                <w:color w:val="auto"/>
                <w:sz w:val="24"/>
                <w:szCs w:val="24"/>
                <w:lang w:val="ru-RU"/>
              </w:rPr>
            </w:pPr>
            <w:r w:rsidRPr="002C479A">
              <w:rPr>
                <w:rFonts w:ascii="Times New Roman" w:hAnsi="Times New Roman"/>
                <w:bCs/>
                <w:color w:val="auto"/>
                <w:sz w:val="24"/>
                <w:szCs w:val="24"/>
                <w:lang w:val="ru-RU"/>
              </w:rPr>
              <w:t>20__ год</w:t>
            </w:r>
          </w:p>
        </w:tc>
      </w:tr>
      <w:tr w:rsidR="007239D9" w:rsidRPr="002C479A" w:rsidTr="00820974">
        <w:tc>
          <w:tcPr>
            <w:tcW w:w="510" w:type="dxa"/>
            <w:vMerge/>
            <w:tcMar>
              <w:top w:w="0" w:type="dxa"/>
              <w:bottom w:w="0" w:type="dxa"/>
            </w:tcMar>
          </w:tcPr>
          <w:p w:rsidR="007239D9" w:rsidRPr="002C479A" w:rsidRDefault="007239D9" w:rsidP="002C479A">
            <w:pPr>
              <w:spacing w:after="0" w:line="240" w:lineRule="auto"/>
              <w:ind w:left="0"/>
              <w:jc w:val="center"/>
              <w:rPr>
                <w:rFonts w:ascii="Times New Roman" w:hAnsi="Times New Roman"/>
                <w:bCs/>
                <w:color w:val="auto"/>
                <w:sz w:val="24"/>
                <w:szCs w:val="24"/>
                <w:lang w:val="ru-RU"/>
              </w:rPr>
            </w:pPr>
          </w:p>
        </w:tc>
        <w:tc>
          <w:tcPr>
            <w:tcW w:w="3313" w:type="dxa"/>
            <w:gridSpan w:val="2"/>
            <w:vMerge/>
            <w:tcMar>
              <w:top w:w="0" w:type="dxa"/>
              <w:bottom w:w="0" w:type="dxa"/>
            </w:tcMar>
          </w:tcPr>
          <w:p w:rsidR="007239D9" w:rsidRPr="002C479A" w:rsidRDefault="007239D9" w:rsidP="002C479A">
            <w:pPr>
              <w:spacing w:after="0" w:line="240" w:lineRule="auto"/>
              <w:ind w:left="0"/>
              <w:jc w:val="center"/>
              <w:rPr>
                <w:rFonts w:ascii="Times New Roman" w:hAnsi="Times New Roman"/>
                <w:bCs/>
                <w:color w:val="auto"/>
                <w:sz w:val="24"/>
                <w:szCs w:val="24"/>
                <w:lang w:val="ru-RU"/>
              </w:rPr>
            </w:pPr>
          </w:p>
        </w:tc>
        <w:tc>
          <w:tcPr>
            <w:tcW w:w="662" w:type="dxa"/>
            <w:vMerge/>
            <w:tcMar>
              <w:top w:w="0" w:type="dxa"/>
              <w:bottom w:w="0" w:type="dxa"/>
            </w:tcMar>
          </w:tcPr>
          <w:p w:rsidR="007239D9" w:rsidRPr="002C479A" w:rsidRDefault="007239D9" w:rsidP="002C479A">
            <w:pPr>
              <w:spacing w:after="0" w:line="240" w:lineRule="auto"/>
              <w:ind w:left="0"/>
              <w:jc w:val="center"/>
              <w:rPr>
                <w:rFonts w:ascii="Times New Roman" w:hAnsi="Times New Roman"/>
                <w:bCs/>
                <w:color w:val="auto"/>
                <w:sz w:val="24"/>
                <w:szCs w:val="24"/>
                <w:lang w:val="ru-RU"/>
              </w:rPr>
            </w:pPr>
          </w:p>
        </w:tc>
        <w:tc>
          <w:tcPr>
            <w:tcW w:w="737" w:type="dxa"/>
            <w:vMerge w:val="restart"/>
            <w:tcMar>
              <w:top w:w="0" w:type="dxa"/>
              <w:bottom w:w="0" w:type="dxa"/>
            </w:tcMar>
          </w:tcPr>
          <w:p w:rsidR="007239D9" w:rsidRPr="002C479A" w:rsidRDefault="007239D9" w:rsidP="002C479A">
            <w:pPr>
              <w:spacing w:after="0" w:line="240" w:lineRule="auto"/>
              <w:ind w:left="0"/>
              <w:jc w:val="center"/>
              <w:rPr>
                <w:rFonts w:ascii="Times New Roman" w:hAnsi="Times New Roman"/>
                <w:bCs/>
                <w:color w:val="auto"/>
                <w:sz w:val="24"/>
                <w:szCs w:val="24"/>
                <w:lang w:val="ru-RU"/>
              </w:rPr>
            </w:pPr>
            <w:r w:rsidRPr="002C479A">
              <w:rPr>
                <w:rFonts w:ascii="Times New Roman" w:hAnsi="Times New Roman"/>
                <w:bCs/>
                <w:color w:val="auto"/>
                <w:sz w:val="24"/>
                <w:szCs w:val="24"/>
                <w:lang w:val="ru-RU"/>
              </w:rPr>
              <w:t>всего</w:t>
            </w:r>
          </w:p>
        </w:tc>
        <w:tc>
          <w:tcPr>
            <w:tcW w:w="1584" w:type="dxa"/>
            <w:gridSpan w:val="4"/>
            <w:tcMar>
              <w:top w:w="0" w:type="dxa"/>
              <w:bottom w:w="0" w:type="dxa"/>
            </w:tcMar>
          </w:tcPr>
          <w:p w:rsidR="007239D9" w:rsidRPr="002C479A" w:rsidRDefault="007239D9" w:rsidP="002C479A">
            <w:pPr>
              <w:spacing w:after="0" w:line="240" w:lineRule="auto"/>
              <w:ind w:left="0"/>
              <w:jc w:val="center"/>
              <w:rPr>
                <w:rFonts w:ascii="Times New Roman" w:hAnsi="Times New Roman"/>
                <w:bCs/>
                <w:color w:val="auto"/>
                <w:sz w:val="24"/>
                <w:szCs w:val="24"/>
                <w:lang w:val="ru-RU"/>
              </w:rPr>
            </w:pPr>
            <w:r w:rsidRPr="002C479A">
              <w:rPr>
                <w:rFonts w:ascii="Times New Roman" w:hAnsi="Times New Roman"/>
                <w:bCs/>
                <w:color w:val="auto"/>
                <w:sz w:val="24"/>
                <w:szCs w:val="24"/>
                <w:lang w:val="ru-RU"/>
              </w:rPr>
              <w:t>по кварталам</w:t>
            </w:r>
          </w:p>
        </w:tc>
        <w:tc>
          <w:tcPr>
            <w:tcW w:w="2948" w:type="dxa"/>
            <w:gridSpan w:val="4"/>
            <w:tcMar>
              <w:top w:w="0" w:type="dxa"/>
              <w:bottom w:w="0" w:type="dxa"/>
            </w:tcMar>
          </w:tcPr>
          <w:p w:rsidR="007239D9" w:rsidRPr="002C479A" w:rsidRDefault="007239D9" w:rsidP="002C479A">
            <w:pPr>
              <w:spacing w:after="0" w:line="240" w:lineRule="auto"/>
              <w:ind w:left="0"/>
              <w:jc w:val="center"/>
              <w:rPr>
                <w:rFonts w:ascii="Times New Roman" w:hAnsi="Times New Roman"/>
                <w:bCs/>
                <w:color w:val="auto"/>
                <w:sz w:val="24"/>
                <w:szCs w:val="24"/>
                <w:lang w:val="ru-RU"/>
              </w:rPr>
            </w:pPr>
            <w:r w:rsidRPr="002C479A">
              <w:rPr>
                <w:rFonts w:ascii="Times New Roman" w:hAnsi="Times New Roman"/>
                <w:bCs/>
                <w:color w:val="auto"/>
                <w:sz w:val="24"/>
                <w:szCs w:val="24"/>
                <w:lang w:val="ru-RU"/>
              </w:rPr>
              <w:t>далее по кварталам</w:t>
            </w:r>
          </w:p>
        </w:tc>
      </w:tr>
      <w:tr w:rsidR="007239D9" w:rsidRPr="002C479A" w:rsidTr="00820974">
        <w:tc>
          <w:tcPr>
            <w:tcW w:w="510" w:type="dxa"/>
            <w:vMerge/>
            <w:tcMar>
              <w:top w:w="0" w:type="dxa"/>
              <w:bottom w:w="0" w:type="dxa"/>
            </w:tcMar>
          </w:tcPr>
          <w:p w:rsidR="007239D9" w:rsidRPr="002C479A" w:rsidRDefault="007239D9" w:rsidP="002C479A">
            <w:pPr>
              <w:spacing w:after="0" w:line="240" w:lineRule="auto"/>
              <w:ind w:left="0"/>
              <w:jc w:val="center"/>
              <w:rPr>
                <w:rFonts w:ascii="Times New Roman" w:hAnsi="Times New Roman"/>
                <w:bCs/>
                <w:color w:val="auto"/>
                <w:sz w:val="24"/>
                <w:szCs w:val="24"/>
                <w:lang w:val="ru-RU"/>
              </w:rPr>
            </w:pPr>
          </w:p>
        </w:tc>
        <w:tc>
          <w:tcPr>
            <w:tcW w:w="3313" w:type="dxa"/>
            <w:gridSpan w:val="2"/>
            <w:vMerge/>
            <w:tcMar>
              <w:top w:w="0" w:type="dxa"/>
              <w:bottom w:w="0" w:type="dxa"/>
            </w:tcMar>
          </w:tcPr>
          <w:p w:rsidR="007239D9" w:rsidRPr="002C479A" w:rsidRDefault="007239D9" w:rsidP="002C479A">
            <w:pPr>
              <w:spacing w:after="0" w:line="240" w:lineRule="auto"/>
              <w:ind w:left="0"/>
              <w:jc w:val="center"/>
              <w:rPr>
                <w:rFonts w:ascii="Times New Roman" w:hAnsi="Times New Roman"/>
                <w:bCs/>
                <w:color w:val="auto"/>
                <w:sz w:val="24"/>
                <w:szCs w:val="24"/>
                <w:lang w:val="ru-RU"/>
              </w:rPr>
            </w:pPr>
          </w:p>
        </w:tc>
        <w:tc>
          <w:tcPr>
            <w:tcW w:w="662" w:type="dxa"/>
            <w:vMerge/>
            <w:tcMar>
              <w:top w:w="0" w:type="dxa"/>
              <w:bottom w:w="0" w:type="dxa"/>
            </w:tcMar>
          </w:tcPr>
          <w:p w:rsidR="007239D9" w:rsidRPr="002C479A" w:rsidRDefault="007239D9" w:rsidP="002C479A">
            <w:pPr>
              <w:spacing w:after="0" w:line="240" w:lineRule="auto"/>
              <w:ind w:left="0"/>
              <w:jc w:val="center"/>
              <w:rPr>
                <w:rFonts w:ascii="Times New Roman" w:hAnsi="Times New Roman"/>
                <w:bCs/>
                <w:color w:val="auto"/>
                <w:sz w:val="24"/>
                <w:szCs w:val="24"/>
                <w:lang w:val="ru-RU"/>
              </w:rPr>
            </w:pPr>
          </w:p>
        </w:tc>
        <w:tc>
          <w:tcPr>
            <w:tcW w:w="737" w:type="dxa"/>
            <w:vMerge/>
            <w:tcMar>
              <w:top w:w="0" w:type="dxa"/>
              <w:bottom w:w="0" w:type="dxa"/>
            </w:tcMar>
          </w:tcPr>
          <w:p w:rsidR="007239D9" w:rsidRPr="002C479A" w:rsidRDefault="007239D9" w:rsidP="002C479A">
            <w:pPr>
              <w:spacing w:after="0" w:line="240" w:lineRule="auto"/>
              <w:ind w:left="0"/>
              <w:jc w:val="center"/>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2C479A">
            <w:pPr>
              <w:spacing w:after="0" w:line="240" w:lineRule="auto"/>
              <w:ind w:left="0"/>
              <w:jc w:val="center"/>
              <w:rPr>
                <w:rFonts w:ascii="Times New Roman" w:hAnsi="Times New Roman"/>
                <w:bCs/>
                <w:color w:val="auto"/>
                <w:sz w:val="24"/>
                <w:szCs w:val="24"/>
                <w:lang w:val="ru-RU"/>
              </w:rPr>
            </w:pPr>
            <w:r w:rsidRPr="002C479A">
              <w:rPr>
                <w:rFonts w:ascii="Times New Roman" w:hAnsi="Times New Roman"/>
                <w:bCs/>
                <w:color w:val="auto"/>
                <w:sz w:val="24"/>
                <w:szCs w:val="24"/>
                <w:lang w:val="ru-RU"/>
              </w:rPr>
              <w:t>1</w:t>
            </w:r>
          </w:p>
        </w:tc>
        <w:tc>
          <w:tcPr>
            <w:tcW w:w="396" w:type="dxa"/>
            <w:tcMar>
              <w:top w:w="0" w:type="dxa"/>
              <w:bottom w:w="0" w:type="dxa"/>
            </w:tcMar>
          </w:tcPr>
          <w:p w:rsidR="007239D9" w:rsidRPr="002C479A" w:rsidRDefault="007239D9" w:rsidP="002C479A">
            <w:pPr>
              <w:spacing w:after="0" w:line="240" w:lineRule="auto"/>
              <w:ind w:left="0"/>
              <w:jc w:val="center"/>
              <w:rPr>
                <w:rFonts w:ascii="Times New Roman" w:hAnsi="Times New Roman"/>
                <w:bCs/>
                <w:color w:val="auto"/>
                <w:sz w:val="24"/>
                <w:szCs w:val="24"/>
                <w:lang w:val="ru-RU"/>
              </w:rPr>
            </w:pPr>
            <w:r w:rsidRPr="002C479A">
              <w:rPr>
                <w:rFonts w:ascii="Times New Roman" w:hAnsi="Times New Roman"/>
                <w:bCs/>
                <w:color w:val="auto"/>
                <w:sz w:val="24"/>
                <w:szCs w:val="24"/>
                <w:lang w:val="ru-RU"/>
              </w:rPr>
              <w:t>2</w:t>
            </w:r>
          </w:p>
        </w:tc>
        <w:tc>
          <w:tcPr>
            <w:tcW w:w="396" w:type="dxa"/>
            <w:tcMar>
              <w:top w:w="0" w:type="dxa"/>
              <w:bottom w:w="0" w:type="dxa"/>
            </w:tcMar>
          </w:tcPr>
          <w:p w:rsidR="007239D9" w:rsidRPr="002C479A" w:rsidRDefault="007239D9" w:rsidP="002C479A">
            <w:pPr>
              <w:spacing w:after="0" w:line="240" w:lineRule="auto"/>
              <w:ind w:left="0"/>
              <w:jc w:val="center"/>
              <w:rPr>
                <w:rFonts w:ascii="Times New Roman" w:hAnsi="Times New Roman"/>
                <w:bCs/>
                <w:color w:val="auto"/>
                <w:sz w:val="24"/>
                <w:szCs w:val="24"/>
                <w:lang w:val="ru-RU"/>
              </w:rPr>
            </w:pPr>
            <w:r w:rsidRPr="002C479A">
              <w:rPr>
                <w:rFonts w:ascii="Times New Roman" w:hAnsi="Times New Roman"/>
                <w:bCs/>
                <w:color w:val="auto"/>
                <w:sz w:val="24"/>
                <w:szCs w:val="24"/>
                <w:lang w:val="ru-RU"/>
              </w:rPr>
              <w:t>3</w:t>
            </w:r>
          </w:p>
        </w:tc>
        <w:tc>
          <w:tcPr>
            <w:tcW w:w="396" w:type="dxa"/>
            <w:tcMar>
              <w:top w:w="0" w:type="dxa"/>
              <w:bottom w:w="0" w:type="dxa"/>
            </w:tcMar>
          </w:tcPr>
          <w:p w:rsidR="007239D9" w:rsidRPr="002C479A" w:rsidRDefault="007239D9" w:rsidP="002C479A">
            <w:pPr>
              <w:spacing w:after="0" w:line="240" w:lineRule="auto"/>
              <w:ind w:left="0"/>
              <w:jc w:val="center"/>
              <w:rPr>
                <w:rFonts w:ascii="Times New Roman" w:hAnsi="Times New Roman"/>
                <w:bCs/>
                <w:color w:val="auto"/>
                <w:sz w:val="24"/>
                <w:szCs w:val="24"/>
                <w:lang w:val="ru-RU"/>
              </w:rPr>
            </w:pPr>
            <w:r w:rsidRPr="002C479A">
              <w:rPr>
                <w:rFonts w:ascii="Times New Roman" w:hAnsi="Times New Roman"/>
                <w:bCs/>
                <w:color w:val="auto"/>
                <w:sz w:val="24"/>
                <w:szCs w:val="24"/>
                <w:lang w:val="ru-RU"/>
              </w:rPr>
              <w:t>4</w:t>
            </w:r>
          </w:p>
        </w:tc>
        <w:tc>
          <w:tcPr>
            <w:tcW w:w="737" w:type="dxa"/>
            <w:tcMar>
              <w:top w:w="0" w:type="dxa"/>
              <w:bottom w:w="0" w:type="dxa"/>
            </w:tcMar>
          </w:tcPr>
          <w:p w:rsidR="007239D9" w:rsidRPr="002C479A" w:rsidRDefault="007239D9" w:rsidP="002C479A">
            <w:pPr>
              <w:spacing w:after="0" w:line="240" w:lineRule="auto"/>
              <w:ind w:left="0"/>
              <w:jc w:val="center"/>
              <w:rPr>
                <w:rFonts w:ascii="Times New Roman" w:hAnsi="Times New Roman"/>
                <w:bCs/>
                <w:color w:val="auto"/>
                <w:sz w:val="24"/>
                <w:szCs w:val="24"/>
                <w:lang w:val="ru-RU"/>
              </w:rPr>
            </w:pPr>
            <w:r w:rsidRPr="002C479A">
              <w:rPr>
                <w:rFonts w:ascii="Times New Roman" w:hAnsi="Times New Roman"/>
                <w:bCs/>
                <w:color w:val="auto"/>
                <w:sz w:val="24"/>
                <w:szCs w:val="24"/>
                <w:lang w:val="ru-RU"/>
              </w:rPr>
              <w:t>всего</w:t>
            </w:r>
          </w:p>
        </w:tc>
        <w:tc>
          <w:tcPr>
            <w:tcW w:w="737" w:type="dxa"/>
            <w:tcMar>
              <w:top w:w="0" w:type="dxa"/>
              <w:bottom w:w="0" w:type="dxa"/>
            </w:tcMar>
          </w:tcPr>
          <w:p w:rsidR="007239D9" w:rsidRPr="002C479A" w:rsidRDefault="007239D9" w:rsidP="002C479A">
            <w:pPr>
              <w:spacing w:after="0" w:line="240" w:lineRule="auto"/>
              <w:ind w:left="0"/>
              <w:jc w:val="center"/>
              <w:rPr>
                <w:rFonts w:ascii="Times New Roman" w:hAnsi="Times New Roman"/>
                <w:bCs/>
                <w:color w:val="auto"/>
                <w:sz w:val="24"/>
                <w:szCs w:val="24"/>
                <w:lang w:val="ru-RU"/>
              </w:rPr>
            </w:pPr>
            <w:r w:rsidRPr="002C479A">
              <w:rPr>
                <w:rFonts w:ascii="Times New Roman" w:hAnsi="Times New Roman"/>
                <w:bCs/>
                <w:color w:val="auto"/>
                <w:sz w:val="24"/>
                <w:szCs w:val="24"/>
                <w:lang w:val="ru-RU"/>
              </w:rPr>
              <w:t>всего</w:t>
            </w:r>
          </w:p>
        </w:tc>
        <w:tc>
          <w:tcPr>
            <w:tcW w:w="737" w:type="dxa"/>
            <w:tcMar>
              <w:top w:w="0" w:type="dxa"/>
              <w:bottom w:w="0" w:type="dxa"/>
            </w:tcMar>
          </w:tcPr>
          <w:p w:rsidR="007239D9" w:rsidRPr="002C479A" w:rsidRDefault="007239D9" w:rsidP="002C479A">
            <w:pPr>
              <w:spacing w:after="0" w:line="240" w:lineRule="auto"/>
              <w:ind w:left="0"/>
              <w:jc w:val="center"/>
              <w:rPr>
                <w:rFonts w:ascii="Times New Roman" w:hAnsi="Times New Roman"/>
                <w:bCs/>
                <w:color w:val="auto"/>
                <w:sz w:val="24"/>
                <w:szCs w:val="24"/>
                <w:lang w:val="ru-RU"/>
              </w:rPr>
            </w:pPr>
            <w:r w:rsidRPr="002C479A">
              <w:rPr>
                <w:rFonts w:ascii="Times New Roman" w:hAnsi="Times New Roman"/>
                <w:bCs/>
                <w:color w:val="auto"/>
                <w:sz w:val="24"/>
                <w:szCs w:val="24"/>
                <w:lang w:val="ru-RU"/>
              </w:rPr>
              <w:t>всего</w:t>
            </w:r>
          </w:p>
        </w:tc>
        <w:tc>
          <w:tcPr>
            <w:tcW w:w="737" w:type="dxa"/>
            <w:tcMar>
              <w:top w:w="0" w:type="dxa"/>
              <w:bottom w:w="0" w:type="dxa"/>
            </w:tcMar>
          </w:tcPr>
          <w:p w:rsidR="007239D9" w:rsidRPr="002C479A" w:rsidRDefault="007239D9" w:rsidP="002C479A">
            <w:pPr>
              <w:spacing w:after="0" w:line="240" w:lineRule="auto"/>
              <w:ind w:left="0"/>
              <w:jc w:val="center"/>
              <w:rPr>
                <w:rFonts w:ascii="Times New Roman" w:hAnsi="Times New Roman"/>
                <w:bCs/>
                <w:color w:val="auto"/>
                <w:sz w:val="24"/>
                <w:szCs w:val="24"/>
                <w:lang w:val="ru-RU"/>
              </w:rPr>
            </w:pPr>
            <w:r w:rsidRPr="002C479A">
              <w:rPr>
                <w:rFonts w:ascii="Times New Roman" w:hAnsi="Times New Roman"/>
                <w:bCs/>
                <w:color w:val="auto"/>
                <w:sz w:val="24"/>
                <w:szCs w:val="24"/>
                <w:lang w:val="ru-RU"/>
              </w:rPr>
              <w:t>всего</w:t>
            </w:r>
          </w:p>
        </w:tc>
      </w:tr>
      <w:tr w:rsidR="007239D9" w:rsidRPr="002C479A" w:rsidTr="00820974">
        <w:tblPrEx>
          <w:tblBorders>
            <w:bottom w:val="single" w:sz="4" w:space="0" w:color="auto"/>
          </w:tblBorders>
        </w:tblPrEx>
        <w:trPr>
          <w:tblHeader/>
        </w:trPr>
        <w:tc>
          <w:tcPr>
            <w:tcW w:w="510" w:type="dxa"/>
            <w:tcMar>
              <w:top w:w="0" w:type="dxa"/>
              <w:bottom w:w="0" w:type="dxa"/>
            </w:tcMar>
          </w:tcPr>
          <w:p w:rsidR="007239D9" w:rsidRPr="002C479A" w:rsidRDefault="007239D9" w:rsidP="002C479A">
            <w:pPr>
              <w:spacing w:after="0" w:line="240" w:lineRule="auto"/>
              <w:ind w:left="0"/>
              <w:jc w:val="center"/>
              <w:rPr>
                <w:rFonts w:ascii="Times New Roman" w:hAnsi="Times New Roman"/>
                <w:bCs/>
                <w:color w:val="auto"/>
                <w:sz w:val="24"/>
                <w:szCs w:val="24"/>
                <w:lang w:val="ru-RU"/>
              </w:rPr>
            </w:pPr>
            <w:r w:rsidRPr="002C479A">
              <w:rPr>
                <w:rFonts w:ascii="Times New Roman" w:hAnsi="Times New Roman"/>
                <w:bCs/>
                <w:color w:val="auto"/>
                <w:sz w:val="24"/>
                <w:szCs w:val="24"/>
                <w:lang w:val="ru-RU"/>
              </w:rPr>
              <w:t>1</w:t>
            </w:r>
          </w:p>
        </w:tc>
        <w:tc>
          <w:tcPr>
            <w:tcW w:w="3313" w:type="dxa"/>
            <w:gridSpan w:val="2"/>
            <w:tcMar>
              <w:top w:w="0" w:type="dxa"/>
              <w:bottom w:w="0" w:type="dxa"/>
            </w:tcMar>
          </w:tcPr>
          <w:p w:rsidR="007239D9" w:rsidRPr="002C479A" w:rsidRDefault="007239D9" w:rsidP="002C479A">
            <w:pPr>
              <w:spacing w:after="0" w:line="240" w:lineRule="auto"/>
              <w:ind w:left="0"/>
              <w:jc w:val="center"/>
              <w:rPr>
                <w:rFonts w:ascii="Times New Roman" w:hAnsi="Times New Roman"/>
                <w:bCs/>
                <w:color w:val="auto"/>
                <w:sz w:val="24"/>
                <w:szCs w:val="24"/>
                <w:lang w:val="ru-RU"/>
              </w:rPr>
            </w:pPr>
            <w:r w:rsidRPr="002C479A">
              <w:rPr>
                <w:rFonts w:ascii="Times New Roman" w:hAnsi="Times New Roman"/>
                <w:bCs/>
                <w:color w:val="auto"/>
                <w:sz w:val="24"/>
                <w:szCs w:val="24"/>
                <w:lang w:val="ru-RU"/>
              </w:rPr>
              <w:t>2</w:t>
            </w:r>
          </w:p>
        </w:tc>
        <w:tc>
          <w:tcPr>
            <w:tcW w:w="662" w:type="dxa"/>
            <w:tcMar>
              <w:top w:w="0" w:type="dxa"/>
              <w:bottom w:w="0" w:type="dxa"/>
            </w:tcMar>
          </w:tcPr>
          <w:p w:rsidR="007239D9" w:rsidRPr="002C479A" w:rsidRDefault="007239D9" w:rsidP="002C479A">
            <w:pPr>
              <w:spacing w:after="0" w:line="240" w:lineRule="auto"/>
              <w:ind w:left="0"/>
              <w:jc w:val="center"/>
              <w:rPr>
                <w:rFonts w:ascii="Times New Roman" w:hAnsi="Times New Roman"/>
                <w:bCs/>
                <w:color w:val="auto"/>
                <w:sz w:val="24"/>
                <w:szCs w:val="24"/>
                <w:lang w:val="ru-RU"/>
              </w:rPr>
            </w:pPr>
            <w:r w:rsidRPr="002C479A">
              <w:rPr>
                <w:rFonts w:ascii="Times New Roman" w:hAnsi="Times New Roman"/>
                <w:bCs/>
                <w:color w:val="auto"/>
                <w:sz w:val="24"/>
                <w:szCs w:val="24"/>
                <w:lang w:val="ru-RU"/>
              </w:rPr>
              <w:t>3</w:t>
            </w:r>
          </w:p>
        </w:tc>
        <w:tc>
          <w:tcPr>
            <w:tcW w:w="737" w:type="dxa"/>
            <w:tcMar>
              <w:top w:w="0" w:type="dxa"/>
              <w:bottom w:w="0" w:type="dxa"/>
            </w:tcMar>
          </w:tcPr>
          <w:p w:rsidR="007239D9" w:rsidRPr="002C479A" w:rsidRDefault="007239D9" w:rsidP="002C479A">
            <w:pPr>
              <w:spacing w:after="0" w:line="240" w:lineRule="auto"/>
              <w:ind w:left="0"/>
              <w:jc w:val="center"/>
              <w:rPr>
                <w:rFonts w:ascii="Times New Roman" w:hAnsi="Times New Roman"/>
                <w:bCs/>
                <w:color w:val="auto"/>
                <w:sz w:val="24"/>
                <w:szCs w:val="24"/>
                <w:lang w:val="ru-RU"/>
              </w:rPr>
            </w:pPr>
            <w:r w:rsidRPr="002C479A">
              <w:rPr>
                <w:rFonts w:ascii="Times New Roman" w:hAnsi="Times New Roman"/>
                <w:bCs/>
                <w:color w:val="auto"/>
                <w:sz w:val="24"/>
                <w:szCs w:val="24"/>
                <w:lang w:val="ru-RU"/>
              </w:rPr>
              <w:t>4</w:t>
            </w:r>
          </w:p>
        </w:tc>
        <w:tc>
          <w:tcPr>
            <w:tcW w:w="396" w:type="dxa"/>
            <w:tcMar>
              <w:top w:w="0" w:type="dxa"/>
              <w:bottom w:w="0" w:type="dxa"/>
            </w:tcMar>
          </w:tcPr>
          <w:p w:rsidR="007239D9" w:rsidRPr="002C479A" w:rsidRDefault="007239D9" w:rsidP="002C479A">
            <w:pPr>
              <w:spacing w:after="0" w:line="240" w:lineRule="auto"/>
              <w:ind w:left="0"/>
              <w:jc w:val="center"/>
              <w:rPr>
                <w:rFonts w:ascii="Times New Roman" w:hAnsi="Times New Roman"/>
                <w:bCs/>
                <w:color w:val="auto"/>
                <w:sz w:val="24"/>
                <w:szCs w:val="24"/>
                <w:lang w:val="ru-RU"/>
              </w:rPr>
            </w:pPr>
            <w:r w:rsidRPr="002C479A">
              <w:rPr>
                <w:rFonts w:ascii="Times New Roman" w:hAnsi="Times New Roman"/>
                <w:bCs/>
                <w:color w:val="auto"/>
                <w:sz w:val="24"/>
                <w:szCs w:val="24"/>
                <w:lang w:val="ru-RU"/>
              </w:rPr>
              <w:t>5</w:t>
            </w:r>
          </w:p>
        </w:tc>
        <w:tc>
          <w:tcPr>
            <w:tcW w:w="396" w:type="dxa"/>
            <w:tcMar>
              <w:top w:w="0" w:type="dxa"/>
              <w:bottom w:w="0" w:type="dxa"/>
            </w:tcMar>
          </w:tcPr>
          <w:p w:rsidR="007239D9" w:rsidRPr="002C479A" w:rsidRDefault="007239D9" w:rsidP="002C479A">
            <w:pPr>
              <w:spacing w:after="0" w:line="240" w:lineRule="auto"/>
              <w:ind w:left="0"/>
              <w:jc w:val="center"/>
              <w:rPr>
                <w:rFonts w:ascii="Times New Roman" w:hAnsi="Times New Roman"/>
                <w:bCs/>
                <w:color w:val="auto"/>
                <w:sz w:val="24"/>
                <w:szCs w:val="24"/>
                <w:lang w:val="ru-RU"/>
              </w:rPr>
            </w:pPr>
            <w:r w:rsidRPr="002C479A">
              <w:rPr>
                <w:rFonts w:ascii="Times New Roman" w:hAnsi="Times New Roman"/>
                <w:bCs/>
                <w:color w:val="auto"/>
                <w:sz w:val="24"/>
                <w:szCs w:val="24"/>
                <w:lang w:val="ru-RU"/>
              </w:rPr>
              <w:t>6</w:t>
            </w:r>
          </w:p>
        </w:tc>
        <w:tc>
          <w:tcPr>
            <w:tcW w:w="396" w:type="dxa"/>
            <w:tcMar>
              <w:top w:w="0" w:type="dxa"/>
              <w:bottom w:w="0" w:type="dxa"/>
            </w:tcMar>
          </w:tcPr>
          <w:p w:rsidR="007239D9" w:rsidRPr="002C479A" w:rsidRDefault="007239D9" w:rsidP="002C479A">
            <w:pPr>
              <w:spacing w:after="0" w:line="240" w:lineRule="auto"/>
              <w:ind w:left="0"/>
              <w:jc w:val="center"/>
              <w:rPr>
                <w:rFonts w:ascii="Times New Roman" w:hAnsi="Times New Roman"/>
                <w:bCs/>
                <w:color w:val="auto"/>
                <w:sz w:val="24"/>
                <w:szCs w:val="24"/>
                <w:lang w:val="ru-RU"/>
              </w:rPr>
            </w:pPr>
            <w:r w:rsidRPr="002C479A">
              <w:rPr>
                <w:rFonts w:ascii="Times New Roman" w:hAnsi="Times New Roman"/>
                <w:bCs/>
                <w:color w:val="auto"/>
                <w:sz w:val="24"/>
                <w:szCs w:val="24"/>
                <w:lang w:val="ru-RU"/>
              </w:rPr>
              <w:t>7</w:t>
            </w:r>
          </w:p>
        </w:tc>
        <w:tc>
          <w:tcPr>
            <w:tcW w:w="396" w:type="dxa"/>
            <w:tcMar>
              <w:top w:w="0" w:type="dxa"/>
              <w:bottom w:w="0" w:type="dxa"/>
            </w:tcMar>
          </w:tcPr>
          <w:p w:rsidR="007239D9" w:rsidRPr="002C479A" w:rsidRDefault="007239D9" w:rsidP="002C479A">
            <w:pPr>
              <w:spacing w:after="0" w:line="240" w:lineRule="auto"/>
              <w:ind w:left="0"/>
              <w:jc w:val="center"/>
              <w:rPr>
                <w:rFonts w:ascii="Times New Roman" w:hAnsi="Times New Roman"/>
                <w:bCs/>
                <w:color w:val="auto"/>
                <w:sz w:val="24"/>
                <w:szCs w:val="24"/>
                <w:lang w:val="ru-RU"/>
              </w:rPr>
            </w:pPr>
            <w:r w:rsidRPr="002C479A">
              <w:rPr>
                <w:rFonts w:ascii="Times New Roman" w:hAnsi="Times New Roman"/>
                <w:bCs/>
                <w:color w:val="auto"/>
                <w:sz w:val="24"/>
                <w:szCs w:val="24"/>
                <w:lang w:val="ru-RU"/>
              </w:rPr>
              <w:t>8</w:t>
            </w:r>
          </w:p>
        </w:tc>
        <w:tc>
          <w:tcPr>
            <w:tcW w:w="737" w:type="dxa"/>
            <w:tcMar>
              <w:top w:w="0" w:type="dxa"/>
              <w:bottom w:w="0" w:type="dxa"/>
            </w:tcMar>
          </w:tcPr>
          <w:p w:rsidR="007239D9" w:rsidRPr="002C479A" w:rsidRDefault="007239D9" w:rsidP="002C479A">
            <w:pPr>
              <w:spacing w:after="0" w:line="240" w:lineRule="auto"/>
              <w:ind w:left="0"/>
              <w:jc w:val="center"/>
              <w:rPr>
                <w:rFonts w:ascii="Times New Roman" w:hAnsi="Times New Roman"/>
                <w:bCs/>
                <w:color w:val="auto"/>
                <w:sz w:val="24"/>
                <w:szCs w:val="24"/>
                <w:lang w:val="ru-RU"/>
              </w:rPr>
            </w:pPr>
            <w:r w:rsidRPr="002C479A">
              <w:rPr>
                <w:rFonts w:ascii="Times New Roman" w:hAnsi="Times New Roman"/>
                <w:bCs/>
                <w:color w:val="auto"/>
                <w:sz w:val="24"/>
                <w:szCs w:val="24"/>
                <w:lang w:val="ru-RU"/>
              </w:rPr>
              <w:t>9</w:t>
            </w:r>
          </w:p>
        </w:tc>
        <w:tc>
          <w:tcPr>
            <w:tcW w:w="737" w:type="dxa"/>
            <w:tcMar>
              <w:top w:w="0" w:type="dxa"/>
              <w:bottom w:w="0" w:type="dxa"/>
            </w:tcMar>
          </w:tcPr>
          <w:p w:rsidR="007239D9" w:rsidRPr="002C479A" w:rsidRDefault="007239D9" w:rsidP="002C479A">
            <w:pPr>
              <w:spacing w:after="0" w:line="240" w:lineRule="auto"/>
              <w:ind w:left="0"/>
              <w:jc w:val="center"/>
              <w:rPr>
                <w:rFonts w:ascii="Times New Roman" w:hAnsi="Times New Roman"/>
                <w:bCs/>
                <w:color w:val="auto"/>
                <w:sz w:val="24"/>
                <w:szCs w:val="24"/>
                <w:lang w:val="ru-RU"/>
              </w:rPr>
            </w:pPr>
            <w:r w:rsidRPr="002C479A">
              <w:rPr>
                <w:rFonts w:ascii="Times New Roman" w:hAnsi="Times New Roman"/>
                <w:bCs/>
                <w:color w:val="auto"/>
                <w:sz w:val="24"/>
                <w:szCs w:val="24"/>
                <w:lang w:val="ru-RU"/>
              </w:rPr>
              <w:t>10</w:t>
            </w:r>
          </w:p>
        </w:tc>
        <w:tc>
          <w:tcPr>
            <w:tcW w:w="737" w:type="dxa"/>
            <w:tcMar>
              <w:top w:w="0" w:type="dxa"/>
              <w:bottom w:w="0" w:type="dxa"/>
            </w:tcMar>
          </w:tcPr>
          <w:p w:rsidR="007239D9" w:rsidRPr="002C479A" w:rsidRDefault="007239D9" w:rsidP="002C479A">
            <w:pPr>
              <w:spacing w:after="0" w:line="240" w:lineRule="auto"/>
              <w:ind w:left="0"/>
              <w:jc w:val="center"/>
              <w:rPr>
                <w:rFonts w:ascii="Times New Roman" w:hAnsi="Times New Roman"/>
                <w:bCs/>
                <w:color w:val="auto"/>
                <w:sz w:val="24"/>
                <w:szCs w:val="24"/>
                <w:lang w:val="ru-RU"/>
              </w:rPr>
            </w:pPr>
            <w:r w:rsidRPr="002C479A">
              <w:rPr>
                <w:rFonts w:ascii="Times New Roman" w:hAnsi="Times New Roman"/>
                <w:bCs/>
                <w:color w:val="auto"/>
                <w:sz w:val="24"/>
                <w:szCs w:val="24"/>
                <w:lang w:val="ru-RU"/>
              </w:rPr>
              <w:t>11</w:t>
            </w:r>
          </w:p>
        </w:tc>
        <w:tc>
          <w:tcPr>
            <w:tcW w:w="737" w:type="dxa"/>
            <w:tcMar>
              <w:top w:w="0" w:type="dxa"/>
              <w:bottom w:w="0" w:type="dxa"/>
            </w:tcMar>
          </w:tcPr>
          <w:p w:rsidR="007239D9" w:rsidRPr="002C479A" w:rsidRDefault="007239D9" w:rsidP="002C479A">
            <w:pPr>
              <w:spacing w:after="0" w:line="240" w:lineRule="auto"/>
              <w:ind w:left="0"/>
              <w:jc w:val="center"/>
              <w:rPr>
                <w:rFonts w:ascii="Times New Roman" w:hAnsi="Times New Roman"/>
                <w:bCs/>
                <w:color w:val="auto"/>
                <w:sz w:val="24"/>
                <w:szCs w:val="24"/>
                <w:lang w:val="ru-RU"/>
              </w:rPr>
            </w:pPr>
            <w:r w:rsidRPr="002C479A">
              <w:rPr>
                <w:rFonts w:ascii="Times New Roman" w:hAnsi="Times New Roman"/>
                <w:bCs/>
                <w:color w:val="auto"/>
                <w:sz w:val="24"/>
                <w:szCs w:val="24"/>
                <w:lang w:val="ru-RU"/>
              </w:rPr>
              <w:t>12</w:t>
            </w:r>
          </w:p>
        </w:tc>
      </w:tr>
      <w:tr w:rsidR="007239D9" w:rsidRPr="00474E86"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1</w:t>
            </w:r>
          </w:p>
        </w:tc>
        <w:tc>
          <w:tcPr>
            <w:tcW w:w="3313" w:type="dxa"/>
            <w:gridSpan w:val="2"/>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Объем производственных мощностей по проекту</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474E86"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p>
        </w:tc>
        <w:tc>
          <w:tcPr>
            <w:tcW w:w="3313" w:type="dxa"/>
            <w:gridSpan w:val="2"/>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в том числе по направлениям деятельности (скотоместа, тыс. голов, тыс. тонн и прочее):</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2C479A"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1.1</w:t>
            </w:r>
          </w:p>
        </w:tc>
        <w:tc>
          <w:tcPr>
            <w:tcW w:w="3313" w:type="dxa"/>
            <w:gridSpan w:val="2"/>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поголовье скота и птицы:</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2C479A" w:rsidTr="00820974">
        <w:tblPrEx>
          <w:tblBorders>
            <w:bottom w:val="single" w:sz="4" w:space="0" w:color="auto"/>
          </w:tblBorders>
        </w:tblPrEx>
        <w:tc>
          <w:tcPr>
            <w:tcW w:w="510" w:type="dxa"/>
            <w:tcMar>
              <w:top w:w="0" w:type="dxa"/>
              <w:bottom w:w="0" w:type="dxa"/>
            </w:tcMar>
          </w:tcPr>
          <w:p w:rsidR="007239D9" w:rsidRPr="002C479A" w:rsidRDefault="007239D9" w:rsidP="003701E1">
            <w:pPr>
              <w:spacing w:after="0" w:line="240" w:lineRule="auto"/>
              <w:ind w:left="-67" w:right="-115"/>
              <w:rPr>
                <w:rFonts w:ascii="Times New Roman" w:hAnsi="Times New Roman"/>
                <w:bCs/>
                <w:color w:val="auto"/>
                <w:sz w:val="24"/>
                <w:szCs w:val="24"/>
                <w:lang w:val="ru-RU"/>
              </w:rPr>
            </w:pPr>
            <w:r w:rsidRPr="002C479A">
              <w:rPr>
                <w:rFonts w:ascii="Times New Roman" w:hAnsi="Times New Roman"/>
                <w:bCs/>
                <w:color w:val="auto"/>
                <w:sz w:val="24"/>
                <w:szCs w:val="24"/>
                <w:lang w:val="ru-RU"/>
              </w:rPr>
              <w:t>1.1.1</w:t>
            </w:r>
          </w:p>
        </w:tc>
        <w:tc>
          <w:tcPr>
            <w:tcW w:w="3313" w:type="dxa"/>
            <w:gridSpan w:val="2"/>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крупный рогатый скот:</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474E86"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p>
        </w:tc>
        <w:tc>
          <w:tcPr>
            <w:tcW w:w="3313" w:type="dxa"/>
            <w:gridSpan w:val="2"/>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в том числе маточное поголовье основного стада</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474E86" w:rsidTr="00820974">
        <w:tblPrEx>
          <w:tblBorders>
            <w:bottom w:val="single" w:sz="4" w:space="0" w:color="auto"/>
          </w:tblBorders>
        </w:tblPrEx>
        <w:tc>
          <w:tcPr>
            <w:tcW w:w="510" w:type="dxa"/>
            <w:tcMar>
              <w:top w:w="0" w:type="dxa"/>
              <w:bottom w:w="0" w:type="dxa"/>
            </w:tcMar>
          </w:tcPr>
          <w:p w:rsidR="007239D9" w:rsidRPr="002C479A" w:rsidRDefault="007239D9" w:rsidP="003701E1">
            <w:pPr>
              <w:spacing w:after="0" w:line="240" w:lineRule="auto"/>
              <w:ind w:left="-67" w:right="-115"/>
              <w:rPr>
                <w:rFonts w:ascii="Times New Roman" w:hAnsi="Times New Roman"/>
                <w:bCs/>
                <w:color w:val="auto"/>
                <w:sz w:val="24"/>
                <w:szCs w:val="24"/>
                <w:lang w:val="ru-RU"/>
              </w:rPr>
            </w:pPr>
            <w:r w:rsidRPr="002C479A">
              <w:rPr>
                <w:rFonts w:ascii="Times New Roman" w:hAnsi="Times New Roman"/>
                <w:bCs/>
                <w:color w:val="auto"/>
                <w:sz w:val="24"/>
                <w:szCs w:val="24"/>
                <w:lang w:val="ru-RU"/>
              </w:rPr>
              <w:t>1.1.2</w:t>
            </w:r>
          </w:p>
        </w:tc>
        <w:tc>
          <w:tcPr>
            <w:tcW w:w="3313" w:type="dxa"/>
            <w:gridSpan w:val="2"/>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промышленное стадо сельскохозяйственной птицы (среднегодовое поголовье)</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474E86"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p>
        </w:tc>
        <w:tc>
          <w:tcPr>
            <w:tcW w:w="3313" w:type="dxa"/>
            <w:gridSpan w:val="2"/>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в том числе куры-несушки (среднегодовое поголовье)</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2C479A"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p>
        </w:tc>
        <w:tc>
          <w:tcPr>
            <w:tcW w:w="3313" w:type="dxa"/>
            <w:gridSpan w:val="2"/>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2C479A"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1.2</w:t>
            </w:r>
          </w:p>
        </w:tc>
        <w:tc>
          <w:tcPr>
            <w:tcW w:w="3313" w:type="dxa"/>
            <w:gridSpan w:val="2"/>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наличие скотомест</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2C479A"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p>
        </w:tc>
        <w:tc>
          <w:tcPr>
            <w:tcW w:w="3313" w:type="dxa"/>
            <w:gridSpan w:val="2"/>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474E86"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2</w:t>
            </w:r>
          </w:p>
        </w:tc>
        <w:tc>
          <w:tcPr>
            <w:tcW w:w="3313" w:type="dxa"/>
            <w:gridSpan w:val="2"/>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 xml:space="preserve">Объем переработки </w:t>
            </w:r>
            <w:r w:rsidRPr="002C479A">
              <w:rPr>
                <w:rFonts w:ascii="Times New Roman" w:hAnsi="Times New Roman"/>
                <w:bCs/>
                <w:color w:val="auto"/>
                <w:sz w:val="24"/>
                <w:szCs w:val="24"/>
                <w:lang w:val="ru-RU"/>
              </w:rPr>
              <w:br/>
              <w:t xml:space="preserve">в натуральном выражении </w:t>
            </w:r>
            <w:r w:rsidRPr="002C479A">
              <w:rPr>
                <w:rFonts w:ascii="Times New Roman" w:hAnsi="Times New Roman"/>
                <w:bCs/>
                <w:color w:val="auto"/>
                <w:sz w:val="24"/>
                <w:szCs w:val="24"/>
                <w:lang w:val="ru-RU"/>
              </w:rPr>
              <w:br/>
              <w:t>по проекту</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474E86"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p>
        </w:tc>
        <w:tc>
          <w:tcPr>
            <w:tcW w:w="3313" w:type="dxa"/>
            <w:gridSpan w:val="2"/>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в том числе по видам продукции:</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474E86"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3</w:t>
            </w:r>
          </w:p>
        </w:tc>
        <w:tc>
          <w:tcPr>
            <w:tcW w:w="3313" w:type="dxa"/>
            <w:gridSpan w:val="2"/>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 xml:space="preserve">Объем производства </w:t>
            </w:r>
            <w:r w:rsidRPr="002C479A">
              <w:rPr>
                <w:rFonts w:ascii="Times New Roman" w:hAnsi="Times New Roman"/>
                <w:bCs/>
                <w:color w:val="auto"/>
                <w:sz w:val="24"/>
                <w:szCs w:val="24"/>
                <w:lang w:val="ru-RU"/>
              </w:rPr>
              <w:br/>
              <w:t xml:space="preserve">в натуральном выражении </w:t>
            </w:r>
            <w:r w:rsidRPr="002C479A">
              <w:rPr>
                <w:rFonts w:ascii="Times New Roman" w:hAnsi="Times New Roman"/>
                <w:bCs/>
                <w:color w:val="auto"/>
                <w:sz w:val="24"/>
                <w:szCs w:val="24"/>
                <w:lang w:val="ru-RU"/>
              </w:rPr>
              <w:br/>
              <w:t>по проекту</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474E86"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p>
        </w:tc>
        <w:tc>
          <w:tcPr>
            <w:tcW w:w="194"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p>
        </w:tc>
        <w:tc>
          <w:tcPr>
            <w:tcW w:w="3119"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в том числе по видам продукции (услуги):</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474E86"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bookmarkStart w:id="20" w:name="P2085"/>
            <w:bookmarkEnd w:id="20"/>
            <w:r w:rsidRPr="002C479A">
              <w:rPr>
                <w:rFonts w:ascii="Times New Roman" w:hAnsi="Times New Roman"/>
                <w:bCs/>
                <w:color w:val="auto"/>
                <w:sz w:val="24"/>
                <w:szCs w:val="24"/>
                <w:lang w:val="ru-RU"/>
              </w:rPr>
              <w:t>4</w:t>
            </w:r>
          </w:p>
        </w:tc>
        <w:tc>
          <w:tcPr>
            <w:tcW w:w="3313" w:type="dxa"/>
            <w:gridSpan w:val="2"/>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 xml:space="preserve">Объем реализации </w:t>
            </w:r>
            <w:r w:rsidRPr="002C479A">
              <w:rPr>
                <w:rFonts w:ascii="Times New Roman" w:hAnsi="Times New Roman"/>
                <w:bCs/>
                <w:color w:val="auto"/>
                <w:sz w:val="24"/>
                <w:szCs w:val="24"/>
                <w:lang w:val="ru-RU"/>
              </w:rPr>
              <w:br/>
              <w:t xml:space="preserve">в натуральном выражении </w:t>
            </w:r>
            <w:r w:rsidRPr="002C479A">
              <w:rPr>
                <w:rFonts w:ascii="Times New Roman" w:hAnsi="Times New Roman"/>
                <w:bCs/>
                <w:color w:val="auto"/>
                <w:sz w:val="24"/>
                <w:szCs w:val="24"/>
                <w:lang w:val="ru-RU"/>
              </w:rPr>
              <w:br/>
              <w:t>по проекту</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474E86"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p>
        </w:tc>
        <w:tc>
          <w:tcPr>
            <w:tcW w:w="194"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p>
        </w:tc>
        <w:tc>
          <w:tcPr>
            <w:tcW w:w="3119"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в том числе по видам продукции (услуги):</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474E86"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bookmarkStart w:id="21" w:name="P2110"/>
            <w:bookmarkEnd w:id="21"/>
            <w:r w:rsidRPr="002C479A">
              <w:rPr>
                <w:rFonts w:ascii="Times New Roman" w:hAnsi="Times New Roman"/>
                <w:bCs/>
                <w:color w:val="auto"/>
                <w:sz w:val="24"/>
                <w:szCs w:val="24"/>
                <w:lang w:val="ru-RU"/>
              </w:rPr>
              <w:t>5</w:t>
            </w:r>
          </w:p>
        </w:tc>
        <w:tc>
          <w:tcPr>
            <w:tcW w:w="3313" w:type="dxa"/>
            <w:gridSpan w:val="2"/>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 xml:space="preserve">Цена реализации за единицу продукции (услуги) (с НДС) </w:t>
            </w:r>
            <w:r w:rsidRPr="002C479A">
              <w:rPr>
                <w:rFonts w:ascii="Times New Roman" w:hAnsi="Times New Roman"/>
                <w:bCs/>
                <w:color w:val="auto"/>
                <w:sz w:val="24"/>
                <w:szCs w:val="24"/>
                <w:lang w:val="ru-RU"/>
              </w:rPr>
              <w:br/>
              <w:t>по проекту (тыс. рублей)</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474E86"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p>
        </w:tc>
        <w:tc>
          <w:tcPr>
            <w:tcW w:w="194"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p>
        </w:tc>
        <w:tc>
          <w:tcPr>
            <w:tcW w:w="3119"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в том числе по видам продукции (услуги):</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474E86"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bookmarkStart w:id="22" w:name="P2135"/>
            <w:bookmarkEnd w:id="22"/>
            <w:r w:rsidRPr="002C479A">
              <w:rPr>
                <w:rFonts w:ascii="Times New Roman" w:hAnsi="Times New Roman"/>
                <w:bCs/>
                <w:color w:val="auto"/>
                <w:sz w:val="24"/>
                <w:szCs w:val="24"/>
                <w:lang w:val="ru-RU"/>
              </w:rPr>
              <w:t>6</w:t>
            </w:r>
          </w:p>
        </w:tc>
        <w:tc>
          <w:tcPr>
            <w:tcW w:w="3313" w:type="dxa"/>
            <w:gridSpan w:val="2"/>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 xml:space="preserve">Выручка от реализации продукции (услуги) с НДС </w:t>
            </w:r>
            <w:r w:rsidR="00820974">
              <w:rPr>
                <w:rFonts w:ascii="Times New Roman" w:hAnsi="Times New Roman"/>
                <w:bCs/>
                <w:color w:val="auto"/>
                <w:sz w:val="24"/>
                <w:szCs w:val="24"/>
                <w:lang w:val="ru-RU"/>
              </w:rPr>
              <w:br/>
            </w:r>
            <w:r w:rsidRPr="002C479A">
              <w:rPr>
                <w:rFonts w:ascii="Times New Roman" w:hAnsi="Times New Roman"/>
                <w:bCs/>
                <w:color w:val="auto"/>
                <w:sz w:val="24"/>
                <w:szCs w:val="24"/>
                <w:lang w:val="ru-RU"/>
              </w:rPr>
              <w:t>по проекту (стр. 4 x стр. 5) (тыс. рублей)</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474E86"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p>
        </w:tc>
        <w:tc>
          <w:tcPr>
            <w:tcW w:w="194"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p>
        </w:tc>
        <w:tc>
          <w:tcPr>
            <w:tcW w:w="3119"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в том числе по видам продукции (услуги):</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474E86"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bookmarkStart w:id="23" w:name="P2160"/>
            <w:bookmarkEnd w:id="23"/>
            <w:r w:rsidRPr="002C479A">
              <w:rPr>
                <w:rFonts w:ascii="Times New Roman" w:hAnsi="Times New Roman"/>
                <w:bCs/>
                <w:color w:val="auto"/>
                <w:sz w:val="24"/>
                <w:szCs w:val="24"/>
                <w:lang w:val="ru-RU"/>
              </w:rPr>
              <w:t>7</w:t>
            </w:r>
          </w:p>
        </w:tc>
        <w:tc>
          <w:tcPr>
            <w:tcW w:w="3313" w:type="dxa"/>
            <w:gridSpan w:val="2"/>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НДС, акцизы, пошлины и иные обязательные платежи от реализации продукции (услуги) (тыс. рублей)</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474E86"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bookmarkStart w:id="24" w:name="P2172"/>
            <w:bookmarkEnd w:id="24"/>
            <w:r w:rsidRPr="002C479A">
              <w:rPr>
                <w:rFonts w:ascii="Times New Roman" w:hAnsi="Times New Roman"/>
                <w:bCs/>
                <w:color w:val="auto"/>
                <w:sz w:val="24"/>
                <w:szCs w:val="24"/>
                <w:lang w:val="ru-RU"/>
              </w:rPr>
              <w:t>8</w:t>
            </w:r>
          </w:p>
        </w:tc>
        <w:tc>
          <w:tcPr>
            <w:tcW w:w="3313" w:type="dxa"/>
            <w:gridSpan w:val="2"/>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 xml:space="preserve">Выручка – нетто </w:t>
            </w:r>
            <w:r w:rsidRPr="002C479A">
              <w:rPr>
                <w:rFonts w:ascii="Times New Roman" w:hAnsi="Times New Roman"/>
                <w:bCs/>
                <w:color w:val="auto"/>
                <w:sz w:val="24"/>
                <w:szCs w:val="24"/>
                <w:lang w:val="ru-RU"/>
              </w:rPr>
              <w:br/>
              <w:t>от реализации продукции (услуги) по проекту (стр. 6 – стр. 7) (тыс. рублей)</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474E86"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bookmarkStart w:id="25" w:name="P2184"/>
            <w:bookmarkEnd w:id="25"/>
            <w:r w:rsidRPr="002C479A">
              <w:rPr>
                <w:rFonts w:ascii="Times New Roman" w:hAnsi="Times New Roman"/>
                <w:bCs/>
                <w:color w:val="auto"/>
                <w:sz w:val="24"/>
                <w:szCs w:val="24"/>
                <w:lang w:val="ru-RU"/>
              </w:rPr>
              <w:t>9</w:t>
            </w:r>
          </w:p>
        </w:tc>
        <w:tc>
          <w:tcPr>
            <w:tcW w:w="3313" w:type="dxa"/>
            <w:gridSpan w:val="2"/>
            <w:tcMar>
              <w:top w:w="0" w:type="dxa"/>
              <w:bottom w:w="0" w:type="dxa"/>
            </w:tcMar>
          </w:tcPr>
          <w:p w:rsidR="007239D9" w:rsidRPr="002C479A" w:rsidRDefault="007239D9" w:rsidP="00820974">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Затраты на производство</w:t>
            </w:r>
            <w:r w:rsidR="00820974">
              <w:rPr>
                <w:rFonts w:ascii="Times New Roman" w:hAnsi="Times New Roman"/>
                <w:bCs/>
                <w:color w:val="auto"/>
                <w:sz w:val="24"/>
                <w:szCs w:val="24"/>
                <w:lang w:val="ru-RU"/>
              </w:rPr>
              <w:br/>
            </w:r>
            <w:r w:rsidRPr="002C479A">
              <w:rPr>
                <w:rFonts w:ascii="Times New Roman" w:hAnsi="Times New Roman"/>
                <w:bCs/>
                <w:color w:val="auto"/>
                <w:sz w:val="24"/>
                <w:szCs w:val="24"/>
                <w:lang w:val="ru-RU"/>
              </w:rPr>
              <w:t xml:space="preserve">и сбыт продукции (услуги) </w:t>
            </w:r>
            <w:r w:rsidRPr="002C479A">
              <w:rPr>
                <w:rFonts w:ascii="Times New Roman" w:hAnsi="Times New Roman"/>
                <w:bCs/>
                <w:color w:val="auto"/>
                <w:sz w:val="24"/>
                <w:szCs w:val="24"/>
                <w:lang w:val="ru-RU"/>
              </w:rPr>
              <w:br/>
              <w:t>по проекту (тыс. рублей)</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2C479A"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p>
        </w:tc>
        <w:tc>
          <w:tcPr>
            <w:tcW w:w="3313" w:type="dxa"/>
            <w:gridSpan w:val="2"/>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Справочно:</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2C479A"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9.1</w:t>
            </w:r>
          </w:p>
        </w:tc>
        <w:tc>
          <w:tcPr>
            <w:tcW w:w="3313" w:type="dxa"/>
            <w:gridSpan w:val="2"/>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 xml:space="preserve">Численность персонала </w:t>
            </w:r>
            <w:r w:rsidRPr="002C479A">
              <w:rPr>
                <w:rFonts w:ascii="Times New Roman" w:hAnsi="Times New Roman"/>
                <w:bCs/>
                <w:color w:val="auto"/>
                <w:sz w:val="24"/>
                <w:szCs w:val="24"/>
                <w:lang w:val="ru-RU"/>
              </w:rPr>
              <w:br/>
              <w:t xml:space="preserve">по проекту (по состоянию </w:t>
            </w:r>
            <w:r w:rsidRPr="002C479A">
              <w:rPr>
                <w:rFonts w:ascii="Times New Roman" w:hAnsi="Times New Roman"/>
                <w:bCs/>
                <w:color w:val="auto"/>
                <w:sz w:val="24"/>
                <w:szCs w:val="24"/>
                <w:lang w:val="ru-RU"/>
              </w:rPr>
              <w:br/>
              <w:t>на конец периода)</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474E86"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p>
        </w:tc>
        <w:tc>
          <w:tcPr>
            <w:tcW w:w="194" w:type="dxa"/>
            <w:vMerge w:val="restart"/>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p>
        </w:tc>
        <w:tc>
          <w:tcPr>
            <w:tcW w:w="3119"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в том числе по категориям работников:</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474E86"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p>
        </w:tc>
        <w:tc>
          <w:tcPr>
            <w:tcW w:w="194" w:type="dxa"/>
            <w:vMerge/>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p>
        </w:tc>
        <w:tc>
          <w:tcPr>
            <w:tcW w:w="3119"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рабочие, непосредственно занятые производством продукции (услуги)</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474E86"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p>
        </w:tc>
        <w:tc>
          <w:tcPr>
            <w:tcW w:w="194" w:type="dxa"/>
            <w:vMerge/>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p>
        </w:tc>
        <w:tc>
          <w:tcPr>
            <w:tcW w:w="3119"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рабочие, служащие и ИТР, непосредственно не связанные с производством</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2C479A"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p>
        </w:tc>
        <w:tc>
          <w:tcPr>
            <w:tcW w:w="194" w:type="dxa"/>
            <w:vMerge/>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p>
        </w:tc>
        <w:tc>
          <w:tcPr>
            <w:tcW w:w="3119"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сотрудники аппарата управления</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474E86"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p>
        </w:tc>
        <w:tc>
          <w:tcPr>
            <w:tcW w:w="194" w:type="dxa"/>
            <w:vMerge/>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p>
        </w:tc>
        <w:tc>
          <w:tcPr>
            <w:tcW w:w="3119"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сотрудники, занятые сбытом продукции (услуги)</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474E86"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9.2</w:t>
            </w:r>
          </w:p>
        </w:tc>
        <w:tc>
          <w:tcPr>
            <w:tcW w:w="3313" w:type="dxa"/>
            <w:gridSpan w:val="2"/>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 xml:space="preserve">Затраты на оплату труда </w:t>
            </w:r>
            <w:r w:rsidRPr="002C479A">
              <w:rPr>
                <w:rFonts w:ascii="Times New Roman" w:hAnsi="Times New Roman"/>
                <w:bCs/>
                <w:color w:val="auto"/>
                <w:sz w:val="24"/>
                <w:szCs w:val="24"/>
                <w:lang w:val="ru-RU"/>
              </w:rPr>
              <w:br/>
              <w:t>по проекту (тыс. рублей)</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474E86"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9.3</w:t>
            </w:r>
          </w:p>
        </w:tc>
        <w:tc>
          <w:tcPr>
            <w:tcW w:w="3313" w:type="dxa"/>
            <w:gridSpan w:val="2"/>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Среднемесячная заработная плата на одного работающего по проекту (рублей)</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474E86"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9.4</w:t>
            </w:r>
          </w:p>
        </w:tc>
        <w:tc>
          <w:tcPr>
            <w:tcW w:w="3313" w:type="dxa"/>
            <w:gridSpan w:val="2"/>
            <w:tcMar>
              <w:top w:w="0" w:type="dxa"/>
              <w:bottom w:w="0" w:type="dxa"/>
            </w:tcMar>
          </w:tcPr>
          <w:p w:rsidR="00820974"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 xml:space="preserve">Остаточная стоимость вводимых основных фондов </w:t>
            </w:r>
            <w:r w:rsidRPr="002C479A">
              <w:rPr>
                <w:rFonts w:ascii="Times New Roman" w:hAnsi="Times New Roman"/>
                <w:bCs/>
                <w:color w:val="auto"/>
                <w:sz w:val="24"/>
                <w:szCs w:val="24"/>
                <w:lang w:val="ru-RU"/>
              </w:rPr>
              <w:br/>
              <w:t xml:space="preserve">и нематериальных активов </w:t>
            </w:r>
          </w:p>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(на конец периода) (тыс. рублей)</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474E86"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9.5</w:t>
            </w:r>
          </w:p>
        </w:tc>
        <w:tc>
          <w:tcPr>
            <w:tcW w:w="3313" w:type="dxa"/>
            <w:gridSpan w:val="2"/>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 xml:space="preserve">Лизинговые платежи </w:t>
            </w:r>
            <w:r w:rsidRPr="002C479A">
              <w:rPr>
                <w:rFonts w:ascii="Times New Roman" w:hAnsi="Times New Roman"/>
                <w:bCs/>
                <w:color w:val="auto"/>
                <w:sz w:val="24"/>
                <w:szCs w:val="24"/>
                <w:lang w:val="ru-RU"/>
              </w:rPr>
              <w:br/>
              <w:t>по проекту (тыс. рублей)</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474E86"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9.6</w:t>
            </w:r>
          </w:p>
        </w:tc>
        <w:tc>
          <w:tcPr>
            <w:tcW w:w="3313" w:type="dxa"/>
            <w:gridSpan w:val="2"/>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Плата за арендованное имущество по проекту (тыс. рублей)</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2C479A"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bookmarkStart w:id="26" w:name="P2341"/>
            <w:bookmarkEnd w:id="26"/>
            <w:r w:rsidRPr="002C479A">
              <w:rPr>
                <w:rFonts w:ascii="Times New Roman" w:hAnsi="Times New Roman"/>
                <w:bCs/>
                <w:color w:val="auto"/>
                <w:sz w:val="24"/>
                <w:szCs w:val="24"/>
                <w:lang w:val="ru-RU"/>
              </w:rPr>
              <w:t>10</w:t>
            </w:r>
          </w:p>
        </w:tc>
        <w:tc>
          <w:tcPr>
            <w:tcW w:w="3313" w:type="dxa"/>
            <w:gridSpan w:val="2"/>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 xml:space="preserve">НДС, акцизы, уплачиваемые по материалам, топливу, энергии, комплектующим </w:t>
            </w:r>
            <w:r w:rsidRPr="002C479A">
              <w:rPr>
                <w:rFonts w:ascii="Times New Roman" w:hAnsi="Times New Roman"/>
                <w:bCs/>
                <w:color w:val="auto"/>
                <w:sz w:val="24"/>
                <w:szCs w:val="24"/>
                <w:lang w:val="ru-RU"/>
              </w:rPr>
              <w:br/>
              <w:t>и проч. (тыс. рублей)</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474E86"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bookmarkStart w:id="27" w:name="P2353"/>
            <w:bookmarkEnd w:id="27"/>
            <w:r w:rsidRPr="002C479A">
              <w:rPr>
                <w:rFonts w:ascii="Times New Roman" w:hAnsi="Times New Roman"/>
                <w:bCs/>
                <w:color w:val="auto"/>
                <w:sz w:val="24"/>
                <w:szCs w:val="24"/>
                <w:lang w:val="ru-RU"/>
              </w:rPr>
              <w:t>11</w:t>
            </w:r>
          </w:p>
        </w:tc>
        <w:tc>
          <w:tcPr>
            <w:tcW w:w="3313" w:type="dxa"/>
            <w:gridSpan w:val="2"/>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 xml:space="preserve">Общие затраты </w:t>
            </w:r>
            <w:r w:rsidRPr="002C479A">
              <w:rPr>
                <w:rFonts w:ascii="Times New Roman" w:hAnsi="Times New Roman"/>
                <w:bCs/>
                <w:color w:val="auto"/>
                <w:sz w:val="24"/>
                <w:szCs w:val="24"/>
                <w:lang w:val="ru-RU"/>
              </w:rPr>
              <w:br/>
              <w:t>на производство и сбыт продукции (услуги) без учета НДС и акцизов по проекту (стр. 9 – стр. 10) (тыс. рублей)</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474E86"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bookmarkStart w:id="28" w:name="P2365"/>
            <w:bookmarkEnd w:id="28"/>
            <w:r w:rsidRPr="002C479A">
              <w:rPr>
                <w:rFonts w:ascii="Times New Roman" w:hAnsi="Times New Roman"/>
                <w:bCs/>
                <w:color w:val="auto"/>
                <w:sz w:val="24"/>
                <w:szCs w:val="24"/>
                <w:lang w:val="ru-RU"/>
              </w:rPr>
              <w:t>12</w:t>
            </w:r>
          </w:p>
        </w:tc>
        <w:tc>
          <w:tcPr>
            <w:tcW w:w="3313" w:type="dxa"/>
            <w:gridSpan w:val="2"/>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 xml:space="preserve">Налоги и сборы, относимые на финансовый результат </w:t>
            </w:r>
            <w:r w:rsidRPr="002C479A">
              <w:rPr>
                <w:rFonts w:ascii="Times New Roman" w:hAnsi="Times New Roman"/>
                <w:bCs/>
                <w:color w:val="auto"/>
                <w:sz w:val="24"/>
                <w:szCs w:val="24"/>
                <w:lang w:val="ru-RU"/>
              </w:rPr>
              <w:br/>
              <w:t>по проекту (в том числе налог на имущество) (тыс. рублей)</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474E86"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bookmarkStart w:id="29" w:name="P2377"/>
            <w:bookmarkEnd w:id="29"/>
            <w:r w:rsidRPr="002C479A">
              <w:rPr>
                <w:rFonts w:ascii="Times New Roman" w:hAnsi="Times New Roman"/>
                <w:bCs/>
                <w:color w:val="auto"/>
                <w:sz w:val="24"/>
                <w:szCs w:val="24"/>
                <w:lang w:val="ru-RU"/>
              </w:rPr>
              <w:t>13</w:t>
            </w:r>
          </w:p>
        </w:tc>
        <w:tc>
          <w:tcPr>
            <w:tcW w:w="3313" w:type="dxa"/>
            <w:gridSpan w:val="2"/>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 xml:space="preserve">Прочие доходы по проекту </w:t>
            </w:r>
            <w:r w:rsidRPr="002C479A">
              <w:rPr>
                <w:rFonts w:ascii="Times New Roman" w:hAnsi="Times New Roman"/>
                <w:bCs/>
                <w:color w:val="auto"/>
                <w:sz w:val="24"/>
                <w:szCs w:val="24"/>
                <w:lang w:val="ru-RU"/>
              </w:rPr>
              <w:br/>
              <w:t>(в том числе государственная поддержка) (тыс. рублей)</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474E86"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bookmarkStart w:id="30" w:name="P2389"/>
            <w:bookmarkEnd w:id="30"/>
            <w:r w:rsidRPr="002C479A">
              <w:rPr>
                <w:rFonts w:ascii="Times New Roman" w:hAnsi="Times New Roman"/>
                <w:bCs/>
                <w:color w:val="auto"/>
                <w:sz w:val="24"/>
                <w:szCs w:val="24"/>
                <w:lang w:val="ru-RU"/>
              </w:rPr>
              <w:t>14</w:t>
            </w:r>
          </w:p>
        </w:tc>
        <w:tc>
          <w:tcPr>
            <w:tcW w:w="3313" w:type="dxa"/>
            <w:gridSpan w:val="2"/>
            <w:tcMar>
              <w:top w:w="0" w:type="dxa"/>
              <w:bottom w:w="0" w:type="dxa"/>
            </w:tcMar>
          </w:tcPr>
          <w:p w:rsidR="00820974"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 xml:space="preserve">Прочие расходы по проекту </w:t>
            </w:r>
          </w:p>
          <w:p w:rsidR="00820974"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 xml:space="preserve">(в том числе выплата процентов по привлеченным </w:t>
            </w:r>
          </w:p>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 xml:space="preserve">в рамках проекта кредитам </w:t>
            </w:r>
            <w:r w:rsidRPr="002C479A">
              <w:rPr>
                <w:rFonts w:ascii="Times New Roman" w:hAnsi="Times New Roman"/>
                <w:bCs/>
                <w:color w:val="auto"/>
                <w:sz w:val="24"/>
                <w:szCs w:val="24"/>
                <w:lang w:val="ru-RU"/>
              </w:rPr>
              <w:br/>
              <w:t>и займам) (тыс. рублей)</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474E86"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bookmarkStart w:id="31" w:name="P2401"/>
            <w:bookmarkEnd w:id="31"/>
            <w:r w:rsidRPr="002C479A">
              <w:rPr>
                <w:rFonts w:ascii="Times New Roman" w:hAnsi="Times New Roman"/>
                <w:bCs/>
                <w:color w:val="auto"/>
                <w:sz w:val="24"/>
                <w:szCs w:val="24"/>
                <w:lang w:val="ru-RU"/>
              </w:rPr>
              <w:t>15</w:t>
            </w:r>
          </w:p>
        </w:tc>
        <w:tc>
          <w:tcPr>
            <w:tcW w:w="3313" w:type="dxa"/>
            <w:gridSpan w:val="2"/>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 xml:space="preserve">Прибыль (убыток) </w:t>
            </w:r>
            <w:r w:rsidRPr="002C479A">
              <w:rPr>
                <w:rFonts w:ascii="Times New Roman" w:hAnsi="Times New Roman"/>
                <w:bCs/>
                <w:color w:val="auto"/>
                <w:sz w:val="24"/>
                <w:szCs w:val="24"/>
                <w:lang w:val="ru-RU"/>
              </w:rPr>
              <w:br/>
              <w:t>до налогообложения (стр. 8 – стр. 11 – стр. 12 + стр. 13 – стр. 14) (тыс. рублей)</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474E86"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bookmarkStart w:id="32" w:name="P2413"/>
            <w:bookmarkEnd w:id="32"/>
            <w:r w:rsidRPr="002C479A">
              <w:rPr>
                <w:rFonts w:ascii="Times New Roman" w:hAnsi="Times New Roman"/>
                <w:bCs/>
                <w:color w:val="auto"/>
                <w:sz w:val="24"/>
                <w:szCs w:val="24"/>
                <w:lang w:val="ru-RU"/>
              </w:rPr>
              <w:t>16</w:t>
            </w:r>
          </w:p>
        </w:tc>
        <w:tc>
          <w:tcPr>
            <w:tcW w:w="3313" w:type="dxa"/>
            <w:gridSpan w:val="2"/>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Налог на прибыль организаций (стр. 15 x ставка налога) (тыс. рублей)</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r w:rsidR="007239D9" w:rsidRPr="00474E86" w:rsidTr="00820974">
        <w:tblPrEx>
          <w:tblBorders>
            <w:bottom w:val="single" w:sz="4" w:space="0" w:color="auto"/>
          </w:tblBorders>
        </w:tblPrEx>
        <w:tc>
          <w:tcPr>
            <w:tcW w:w="510" w:type="dxa"/>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17</w:t>
            </w:r>
          </w:p>
        </w:tc>
        <w:tc>
          <w:tcPr>
            <w:tcW w:w="3313" w:type="dxa"/>
            <w:gridSpan w:val="2"/>
            <w:tcMar>
              <w:top w:w="0" w:type="dxa"/>
              <w:bottom w:w="0" w:type="dxa"/>
            </w:tcMar>
          </w:tcPr>
          <w:p w:rsidR="007239D9" w:rsidRPr="002C479A" w:rsidRDefault="007239D9" w:rsidP="002C479A">
            <w:pPr>
              <w:spacing w:after="0" w:line="240" w:lineRule="auto"/>
              <w:ind w:left="0" w:right="-38"/>
              <w:rPr>
                <w:rFonts w:ascii="Times New Roman" w:hAnsi="Times New Roman"/>
                <w:bCs/>
                <w:color w:val="auto"/>
                <w:sz w:val="24"/>
                <w:szCs w:val="24"/>
                <w:lang w:val="ru-RU"/>
              </w:rPr>
            </w:pPr>
            <w:r w:rsidRPr="002C479A">
              <w:rPr>
                <w:rFonts w:ascii="Times New Roman" w:hAnsi="Times New Roman"/>
                <w:bCs/>
                <w:color w:val="auto"/>
                <w:sz w:val="24"/>
                <w:szCs w:val="24"/>
                <w:lang w:val="ru-RU"/>
              </w:rPr>
              <w:t xml:space="preserve">Чистая прибыль (убыток) </w:t>
            </w:r>
            <w:r w:rsidRPr="002C479A">
              <w:rPr>
                <w:rFonts w:ascii="Times New Roman" w:hAnsi="Times New Roman"/>
                <w:bCs/>
                <w:color w:val="auto"/>
                <w:sz w:val="24"/>
                <w:szCs w:val="24"/>
                <w:lang w:val="ru-RU"/>
              </w:rPr>
              <w:br/>
              <w:t>(стр. 16 – стр. 17) (тыс. рублей)</w:t>
            </w:r>
          </w:p>
        </w:tc>
        <w:tc>
          <w:tcPr>
            <w:tcW w:w="662"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2C479A" w:rsidRDefault="007239D9" w:rsidP="007239D9">
            <w:pPr>
              <w:spacing w:after="0" w:line="240" w:lineRule="auto"/>
              <w:ind w:left="0"/>
              <w:rPr>
                <w:rFonts w:ascii="Times New Roman" w:hAnsi="Times New Roman"/>
                <w:bCs/>
                <w:color w:val="auto"/>
                <w:sz w:val="24"/>
                <w:szCs w:val="24"/>
                <w:lang w:val="ru-RU"/>
              </w:rPr>
            </w:pPr>
          </w:p>
        </w:tc>
      </w:tr>
    </w:tbl>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3701E1">
      <w:pPr>
        <w:spacing w:after="0" w:line="240" w:lineRule="auto"/>
        <w:ind w:left="0" w:firstLine="709"/>
        <w:rPr>
          <w:rFonts w:ascii="Times New Roman" w:hAnsi="Times New Roman"/>
          <w:bCs/>
          <w:color w:val="auto"/>
          <w:sz w:val="28"/>
          <w:szCs w:val="28"/>
          <w:lang w:val="ru-RU"/>
        </w:rPr>
      </w:pPr>
      <w:bookmarkStart w:id="33" w:name="P2438"/>
      <w:bookmarkEnd w:id="33"/>
      <w:r w:rsidRPr="007239D9">
        <w:rPr>
          <w:rFonts w:ascii="Times New Roman" w:hAnsi="Times New Roman"/>
          <w:bCs/>
          <w:color w:val="auto"/>
          <w:sz w:val="28"/>
          <w:szCs w:val="28"/>
          <w:lang w:val="ru-RU"/>
        </w:rPr>
        <w:t>Таблица 5. План денежных поступлений и выплат (по заявителю в целом) (тыс. рублей)</w:t>
      </w:r>
    </w:p>
    <w:p w:rsidR="007239D9" w:rsidRPr="007239D9" w:rsidRDefault="007239D9" w:rsidP="007239D9">
      <w:pPr>
        <w:spacing w:after="0" w:line="240" w:lineRule="auto"/>
        <w:ind w:left="0"/>
        <w:rPr>
          <w:rFonts w:ascii="Times New Roman" w:hAnsi="Times New Roman"/>
          <w:bCs/>
          <w:color w:val="auto"/>
          <w:sz w:val="28"/>
          <w:szCs w:val="28"/>
          <w:lang w:val="ru-RU"/>
        </w:rPr>
      </w:pPr>
    </w:p>
    <w:tbl>
      <w:tblPr>
        <w:tblW w:w="9754"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40"/>
        <w:gridCol w:w="2898"/>
        <w:gridCol w:w="737"/>
        <w:gridCol w:w="737"/>
        <w:gridCol w:w="396"/>
        <w:gridCol w:w="396"/>
        <w:gridCol w:w="396"/>
        <w:gridCol w:w="396"/>
        <w:gridCol w:w="737"/>
        <w:gridCol w:w="737"/>
        <w:gridCol w:w="737"/>
        <w:gridCol w:w="737"/>
      </w:tblGrid>
      <w:tr w:rsidR="007239D9" w:rsidRPr="003701E1" w:rsidTr="007239D9">
        <w:tc>
          <w:tcPr>
            <w:tcW w:w="510" w:type="dxa"/>
            <w:vMerge w:val="restart"/>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 п/п</w:t>
            </w:r>
          </w:p>
        </w:tc>
        <w:tc>
          <w:tcPr>
            <w:tcW w:w="3238" w:type="dxa"/>
            <w:gridSpan w:val="2"/>
            <w:vMerge w:val="restart"/>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Показатели</w:t>
            </w:r>
          </w:p>
        </w:tc>
        <w:tc>
          <w:tcPr>
            <w:tcW w:w="737" w:type="dxa"/>
            <w:vMerge w:val="restart"/>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Всего</w:t>
            </w:r>
          </w:p>
        </w:tc>
        <w:tc>
          <w:tcPr>
            <w:tcW w:w="2321" w:type="dxa"/>
            <w:gridSpan w:val="5"/>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20__ год</w:t>
            </w:r>
          </w:p>
        </w:tc>
        <w:tc>
          <w:tcPr>
            <w:tcW w:w="737"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20__ год</w:t>
            </w:r>
          </w:p>
        </w:tc>
        <w:tc>
          <w:tcPr>
            <w:tcW w:w="737"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20__ год</w:t>
            </w:r>
          </w:p>
        </w:tc>
        <w:tc>
          <w:tcPr>
            <w:tcW w:w="737"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20__ год</w:t>
            </w:r>
          </w:p>
        </w:tc>
        <w:tc>
          <w:tcPr>
            <w:tcW w:w="737"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20__ год</w:t>
            </w:r>
          </w:p>
        </w:tc>
      </w:tr>
      <w:tr w:rsidR="007239D9" w:rsidRPr="003701E1" w:rsidTr="007239D9">
        <w:tc>
          <w:tcPr>
            <w:tcW w:w="510" w:type="dxa"/>
            <w:vMerge/>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p>
        </w:tc>
        <w:tc>
          <w:tcPr>
            <w:tcW w:w="3238" w:type="dxa"/>
            <w:gridSpan w:val="2"/>
            <w:vMerge/>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p>
        </w:tc>
        <w:tc>
          <w:tcPr>
            <w:tcW w:w="737" w:type="dxa"/>
            <w:vMerge/>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p>
        </w:tc>
        <w:tc>
          <w:tcPr>
            <w:tcW w:w="737" w:type="dxa"/>
            <w:vMerge w:val="restart"/>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всего</w:t>
            </w:r>
          </w:p>
        </w:tc>
        <w:tc>
          <w:tcPr>
            <w:tcW w:w="1584" w:type="dxa"/>
            <w:gridSpan w:val="4"/>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по кварталам</w:t>
            </w:r>
          </w:p>
        </w:tc>
        <w:tc>
          <w:tcPr>
            <w:tcW w:w="2948" w:type="dxa"/>
            <w:gridSpan w:val="4"/>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далее по кварталам</w:t>
            </w:r>
          </w:p>
        </w:tc>
      </w:tr>
      <w:tr w:rsidR="007239D9" w:rsidRPr="003701E1" w:rsidTr="007239D9">
        <w:tc>
          <w:tcPr>
            <w:tcW w:w="510" w:type="dxa"/>
            <w:vMerge/>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p>
        </w:tc>
        <w:tc>
          <w:tcPr>
            <w:tcW w:w="3238" w:type="dxa"/>
            <w:gridSpan w:val="2"/>
            <w:vMerge/>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p>
        </w:tc>
        <w:tc>
          <w:tcPr>
            <w:tcW w:w="737" w:type="dxa"/>
            <w:vMerge/>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p>
        </w:tc>
        <w:tc>
          <w:tcPr>
            <w:tcW w:w="737" w:type="dxa"/>
            <w:vMerge/>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1</w:t>
            </w:r>
          </w:p>
        </w:tc>
        <w:tc>
          <w:tcPr>
            <w:tcW w:w="396"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2</w:t>
            </w:r>
          </w:p>
        </w:tc>
        <w:tc>
          <w:tcPr>
            <w:tcW w:w="396"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3</w:t>
            </w:r>
          </w:p>
        </w:tc>
        <w:tc>
          <w:tcPr>
            <w:tcW w:w="396"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4</w:t>
            </w:r>
          </w:p>
        </w:tc>
        <w:tc>
          <w:tcPr>
            <w:tcW w:w="737"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всего</w:t>
            </w:r>
          </w:p>
        </w:tc>
        <w:tc>
          <w:tcPr>
            <w:tcW w:w="737"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всего</w:t>
            </w:r>
          </w:p>
        </w:tc>
        <w:tc>
          <w:tcPr>
            <w:tcW w:w="737"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всего</w:t>
            </w:r>
          </w:p>
        </w:tc>
        <w:tc>
          <w:tcPr>
            <w:tcW w:w="737"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всего</w:t>
            </w:r>
          </w:p>
        </w:tc>
      </w:tr>
      <w:tr w:rsidR="007239D9" w:rsidRPr="003701E1" w:rsidTr="007239D9">
        <w:tblPrEx>
          <w:tblBorders>
            <w:bottom w:val="single" w:sz="4" w:space="0" w:color="auto"/>
          </w:tblBorders>
        </w:tblPrEx>
        <w:trPr>
          <w:tblHeader/>
        </w:trPr>
        <w:tc>
          <w:tcPr>
            <w:tcW w:w="510"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1</w:t>
            </w:r>
          </w:p>
        </w:tc>
        <w:tc>
          <w:tcPr>
            <w:tcW w:w="3238" w:type="dxa"/>
            <w:gridSpan w:val="2"/>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2</w:t>
            </w:r>
          </w:p>
        </w:tc>
        <w:tc>
          <w:tcPr>
            <w:tcW w:w="737"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3</w:t>
            </w:r>
          </w:p>
        </w:tc>
        <w:tc>
          <w:tcPr>
            <w:tcW w:w="737"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4</w:t>
            </w:r>
          </w:p>
        </w:tc>
        <w:tc>
          <w:tcPr>
            <w:tcW w:w="396"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5</w:t>
            </w:r>
          </w:p>
        </w:tc>
        <w:tc>
          <w:tcPr>
            <w:tcW w:w="396"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6</w:t>
            </w:r>
          </w:p>
        </w:tc>
        <w:tc>
          <w:tcPr>
            <w:tcW w:w="396"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7</w:t>
            </w:r>
          </w:p>
        </w:tc>
        <w:tc>
          <w:tcPr>
            <w:tcW w:w="396"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8</w:t>
            </w:r>
          </w:p>
        </w:tc>
        <w:tc>
          <w:tcPr>
            <w:tcW w:w="737"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9</w:t>
            </w:r>
          </w:p>
        </w:tc>
        <w:tc>
          <w:tcPr>
            <w:tcW w:w="737"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10</w:t>
            </w:r>
          </w:p>
        </w:tc>
        <w:tc>
          <w:tcPr>
            <w:tcW w:w="737"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11</w:t>
            </w:r>
          </w:p>
        </w:tc>
        <w:tc>
          <w:tcPr>
            <w:tcW w:w="737"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12</w:t>
            </w:r>
          </w:p>
        </w:tc>
      </w:tr>
      <w:tr w:rsidR="007239D9" w:rsidRPr="003701E1" w:rsidTr="007239D9">
        <w:tblPrEx>
          <w:tblBorders>
            <w:bottom w:val="single" w:sz="4" w:space="0" w:color="auto"/>
          </w:tblBorders>
        </w:tblPrEx>
        <w:tc>
          <w:tcPr>
            <w:tcW w:w="9754" w:type="dxa"/>
            <w:gridSpan w:val="13"/>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Операционная деятельность</w:t>
            </w:r>
          </w:p>
        </w:tc>
      </w:tr>
      <w:tr w:rsidR="007239D9" w:rsidRPr="003701E1"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34" w:name="P2472"/>
            <w:bookmarkEnd w:id="34"/>
            <w:r w:rsidRPr="003701E1">
              <w:rPr>
                <w:rFonts w:ascii="Times New Roman" w:hAnsi="Times New Roman"/>
                <w:bCs/>
                <w:color w:val="auto"/>
                <w:sz w:val="24"/>
                <w:szCs w:val="24"/>
                <w:lang w:val="ru-RU"/>
              </w:rPr>
              <w:t>1</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Поступления (стр. 1.1 + стр. 1.2 + стр. 1.3)</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35" w:name="P2484"/>
            <w:bookmarkEnd w:id="35"/>
            <w:r w:rsidRPr="003701E1">
              <w:rPr>
                <w:rFonts w:ascii="Times New Roman" w:hAnsi="Times New Roman"/>
                <w:bCs/>
                <w:color w:val="auto"/>
                <w:sz w:val="24"/>
                <w:szCs w:val="24"/>
                <w:lang w:val="ru-RU"/>
              </w:rPr>
              <w:t>1.1</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Доход от реализации продукции (услуги) (выручка с НДС, акцизами и проч.)</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36" w:name="P2496"/>
            <w:bookmarkEnd w:id="36"/>
            <w:r w:rsidRPr="003701E1">
              <w:rPr>
                <w:rFonts w:ascii="Times New Roman" w:hAnsi="Times New Roman"/>
                <w:bCs/>
                <w:color w:val="auto"/>
                <w:sz w:val="24"/>
                <w:szCs w:val="24"/>
                <w:lang w:val="ru-RU"/>
              </w:rPr>
              <w:t>1.2</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Прочие доходы </w:t>
            </w:r>
            <w:r w:rsidRPr="003701E1">
              <w:rPr>
                <w:rFonts w:ascii="Times New Roman" w:hAnsi="Times New Roman"/>
                <w:bCs/>
                <w:color w:val="auto"/>
                <w:sz w:val="24"/>
                <w:szCs w:val="24"/>
                <w:lang w:val="ru-RU"/>
              </w:rPr>
              <w:br/>
              <w:t>от операционной деятельности</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40" w:type="dxa"/>
            <w:vMerge w:val="restart"/>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89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в том числе по видам:</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40"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89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доходы от сдачи имущества в аренду</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40"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89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возмещение НДС </w:t>
            </w:r>
            <w:r w:rsidRPr="003701E1">
              <w:rPr>
                <w:rFonts w:ascii="Times New Roman" w:hAnsi="Times New Roman"/>
                <w:bCs/>
                <w:color w:val="auto"/>
                <w:sz w:val="24"/>
                <w:szCs w:val="24"/>
                <w:lang w:val="ru-RU"/>
              </w:rPr>
              <w:br/>
              <w:t xml:space="preserve">на приобретенное оборудование и НДС </w:t>
            </w:r>
            <w:r w:rsidRPr="003701E1">
              <w:rPr>
                <w:rFonts w:ascii="Times New Roman" w:hAnsi="Times New Roman"/>
                <w:bCs/>
                <w:color w:val="auto"/>
                <w:sz w:val="24"/>
                <w:szCs w:val="24"/>
                <w:lang w:val="ru-RU"/>
              </w:rPr>
              <w:br/>
              <w:t>в строительно-монтажных работах</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40"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89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37" w:name="P2557"/>
            <w:bookmarkEnd w:id="37"/>
            <w:r w:rsidRPr="003701E1">
              <w:rPr>
                <w:rFonts w:ascii="Times New Roman" w:hAnsi="Times New Roman"/>
                <w:bCs/>
                <w:color w:val="auto"/>
                <w:sz w:val="24"/>
                <w:szCs w:val="24"/>
                <w:lang w:val="ru-RU"/>
              </w:rPr>
              <w:t>1.3</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Государственная поддержка </w:t>
            </w:r>
            <w:r w:rsidRPr="003701E1">
              <w:rPr>
                <w:rFonts w:ascii="Times New Roman" w:hAnsi="Times New Roman"/>
                <w:bCs/>
                <w:color w:val="auto"/>
                <w:sz w:val="24"/>
                <w:szCs w:val="24"/>
                <w:lang w:val="ru-RU"/>
              </w:rPr>
              <w:br/>
              <w:t>в форме субсидий</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40" w:type="dxa"/>
            <w:vMerge w:val="restart"/>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89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в том числе по видам субсидий:</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40"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89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38" w:name="P2594"/>
            <w:bookmarkEnd w:id="38"/>
            <w:r w:rsidRPr="003701E1">
              <w:rPr>
                <w:rFonts w:ascii="Times New Roman" w:hAnsi="Times New Roman"/>
                <w:bCs/>
                <w:color w:val="auto"/>
                <w:sz w:val="24"/>
                <w:szCs w:val="24"/>
                <w:lang w:val="ru-RU"/>
              </w:rPr>
              <w:t>2</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Выплаты (стр. 2.1 + стр. 2.2 + </w:t>
            </w:r>
            <w:r w:rsidRPr="003701E1">
              <w:rPr>
                <w:rFonts w:ascii="Times New Roman" w:hAnsi="Times New Roman"/>
                <w:bCs/>
                <w:color w:val="auto"/>
                <w:sz w:val="24"/>
                <w:szCs w:val="24"/>
                <w:lang w:val="ru-RU"/>
              </w:rPr>
              <w:br/>
              <w:t>стр. 2.3)</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39" w:name="P2606"/>
            <w:bookmarkEnd w:id="39"/>
            <w:r w:rsidRPr="003701E1">
              <w:rPr>
                <w:rFonts w:ascii="Times New Roman" w:hAnsi="Times New Roman"/>
                <w:bCs/>
                <w:color w:val="auto"/>
                <w:sz w:val="24"/>
                <w:szCs w:val="24"/>
                <w:lang w:val="ru-RU"/>
              </w:rPr>
              <w:t>2.1</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Общие затраты на производство и сбыт продукции (услуги) (с НДС, без учета иных налогов и амортизации)</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40" w:name="P2618"/>
            <w:bookmarkEnd w:id="40"/>
            <w:r w:rsidRPr="003701E1">
              <w:rPr>
                <w:rFonts w:ascii="Times New Roman" w:hAnsi="Times New Roman"/>
                <w:bCs/>
                <w:color w:val="auto"/>
                <w:sz w:val="24"/>
                <w:szCs w:val="24"/>
                <w:lang w:val="ru-RU"/>
              </w:rPr>
              <w:t>2.2</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Налоговые платежи в бюджет (без учета возмещения НДС </w:t>
            </w:r>
            <w:r w:rsidRPr="003701E1">
              <w:rPr>
                <w:rFonts w:ascii="Times New Roman" w:hAnsi="Times New Roman"/>
                <w:bCs/>
                <w:color w:val="auto"/>
                <w:sz w:val="24"/>
                <w:szCs w:val="24"/>
                <w:lang w:val="ru-RU"/>
              </w:rPr>
              <w:br/>
              <w:t>с суммы инвестиционных расходов)</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41" w:name="P2630"/>
            <w:bookmarkEnd w:id="41"/>
            <w:r w:rsidRPr="003701E1">
              <w:rPr>
                <w:rFonts w:ascii="Times New Roman" w:hAnsi="Times New Roman"/>
                <w:bCs/>
                <w:color w:val="auto"/>
                <w:sz w:val="24"/>
                <w:szCs w:val="24"/>
                <w:lang w:val="ru-RU"/>
              </w:rPr>
              <w:t>2.3</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Уплата процентов </w:t>
            </w:r>
            <w:r w:rsidRPr="003701E1">
              <w:rPr>
                <w:rFonts w:ascii="Times New Roman" w:hAnsi="Times New Roman"/>
                <w:bCs/>
                <w:color w:val="auto"/>
                <w:sz w:val="24"/>
                <w:szCs w:val="24"/>
                <w:lang w:val="ru-RU"/>
              </w:rPr>
              <w:br/>
              <w:t xml:space="preserve">по привлеченным кредитам </w:t>
            </w:r>
            <w:r w:rsidRPr="003701E1">
              <w:rPr>
                <w:rFonts w:ascii="Times New Roman" w:hAnsi="Times New Roman"/>
                <w:bCs/>
                <w:color w:val="auto"/>
                <w:sz w:val="24"/>
                <w:szCs w:val="24"/>
                <w:lang w:val="ru-RU"/>
              </w:rPr>
              <w:br/>
              <w:t>и займам</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40" w:type="dxa"/>
            <w:vMerge w:val="restart"/>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89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в том числе по каждому кредиту и займу отдельно:</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40"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89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42" w:name="P2667"/>
            <w:bookmarkEnd w:id="42"/>
            <w:r w:rsidRPr="003701E1">
              <w:rPr>
                <w:rFonts w:ascii="Times New Roman" w:hAnsi="Times New Roman"/>
                <w:bCs/>
                <w:color w:val="auto"/>
                <w:sz w:val="24"/>
                <w:szCs w:val="24"/>
                <w:lang w:val="ru-RU"/>
              </w:rPr>
              <w:t>3</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Денежный поток </w:t>
            </w:r>
            <w:r w:rsidRPr="003701E1">
              <w:rPr>
                <w:rFonts w:ascii="Times New Roman" w:hAnsi="Times New Roman"/>
                <w:bCs/>
                <w:color w:val="auto"/>
                <w:sz w:val="24"/>
                <w:szCs w:val="24"/>
                <w:lang w:val="ru-RU"/>
              </w:rPr>
              <w:br/>
              <w:t>по операционной деятельности (стр. 1 – стр. 2)</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9754" w:type="dxa"/>
            <w:gridSpan w:val="13"/>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Инвестиционная деятельность</w:t>
            </w:r>
          </w:p>
        </w:tc>
      </w:tr>
      <w:tr w:rsidR="007239D9" w:rsidRPr="003701E1"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43" w:name="P2680"/>
            <w:bookmarkEnd w:id="43"/>
            <w:r w:rsidRPr="003701E1">
              <w:rPr>
                <w:rFonts w:ascii="Times New Roman" w:hAnsi="Times New Roman"/>
                <w:bCs/>
                <w:color w:val="auto"/>
                <w:sz w:val="24"/>
                <w:szCs w:val="24"/>
                <w:lang w:val="ru-RU"/>
              </w:rPr>
              <w:t>4</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Поступления (стр. 4.1 + </w:t>
            </w:r>
            <w:r w:rsidRPr="003701E1">
              <w:rPr>
                <w:rFonts w:ascii="Times New Roman" w:hAnsi="Times New Roman"/>
                <w:bCs/>
                <w:color w:val="auto"/>
                <w:sz w:val="24"/>
                <w:szCs w:val="24"/>
                <w:lang w:val="ru-RU"/>
              </w:rPr>
              <w:br/>
              <w:t>стр. 4.2)</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44" w:name="P2692"/>
            <w:bookmarkEnd w:id="44"/>
            <w:r w:rsidRPr="003701E1">
              <w:rPr>
                <w:rFonts w:ascii="Times New Roman" w:hAnsi="Times New Roman"/>
                <w:bCs/>
                <w:color w:val="auto"/>
                <w:sz w:val="24"/>
                <w:szCs w:val="24"/>
                <w:lang w:val="ru-RU"/>
              </w:rPr>
              <w:t>4.1</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Доход от реализации активов</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40" w:type="dxa"/>
            <w:vMerge w:val="restart"/>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89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в том числе по видам:</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40"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89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основные средства</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40"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89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нематериальные активы</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40"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89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финансовые активы</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40"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89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45" w:name="P2765"/>
            <w:bookmarkEnd w:id="45"/>
            <w:r w:rsidRPr="003701E1">
              <w:rPr>
                <w:rFonts w:ascii="Times New Roman" w:hAnsi="Times New Roman"/>
                <w:bCs/>
                <w:color w:val="auto"/>
                <w:sz w:val="24"/>
                <w:szCs w:val="24"/>
                <w:lang w:val="ru-RU"/>
              </w:rPr>
              <w:t>4.2</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Доход от вложения средств </w:t>
            </w:r>
            <w:r w:rsidRPr="003701E1">
              <w:rPr>
                <w:rFonts w:ascii="Times New Roman" w:hAnsi="Times New Roman"/>
                <w:bCs/>
                <w:color w:val="auto"/>
                <w:sz w:val="24"/>
                <w:szCs w:val="24"/>
                <w:lang w:val="ru-RU"/>
              </w:rPr>
              <w:br/>
              <w:t>в активы</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40" w:type="dxa"/>
            <w:vMerge w:val="restart"/>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89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в том числе по видам:</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40"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89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дивиденды</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40"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89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проценты по депозитам </w:t>
            </w:r>
            <w:r w:rsidRPr="003701E1">
              <w:rPr>
                <w:rFonts w:ascii="Times New Roman" w:hAnsi="Times New Roman"/>
                <w:bCs/>
                <w:color w:val="auto"/>
                <w:sz w:val="24"/>
                <w:szCs w:val="24"/>
                <w:lang w:val="ru-RU"/>
              </w:rPr>
              <w:br/>
              <w:t>и вкладам</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40"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89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46" w:name="P2826"/>
            <w:bookmarkEnd w:id="46"/>
            <w:r w:rsidRPr="003701E1">
              <w:rPr>
                <w:rFonts w:ascii="Times New Roman" w:hAnsi="Times New Roman"/>
                <w:bCs/>
                <w:color w:val="auto"/>
                <w:sz w:val="24"/>
                <w:szCs w:val="24"/>
                <w:lang w:val="ru-RU"/>
              </w:rPr>
              <w:t>5</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Выплаты (стр. 5.1 + стр. 5.2 + </w:t>
            </w:r>
            <w:r w:rsidRPr="003701E1">
              <w:rPr>
                <w:rFonts w:ascii="Times New Roman" w:hAnsi="Times New Roman"/>
                <w:bCs/>
                <w:color w:val="auto"/>
                <w:sz w:val="24"/>
                <w:szCs w:val="24"/>
                <w:lang w:val="ru-RU"/>
              </w:rPr>
              <w:br/>
              <w:t>стр. 5.3 + стр. 5.4)</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47" w:name="P2838"/>
            <w:bookmarkEnd w:id="47"/>
            <w:r w:rsidRPr="003701E1">
              <w:rPr>
                <w:rFonts w:ascii="Times New Roman" w:hAnsi="Times New Roman"/>
                <w:bCs/>
                <w:color w:val="auto"/>
                <w:sz w:val="24"/>
                <w:szCs w:val="24"/>
                <w:lang w:val="ru-RU"/>
              </w:rPr>
              <w:t>5.1</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Капитальные вложения</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40" w:type="dxa"/>
            <w:vMerge w:val="restart"/>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89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в том числе по видам:</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40"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89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проектно-сметная и разрешительная документация</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40"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89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строительно-монтажные работы</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40"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89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приобретение оборудования (включенного в сводный сметный расчет стоимости строительства или реконструкции объекта)</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40"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89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приобретение иных видов основных средств</w:t>
            </w:r>
          </w:p>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(техники и оборудования,  не включенного в сводный сметный расчет стоимости строительства или реконструкции объекта)</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40"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89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приобретение земельного участка и его освоение</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40"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89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48" w:name="P2923"/>
            <w:bookmarkEnd w:id="48"/>
            <w:r w:rsidRPr="003701E1">
              <w:rPr>
                <w:rFonts w:ascii="Times New Roman" w:hAnsi="Times New Roman"/>
                <w:bCs/>
                <w:color w:val="auto"/>
                <w:sz w:val="24"/>
                <w:szCs w:val="24"/>
                <w:lang w:val="ru-RU"/>
              </w:rPr>
              <w:t>5.2</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Приобретение нематериальных активов</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49" w:name="P2935"/>
            <w:bookmarkEnd w:id="49"/>
            <w:r w:rsidRPr="003701E1">
              <w:rPr>
                <w:rFonts w:ascii="Times New Roman" w:hAnsi="Times New Roman"/>
                <w:bCs/>
                <w:color w:val="auto"/>
                <w:sz w:val="24"/>
                <w:szCs w:val="24"/>
                <w:lang w:val="ru-RU"/>
              </w:rPr>
              <w:t>5.3</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Приобретение оборотных средств</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5.4</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Приобретение внеоборотных активов</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в том числе по видам:</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приобретение племенной продукции (материала)</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50" w:name="P2947"/>
            <w:bookmarkEnd w:id="50"/>
            <w:r w:rsidRPr="003701E1">
              <w:rPr>
                <w:rFonts w:ascii="Times New Roman" w:hAnsi="Times New Roman"/>
                <w:bCs/>
                <w:color w:val="auto"/>
                <w:sz w:val="24"/>
                <w:szCs w:val="24"/>
                <w:lang w:val="ru-RU"/>
              </w:rPr>
              <w:t>6</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Денежный поток </w:t>
            </w:r>
            <w:r w:rsidRPr="003701E1">
              <w:rPr>
                <w:rFonts w:ascii="Times New Roman" w:hAnsi="Times New Roman"/>
                <w:bCs/>
                <w:color w:val="auto"/>
                <w:sz w:val="24"/>
                <w:szCs w:val="24"/>
                <w:lang w:val="ru-RU"/>
              </w:rPr>
              <w:br/>
              <w:t>по инвестиционной деятельности (стр. 4 – стр. 5)</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6.1</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Дисконтированный денежный поток по инвестиционной деятельности</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9754" w:type="dxa"/>
            <w:gridSpan w:val="13"/>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Финансовая деятельность</w:t>
            </w:r>
          </w:p>
        </w:tc>
      </w:tr>
      <w:tr w:rsidR="007239D9" w:rsidRPr="00474E86"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51" w:name="P2972"/>
            <w:bookmarkEnd w:id="51"/>
            <w:r w:rsidRPr="003701E1">
              <w:rPr>
                <w:rFonts w:ascii="Times New Roman" w:hAnsi="Times New Roman"/>
                <w:bCs/>
                <w:color w:val="auto"/>
                <w:sz w:val="24"/>
                <w:szCs w:val="24"/>
                <w:lang w:val="ru-RU"/>
              </w:rPr>
              <w:t>7</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Поступления (стр. 7.1 + стр. 7.2 + стр. 7.3 + стр. 7.4)</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52" w:name="P2984"/>
            <w:bookmarkEnd w:id="52"/>
            <w:r w:rsidRPr="003701E1">
              <w:rPr>
                <w:rFonts w:ascii="Times New Roman" w:hAnsi="Times New Roman"/>
                <w:bCs/>
                <w:color w:val="auto"/>
                <w:sz w:val="24"/>
                <w:szCs w:val="24"/>
                <w:lang w:val="ru-RU"/>
              </w:rPr>
              <w:t>7.1</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Денежные средства на начало реализации проекта</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53" w:name="P2996"/>
            <w:bookmarkEnd w:id="53"/>
            <w:r w:rsidRPr="003701E1">
              <w:rPr>
                <w:rFonts w:ascii="Times New Roman" w:hAnsi="Times New Roman"/>
                <w:bCs/>
                <w:color w:val="auto"/>
                <w:sz w:val="24"/>
                <w:szCs w:val="24"/>
                <w:lang w:val="ru-RU"/>
              </w:rPr>
              <w:t>7.2</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Взносы учредителей </w:t>
            </w:r>
            <w:r w:rsidRPr="003701E1">
              <w:rPr>
                <w:rFonts w:ascii="Times New Roman" w:hAnsi="Times New Roman"/>
                <w:bCs/>
                <w:color w:val="auto"/>
                <w:sz w:val="24"/>
                <w:szCs w:val="24"/>
                <w:lang w:val="ru-RU"/>
              </w:rPr>
              <w:br/>
              <w:t xml:space="preserve">в уставный капитал </w:t>
            </w:r>
            <w:r w:rsidRPr="003701E1">
              <w:rPr>
                <w:rFonts w:ascii="Times New Roman" w:hAnsi="Times New Roman"/>
                <w:bCs/>
                <w:color w:val="auto"/>
                <w:sz w:val="24"/>
                <w:szCs w:val="24"/>
                <w:lang w:val="ru-RU"/>
              </w:rPr>
              <w:br/>
              <w:t>в денежной форме (выручка от реализации акций (долей)</w:t>
            </w:r>
            <w:r w:rsidRPr="003701E1">
              <w:rPr>
                <w:rFonts w:ascii="Times New Roman" w:hAnsi="Times New Roman"/>
                <w:bCs/>
                <w:color w:val="auto"/>
                <w:sz w:val="24"/>
                <w:szCs w:val="24"/>
                <w:vertAlign w:val="superscript"/>
                <w:lang w:val="ru-RU"/>
              </w:rPr>
              <w:t>1</w:t>
            </w:r>
            <w:r w:rsidRPr="003701E1">
              <w:rPr>
                <w:rFonts w:ascii="Times New Roman" w:hAnsi="Times New Roman"/>
                <w:bCs/>
                <w:color w:val="auto"/>
                <w:sz w:val="24"/>
                <w:szCs w:val="24"/>
                <w:lang w:val="ru-RU"/>
              </w:rPr>
              <w:t xml:space="preserve"> </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54" w:name="P3008"/>
            <w:bookmarkEnd w:id="54"/>
            <w:r w:rsidRPr="003701E1">
              <w:rPr>
                <w:rFonts w:ascii="Times New Roman" w:hAnsi="Times New Roman"/>
                <w:bCs/>
                <w:color w:val="auto"/>
                <w:sz w:val="24"/>
                <w:szCs w:val="24"/>
                <w:lang w:val="ru-RU"/>
              </w:rPr>
              <w:t>7.3</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Привлечение кредитов и займов</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40" w:type="dxa"/>
            <w:vMerge w:val="restart"/>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89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в том числе по каждому кредиту и займу отдельно:</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40"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89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55" w:name="P3045"/>
            <w:bookmarkEnd w:id="55"/>
            <w:r w:rsidRPr="003701E1">
              <w:rPr>
                <w:rFonts w:ascii="Times New Roman" w:hAnsi="Times New Roman"/>
                <w:bCs/>
                <w:color w:val="auto"/>
                <w:sz w:val="24"/>
                <w:szCs w:val="24"/>
                <w:lang w:val="ru-RU"/>
              </w:rPr>
              <w:t>7.4</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vertAlign w:val="superscript"/>
                <w:lang w:val="ru-RU"/>
              </w:rPr>
            </w:pPr>
            <w:r w:rsidRPr="003701E1">
              <w:rPr>
                <w:rFonts w:ascii="Times New Roman" w:hAnsi="Times New Roman"/>
                <w:bCs/>
                <w:color w:val="auto"/>
                <w:sz w:val="24"/>
                <w:szCs w:val="24"/>
                <w:lang w:val="ru-RU"/>
              </w:rPr>
              <w:t xml:space="preserve">Государственная поддержка </w:t>
            </w:r>
            <w:r w:rsidRPr="003701E1">
              <w:rPr>
                <w:rFonts w:ascii="Times New Roman" w:hAnsi="Times New Roman"/>
                <w:bCs/>
                <w:color w:val="auto"/>
                <w:sz w:val="24"/>
                <w:szCs w:val="24"/>
                <w:lang w:val="ru-RU"/>
              </w:rPr>
              <w:br/>
              <w:t>в форме взноса в уставный капитал юридических лиц</w:t>
            </w:r>
            <w:r w:rsidRPr="003701E1">
              <w:rPr>
                <w:rFonts w:ascii="Times New Roman" w:hAnsi="Times New Roman"/>
                <w:bCs/>
                <w:color w:val="auto"/>
                <w:sz w:val="24"/>
                <w:szCs w:val="24"/>
                <w:vertAlign w:val="superscript"/>
                <w:lang w:val="ru-RU"/>
              </w:rPr>
              <w:t>1</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56" w:name="P3057"/>
            <w:bookmarkEnd w:id="56"/>
            <w:r w:rsidRPr="003701E1">
              <w:rPr>
                <w:rFonts w:ascii="Times New Roman" w:hAnsi="Times New Roman"/>
                <w:bCs/>
                <w:color w:val="auto"/>
                <w:sz w:val="24"/>
                <w:szCs w:val="24"/>
                <w:lang w:val="ru-RU"/>
              </w:rPr>
              <w:t>8</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Выплаты (стр. 8.1 + стр. 8.2)</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57" w:name="P3069"/>
            <w:bookmarkEnd w:id="57"/>
            <w:r w:rsidRPr="003701E1">
              <w:rPr>
                <w:rFonts w:ascii="Times New Roman" w:hAnsi="Times New Roman"/>
                <w:bCs/>
                <w:color w:val="auto"/>
                <w:sz w:val="24"/>
                <w:szCs w:val="24"/>
                <w:lang w:val="ru-RU"/>
              </w:rPr>
              <w:t>8.1</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Распределение прибыли среди акционеров (участников)</w:t>
            </w:r>
            <w:r w:rsidRPr="003701E1">
              <w:rPr>
                <w:rFonts w:ascii="Times New Roman" w:hAnsi="Times New Roman"/>
                <w:bCs/>
                <w:color w:val="auto"/>
                <w:sz w:val="24"/>
                <w:szCs w:val="24"/>
                <w:vertAlign w:val="superscript"/>
                <w:lang w:val="ru-RU"/>
              </w:rPr>
              <w:t>2</w:t>
            </w:r>
            <w:r w:rsidRPr="003701E1">
              <w:rPr>
                <w:rFonts w:ascii="Times New Roman" w:hAnsi="Times New Roman"/>
                <w:bCs/>
                <w:color w:val="auto"/>
                <w:sz w:val="24"/>
                <w:szCs w:val="24"/>
                <w:lang w:val="ru-RU"/>
              </w:rPr>
              <w:t xml:space="preserve"> </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58" w:name="P3081"/>
            <w:bookmarkEnd w:id="58"/>
            <w:r w:rsidRPr="003701E1">
              <w:rPr>
                <w:rFonts w:ascii="Times New Roman" w:hAnsi="Times New Roman"/>
                <w:bCs/>
                <w:color w:val="auto"/>
                <w:sz w:val="24"/>
                <w:szCs w:val="24"/>
                <w:lang w:val="ru-RU"/>
              </w:rPr>
              <w:t>8.2</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Погашение основного долга по кредитам и займам</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40" w:type="dxa"/>
            <w:vMerge w:val="restart"/>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89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в том числе по каждому кредиту и займу отдельно:</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40"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89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59" w:name="P3118"/>
            <w:bookmarkEnd w:id="59"/>
            <w:r w:rsidRPr="003701E1">
              <w:rPr>
                <w:rFonts w:ascii="Times New Roman" w:hAnsi="Times New Roman"/>
                <w:bCs/>
                <w:color w:val="auto"/>
                <w:sz w:val="24"/>
                <w:szCs w:val="24"/>
                <w:lang w:val="ru-RU"/>
              </w:rPr>
              <w:t>9</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Денежный поток по финансовой деятельности </w:t>
            </w:r>
            <w:r w:rsidRPr="003701E1">
              <w:rPr>
                <w:rFonts w:ascii="Times New Roman" w:hAnsi="Times New Roman"/>
                <w:bCs/>
                <w:color w:val="auto"/>
                <w:sz w:val="24"/>
                <w:szCs w:val="24"/>
                <w:lang w:val="ru-RU"/>
              </w:rPr>
              <w:br/>
              <w:t>(стр. 7 – стр. 8)</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10</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Чистый денежный поток </w:t>
            </w:r>
            <w:r w:rsidRPr="003701E1">
              <w:rPr>
                <w:rFonts w:ascii="Times New Roman" w:hAnsi="Times New Roman"/>
                <w:bCs/>
                <w:color w:val="auto"/>
                <w:sz w:val="24"/>
                <w:szCs w:val="24"/>
                <w:lang w:val="ru-RU"/>
              </w:rPr>
              <w:br/>
              <w:t>(стр. 3 + стр. 6)</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11</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Чистый дисконтированный денежный поток</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4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89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справочно: ставка дисконтирования, %</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12</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Внутренняя норма доходности, %</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13</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Индекс доходности дисконтированных инвестиций</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14</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Общее сальдо денежных потоков (стр. 3 + стр. 6 + </w:t>
            </w:r>
            <w:r w:rsidRPr="003701E1">
              <w:rPr>
                <w:rFonts w:ascii="Times New Roman" w:hAnsi="Times New Roman"/>
                <w:bCs/>
                <w:color w:val="auto"/>
                <w:sz w:val="24"/>
                <w:szCs w:val="24"/>
                <w:lang w:val="ru-RU"/>
              </w:rPr>
              <w:br/>
              <w:t>стр. 9)</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15</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Общее сальдо денежных потоков нарастающим итогом</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bl>
    <w:p w:rsidR="007239D9" w:rsidRPr="007239D9" w:rsidRDefault="007239D9" w:rsidP="007239D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____________________</w:t>
      </w:r>
    </w:p>
    <w:p w:rsidR="007239D9" w:rsidRPr="007239D9" w:rsidRDefault="007239D9" w:rsidP="007239D9">
      <w:pPr>
        <w:spacing w:after="0" w:line="240" w:lineRule="auto"/>
        <w:ind w:left="0"/>
        <w:rPr>
          <w:rFonts w:ascii="Times New Roman" w:hAnsi="Times New Roman"/>
          <w:bCs/>
          <w:color w:val="auto"/>
          <w:sz w:val="28"/>
          <w:szCs w:val="28"/>
          <w:vertAlign w:val="superscript"/>
          <w:lang w:val="ru-RU"/>
        </w:rPr>
      </w:pPr>
      <w:r w:rsidRPr="007239D9">
        <w:rPr>
          <w:rFonts w:ascii="Times New Roman" w:hAnsi="Times New Roman"/>
          <w:bCs/>
          <w:color w:val="auto"/>
          <w:sz w:val="28"/>
          <w:szCs w:val="28"/>
          <w:vertAlign w:val="superscript"/>
          <w:lang w:val="ru-RU"/>
        </w:rPr>
        <w:t xml:space="preserve">1 </w:t>
      </w:r>
      <w:r w:rsidRPr="007239D9">
        <w:rPr>
          <w:rFonts w:ascii="Times New Roman" w:hAnsi="Times New Roman"/>
          <w:bCs/>
          <w:color w:val="auto"/>
          <w:sz w:val="28"/>
          <w:szCs w:val="28"/>
          <w:lang w:val="ru-RU"/>
        </w:rPr>
        <w:t>Для юридических лиц, имеющих уставный капитал.</w:t>
      </w:r>
    </w:p>
    <w:p w:rsidR="007239D9" w:rsidRPr="007239D9" w:rsidRDefault="007239D9" w:rsidP="007239D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vertAlign w:val="superscript"/>
          <w:lang w:val="ru-RU"/>
        </w:rPr>
        <w:t xml:space="preserve">2 </w:t>
      </w:r>
      <w:r w:rsidRPr="007239D9">
        <w:rPr>
          <w:rFonts w:ascii="Times New Roman" w:hAnsi="Times New Roman"/>
          <w:bCs/>
          <w:color w:val="auto"/>
          <w:sz w:val="28"/>
          <w:szCs w:val="28"/>
          <w:lang w:val="ru-RU"/>
        </w:rPr>
        <w:t>Для юридических лиц.</w:t>
      </w:r>
    </w:p>
    <w:p w:rsidR="007239D9" w:rsidRPr="007239D9" w:rsidRDefault="007239D9" w:rsidP="007239D9">
      <w:pPr>
        <w:spacing w:after="0" w:line="240" w:lineRule="auto"/>
        <w:ind w:left="0"/>
        <w:rPr>
          <w:rFonts w:ascii="Times New Roman" w:hAnsi="Times New Roman"/>
          <w:bCs/>
          <w:color w:val="auto"/>
          <w:sz w:val="28"/>
          <w:szCs w:val="28"/>
          <w:vertAlign w:val="superscript"/>
          <w:lang w:val="ru-RU"/>
        </w:rPr>
      </w:pPr>
    </w:p>
    <w:p w:rsidR="007239D9" w:rsidRPr="007239D9" w:rsidRDefault="007239D9" w:rsidP="003701E1">
      <w:pPr>
        <w:spacing w:after="0" w:line="240" w:lineRule="auto"/>
        <w:ind w:left="0" w:firstLine="709"/>
        <w:rPr>
          <w:rFonts w:ascii="Times New Roman" w:hAnsi="Times New Roman"/>
          <w:bCs/>
          <w:color w:val="auto"/>
          <w:sz w:val="28"/>
          <w:szCs w:val="28"/>
          <w:lang w:val="ru-RU"/>
        </w:rPr>
      </w:pPr>
      <w:bookmarkStart w:id="60" w:name="P3216"/>
      <w:bookmarkEnd w:id="60"/>
      <w:r w:rsidRPr="007239D9">
        <w:rPr>
          <w:rFonts w:ascii="Times New Roman" w:hAnsi="Times New Roman"/>
          <w:bCs/>
          <w:color w:val="auto"/>
          <w:sz w:val="28"/>
          <w:szCs w:val="28"/>
          <w:lang w:val="ru-RU"/>
        </w:rPr>
        <w:t>Таблица 6. План денежных поступлений и выплат (по выделенному проекту) (тыс. рублей)</w:t>
      </w:r>
    </w:p>
    <w:p w:rsidR="007239D9" w:rsidRPr="007239D9" w:rsidRDefault="007239D9" w:rsidP="007239D9">
      <w:pPr>
        <w:spacing w:after="0" w:line="240" w:lineRule="auto"/>
        <w:ind w:left="0"/>
        <w:rPr>
          <w:rFonts w:ascii="Times New Roman" w:hAnsi="Times New Roman"/>
          <w:bCs/>
          <w:color w:val="auto"/>
          <w:sz w:val="28"/>
          <w:szCs w:val="28"/>
          <w:lang w:val="ru-RU"/>
        </w:rPr>
      </w:pPr>
    </w:p>
    <w:tbl>
      <w:tblPr>
        <w:tblW w:w="9754"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40"/>
        <w:gridCol w:w="2898"/>
        <w:gridCol w:w="737"/>
        <w:gridCol w:w="737"/>
        <w:gridCol w:w="396"/>
        <w:gridCol w:w="396"/>
        <w:gridCol w:w="396"/>
        <w:gridCol w:w="396"/>
        <w:gridCol w:w="737"/>
        <w:gridCol w:w="737"/>
        <w:gridCol w:w="737"/>
        <w:gridCol w:w="737"/>
      </w:tblGrid>
      <w:tr w:rsidR="007239D9" w:rsidRPr="003701E1" w:rsidTr="007239D9">
        <w:tc>
          <w:tcPr>
            <w:tcW w:w="510" w:type="dxa"/>
            <w:vMerge w:val="restart"/>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 п/п</w:t>
            </w:r>
          </w:p>
        </w:tc>
        <w:tc>
          <w:tcPr>
            <w:tcW w:w="3238" w:type="dxa"/>
            <w:gridSpan w:val="2"/>
            <w:vMerge w:val="restart"/>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Показатели</w:t>
            </w:r>
          </w:p>
        </w:tc>
        <w:tc>
          <w:tcPr>
            <w:tcW w:w="737" w:type="dxa"/>
            <w:vMerge w:val="restart"/>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Всего</w:t>
            </w:r>
          </w:p>
        </w:tc>
        <w:tc>
          <w:tcPr>
            <w:tcW w:w="2321" w:type="dxa"/>
            <w:gridSpan w:val="5"/>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20__ год</w:t>
            </w:r>
          </w:p>
        </w:tc>
        <w:tc>
          <w:tcPr>
            <w:tcW w:w="737"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20__ год</w:t>
            </w:r>
          </w:p>
        </w:tc>
        <w:tc>
          <w:tcPr>
            <w:tcW w:w="737"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20__ год</w:t>
            </w:r>
          </w:p>
        </w:tc>
        <w:tc>
          <w:tcPr>
            <w:tcW w:w="737"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20__ год</w:t>
            </w:r>
          </w:p>
        </w:tc>
        <w:tc>
          <w:tcPr>
            <w:tcW w:w="737"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20__ год</w:t>
            </w:r>
          </w:p>
        </w:tc>
      </w:tr>
      <w:tr w:rsidR="007239D9" w:rsidRPr="003701E1" w:rsidTr="007239D9">
        <w:tc>
          <w:tcPr>
            <w:tcW w:w="510" w:type="dxa"/>
            <w:vMerge/>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p>
        </w:tc>
        <w:tc>
          <w:tcPr>
            <w:tcW w:w="3238" w:type="dxa"/>
            <w:gridSpan w:val="2"/>
            <w:vMerge/>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p>
        </w:tc>
        <w:tc>
          <w:tcPr>
            <w:tcW w:w="737" w:type="dxa"/>
            <w:vMerge/>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p>
        </w:tc>
        <w:tc>
          <w:tcPr>
            <w:tcW w:w="737" w:type="dxa"/>
            <w:vMerge w:val="restart"/>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всего</w:t>
            </w:r>
          </w:p>
        </w:tc>
        <w:tc>
          <w:tcPr>
            <w:tcW w:w="1584" w:type="dxa"/>
            <w:gridSpan w:val="4"/>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по кварталам</w:t>
            </w:r>
          </w:p>
        </w:tc>
        <w:tc>
          <w:tcPr>
            <w:tcW w:w="2948" w:type="dxa"/>
            <w:gridSpan w:val="4"/>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далее по кварталам</w:t>
            </w:r>
          </w:p>
        </w:tc>
      </w:tr>
      <w:tr w:rsidR="007239D9" w:rsidRPr="003701E1" w:rsidTr="007239D9">
        <w:tc>
          <w:tcPr>
            <w:tcW w:w="510" w:type="dxa"/>
            <w:vMerge/>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p>
        </w:tc>
        <w:tc>
          <w:tcPr>
            <w:tcW w:w="3238" w:type="dxa"/>
            <w:gridSpan w:val="2"/>
            <w:vMerge/>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p>
        </w:tc>
        <w:tc>
          <w:tcPr>
            <w:tcW w:w="737" w:type="dxa"/>
            <w:vMerge/>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p>
        </w:tc>
        <w:tc>
          <w:tcPr>
            <w:tcW w:w="737" w:type="dxa"/>
            <w:vMerge/>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1</w:t>
            </w:r>
          </w:p>
        </w:tc>
        <w:tc>
          <w:tcPr>
            <w:tcW w:w="396"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2</w:t>
            </w:r>
          </w:p>
        </w:tc>
        <w:tc>
          <w:tcPr>
            <w:tcW w:w="396"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3</w:t>
            </w:r>
          </w:p>
        </w:tc>
        <w:tc>
          <w:tcPr>
            <w:tcW w:w="396"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4</w:t>
            </w:r>
          </w:p>
        </w:tc>
        <w:tc>
          <w:tcPr>
            <w:tcW w:w="737"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всего</w:t>
            </w:r>
          </w:p>
        </w:tc>
        <w:tc>
          <w:tcPr>
            <w:tcW w:w="737"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всего</w:t>
            </w:r>
          </w:p>
        </w:tc>
        <w:tc>
          <w:tcPr>
            <w:tcW w:w="737"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всего</w:t>
            </w:r>
          </w:p>
        </w:tc>
        <w:tc>
          <w:tcPr>
            <w:tcW w:w="737"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всего</w:t>
            </w:r>
          </w:p>
        </w:tc>
      </w:tr>
      <w:tr w:rsidR="007239D9" w:rsidRPr="003701E1" w:rsidTr="007239D9">
        <w:tblPrEx>
          <w:tblBorders>
            <w:bottom w:val="single" w:sz="4" w:space="0" w:color="auto"/>
          </w:tblBorders>
        </w:tblPrEx>
        <w:trPr>
          <w:tblHeader/>
        </w:trPr>
        <w:tc>
          <w:tcPr>
            <w:tcW w:w="510"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1</w:t>
            </w:r>
          </w:p>
        </w:tc>
        <w:tc>
          <w:tcPr>
            <w:tcW w:w="3238" w:type="dxa"/>
            <w:gridSpan w:val="2"/>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2</w:t>
            </w:r>
          </w:p>
        </w:tc>
        <w:tc>
          <w:tcPr>
            <w:tcW w:w="737"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3</w:t>
            </w:r>
          </w:p>
        </w:tc>
        <w:tc>
          <w:tcPr>
            <w:tcW w:w="737"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4</w:t>
            </w:r>
          </w:p>
        </w:tc>
        <w:tc>
          <w:tcPr>
            <w:tcW w:w="396"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5</w:t>
            </w:r>
          </w:p>
        </w:tc>
        <w:tc>
          <w:tcPr>
            <w:tcW w:w="396"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6</w:t>
            </w:r>
          </w:p>
        </w:tc>
        <w:tc>
          <w:tcPr>
            <w:tcW w:w="396"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7</w:t>
            </w:r>
          </w:p>
        </w:tc>
        <w:tc>
          <w:tcPr>
            <w:tcW w:w="396"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8</w:t>
            </w:r>
          </w:p>
        </w:tc>
        <w:tc>
          <w:tcPr>
            <w:tcW w:w="737"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9</w:t>
            </w:r>
          </w:p>
        </w:tc>
        <w:tc>
          <w:tcPr>
            <w:tcW w:w="737"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10</w:t>
            </w:r>
          </w:p>
        </w:tc>
        <w:tc>
          <w:tcPr>
            <w:tcW w:w="737"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11</w:t>
            </w:r>
          </w:p>
        </w:tc>
        <w:tc>
          <w:tcPr>
            <w:tcW w:w="737"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12</w:t>
            </w:r>
          </w:p>
        </w:tc>
      </w:tr>
      <w:tr w:rsidR="007239D9" w:rsidRPr="003701E1" w:rsidTr="007239D9">
        <w:tblPrEx>
          <w:tblBorders>
            <w:bottom w:val="single" w:sz="4" w:space="0" w:color="auto"/>
          </w:tblBorders>
        </w:tblPrEx>
        <w:tc>
          <w:tcPr>
            <w:tcW w:w="9754" w:type="dxa"/>
            <w:gridSpan w:val="13"/>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Операционная деятельность</w:t>
            </w:r>
          </w:p>
        </w:tc>
      </w:tr>
      <w:tr w:rsidR="007239D9" w:rsidRPr="003701E1"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61" w:name="P3250"/>
            <w:bookmarkEnd w:id="61"/>
            <w:r w:rsidRPr="003701E1">
              <w:rPr>
                <w:rFonts w:ascii="Times New Roman" w:hAnsi="Times New Roman"/>
                <w:bCs/>
                <w:color w:val="auto"/>
                <w:sz w:val="24"/>
                <w:szCs w:val="24"/>
                <w:lang w:val="ru-RU"/>
              </w:rPr>
              <w:t>1</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Поступления (стр. 1.1 + стр. 1.2 + стр. 1.3)</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62" w:name="P3262"/>
            <w:bookmarkEnd w:id="62"/>
            <w:r w:rsidRPr="003701E1">
              <w:rPr>
                <w:rFonts w:ascii="Times New Roman" w:hAnsi="Times New Roman"/>
                <w:bCs/>
                <w:color w:val="auto"/>
                <w:sz w:val="24"/>
                <w:szCs w:val="24"/>
                <w:lang w:val="ru-RU"/>
              </w:rPr>
              <w:t>1.1</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Доход от реализации продукции (услуги) по проекту (выручка с НДС, акцизами и проч.)</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63" w:name="P3274"/>
            <w:bookmarkEnd w:id="63"/>
            <w:r w:rsidRPr="003701E1">
              <w:rPr>
                <w:rFonts w:ascii="Times New Roman" w:hAnsi="Times New Roman"/>
                <w:bCs/>
                <w:color w:val="auto"/>
                <w:sz w:val="24"/>
                <w:szCs w:val="24"/>
                <w:lang w:val="ru-RU"/>
              </w:rPr>
              <w:t>1.2</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Прочие доходы </w:t>
            </w:r>
            <w:r w:rsidRPr="003701E1">
              <w:rPr>
                <w:rFonts w:ascii="Times New Roman" w:hAnsi="Times New Roman"/>
                <w:bCs/>
                <w:color w:val="auto"/>
                <w:sz w:val="24"/>
                <w:szCs w:val="24"/>
                <w:lang w:val="ru-RU"/>
              </w:rPr>
              <w:br/>
              <w:t>от операционной деятельности по проекту</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64" w:name="P3286"/>
            <w:bookmarkEnd w:id="64"/>
            <w:r w:rsidRPr="003701E1">
              <w:rPr>
                <w:rFonts w:ascii="Times New Roman" w:hAnsi="Times New Roman"/>
                <w:bCs/>
                <w:color w:val="auto"/>
                <w:sz w:val="24"/>
                <w:szCs w:val="24"/>
                <w:lang w:val="ru-RU"/>
              </w:rPr>
              <w:t>1.3</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Государственная поддержка </w:t>
            </w:r>
            <w:r w:rsidRPr="003701E1">
              <w:rPr>
                <w:rFonts w:ascii="Times New Roman" w:hAnsi="Times New Roman"/>
                <w:bCs/>
                <w:color w:val="auto"/>
                <w:sz w:val="24"/>
                <w:szCs w:val="24"/>
                <w:lang w:val="ru-RU"/>
              </w:rPr>
              <w:br/>
              <w:t>в форме субсидий по проекту</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65" w:name="P3298"/>
            <w:bookmarkEnd w:id="65"/>
            <w:r w:rsidRPr="003701E1">
              <w:rPr>
                <w:rFonts w:ascii="Times New Roman" w:hAnsi="Times New Roman"/>
                <w:bCs/>
                <w:color w:val="auto"/>
                <w:sz w:val="24"/>
                <w:szCs w:val="24"/>
                <w:lang w:val="ru-RU"/>
              </w:rPr>
              <w:t>2</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Выплаты (стр. 2.1 + стр. 2.2 + </w:t>
            </w:r>
            <w:r w:rsidRPr="003701E1">
              <w:rPr>
                <w:rFonts w:ascii="Times New Roman" w:hAnsi="Times New Roman"/>
                <w:bCs/>
                <w:color w:val="auto"/>
                <w:sz w:val="24"/>
                <w:szCs w:val="24"/>
                <w:lang w:val="ru-RU"/>
              </w:rPr>
              <w:br/>
              <w:t>стр. 2.3)</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66" w:name="P3310"/>
            <w:bookmarkEnd w:id="66"/>
            <w:r w:rsidRPr="003701E1">
              <w:rPr>
                <w:rFonts w:ascii="Times New Roman" w:hAnsi="Times New Roman"/>
                <w:bCs/>
                <w:color w:val="auto"/>
                <w:sz w:val="24"/>
                <w:szCs w:val="24"/>
                <w:lang w:val="ru-RU"/>
              </w:rPr>
              <w:t>2.1</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Общие затраты на производство и сбыт продукции (услуги) </w:t>
            </w:r>
            <w:r w:rsidRPr="003701E1">
              <w:rPr>
                <w:rFonts w:ascii="Times New Roman" w:hAnsi="Times New Roman"/>
                <w:bCs/>
                <w:color w:val="auto"/>
                <w:sz w:val="24"/>
                <w:szCs w:val="24"/>
                <w:lang w:val="ru-RU"/>
              </w:rPr>
              <w:br/>
              <w:t>по проекту (с НДС, без учета иных налогов и амортизации)</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67" w:name="P3322"/>
            <w:bookmarkEnd w:id="67"/>
            <w:r w:rsidRPr="003701E1">
              <w:rPr>
                <w:rFonts w:ascii="Times New Roman" w:hAnsi="Times New Roman"/>
                <w:bCs/>
                <w:color w:val="auto"/>
                <w:sz w:val="24"/>
                <w:szCs w:val="24"/>
                <w:lang w:val="ru-RU"/>
              </w:rPr>
              <w:t>2.2</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Налоговые платежи в бюджет в результате реализации проекта (без учета возмещения НДС с суммы инвестиционных расходов)</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68" w:name="P3334"/>
            <w:bookmarkEnd w:id="68"/>
            <w:r w:rsidRPr="003701E1">
              <w:rPr>
                <w:rFonts w:ascii="Times New Roman" w:hAnsi="Times New Roman"/>
                <w:bCs/>
                <w:color w:val="auto"/>
                <w:sz w:val="24"/>
                <w:szCs w:val="24"/>
                <w:lang w:val="ru-RU"/>
              </w:rPr>
              <w:t>2.3</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Уплата процентов </w:t>
            </w:r>
            <w:r w:rsidRPr="003701E1">
              <w:rPr>
                <w:rFonts w:ascii="Times New Roman" w:hAnsi="Times New Roman"/>
                <w:bCs/>
                <w:color w:val="auto"/>
                <w:sz w:val="24"/>
                <w:szCs w:val="24"/>
                <w:lang w:val="ru-RU"/>
              </w:rPr>
              <w:br/>
              <w:t xml:space="preserve">по привлеченным кредитам </w:t>
            </w:r>
            <w:r w:rsidRPr="003701E1">
              <w:rPr>
                <w:rFonts w:ascii="Times New Roman" w:hAnsi="Times New Roman"/>
                <w:bCs/>
                <w:color w:val="auto"/>
                <w:sz w:val="24"/>
                <w:szCs w:val="24"/>
                <w:lang w:val="ru-RU"/>
              </w:rPr>
              <w:br/>
              <w:t>и займам для реализации проекта</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69" w:name="P3346"/>
            <w:bookmarkEnd w:id="69"/>
            <w:r w:rsidRPr="003701E1">
              <w:rPr>
                <w:rFonts w:ascii="Times New Roman" w:hAnsi="Times New Roman"/>
                <w:bCs/>
                <w:color w:val="auto"/>
                <w:sz w:val="24"/>
                <w:szCs w:val="24"/>
                <w:lang w:val="ru-RU"/>
              </w:rPr>
              <w:t>3</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Денежный поток </w:t>
            </w:r>
            <w:r w:rsidRPr="003701E1">
              <w:rPr>
                <w:rFonts w:ascii="Times New Roman" w:hAnsi="Times New Roman"/>
                <w:bCs/>
                <w:color w:val="auto"/>
                <w:sz w:val="24"/>
                <w:szCs w:val="24"/>
                <w:lang w:val="ru-RU"/>
              </w:rPr>
              <w:br/>
              <w:t>по операционной деятельности (стр. 1 – стр. 2)</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9754" w:type="dxa"/>
            <w:gridSpan w:val="13"/>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Инвестиционная деятельность</w:t>
            </w:r>
          </w:p>
        </w:tc>
      </w:tr>
      <w:tr w:rsidR="007239D9" w:rsidRPr="003701E1"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70" w:name="P3359"/>
            <w:bookmarkEnd w:id="70"/>
            <w:r w:rsidRPr="003701E1">
              <w:rPr>
                <w:rFonts w:ascii="Times New Roman" w:hAnsi="Times New Roman"/>
                <w:bCs/>
                <w:color w:val="auto"/>
                <w:sz w:val="24"/>
                <w:szCs w:val="24"/>
                <w:lang w:val="ru-RU"/>
              </w:rPr>
              <w:t>4</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Поступления (стр. 4.1)</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71" w:name="P3371"/>
            <w:bookmarkEnd w:id="71"/>
            <w:r w:rsidRPr="003701E1">
              <w:rPr>
                <w:rFonts w:ascii="Times New Roman" w:hAnsi="Times New Roman"/>
                <w:bCs/>
                <w:color w:val="auto"/>
                <w:sz w:val="24"/>
                <w:szCs w:val="24"/>
                <w:lang w:val="ru-RU"/>
              </w:rPr>
              <w:t>4.1</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Доход от реализации активов по проекту</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72" w:name="P3383"/>
            <w:bookmarkEnd w:id="72"/>
            <w:r w:rsidRPr="003701E1">
              <w:rPr>
                <w:rFonts w:ascii="Times New Roman" w:hAnsi="Times New Roman"/>
                <w:bCs/>
                <w:color w:val="auto"/>
                <w:sz w:val="24"/>
                <w:szCs w:val="24"/>
                <w:lang w:val="ru-RU"/>
              </w:rPr>
              <w:t>5</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Выплаты (стр. 5.1 + стр. 5.2 + </w:t>
            </w:r>
            <w:r w:rsidRPr="003701E1">
              <w:rPr>
                <w:rFonts w:ascii="Times New Roman" w:hAnsi="Times New Roman"/>
                <w:bCs/>
                <w:color w:val="auto"/>
                <w:sz w:val="24"/>
                <w:szCs w:val="24"/>
                <w:lang w:val="ru-RU"/>
              </w:rPr>
              <w:br/>
              <w:t>стр. 5.3 + стр. 5.4)</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73" w:name="P3395"/>
            <w:bookmarkEnd w:id="73"/>
            <w:r w:rsidRPr="003701E1">
              <w:rPr>
                <w:rFonts w:ascii="Times New Roman" w:hAnsi="Times New Roman"/>
                <w:bCs/>
                <w:color w:val="auto"/>
                <w:sz w:val="24"/>
                <w:szCs w:val="24"/>
                <w:lang w:val="ru-RU"/>
              </w:rPr>
              <w:t>5.1</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Капитальные вложения </w:t>
            </w:r>
            <w:r w:rsidRPr="003701E1">
              <w:rPr>
                <w:rFonts w:ascii="Times New Roman" w:hAnsi="Times New Roman"/>
                <w:bCs/>
                <w:color w:val="auto"/>
                <w:sz w:val="24"/>
                <w:szCs w:val="24"/>
                <w:lang w:val="ru-RU"/>
              </w:rPr>
              <w:br/>
              <w:t>по проекту</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74" w:name="P3407"/>
            <w:bookmarkEnd w:id="74"/>
            <w:r w:rsidRPr="003701E1">
              <w:rPr>
                <w:rFonts w:ascii="Times New Roman" w:hAnsi="Times New Roman"/>
                <w:bCs/>
                <w:color w:val="auto"/>
                <w:sz w:val="24"/>
                <w:szCs w:val="24"/>
                <w:lang w:val="ru-RU"/>
              </w:rPr>
              <w:t>5.2</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Приобретение нематериальных активов </w:t>
            </w:r>
            <w:r w:rsidRPr="003701E1">
              <w:rPr>
                <w:rFonts w:ascii="Times New Roman" w:hAnsi="Times New Roman"/>
                <w:bCs/>
                <w:color w:val="auto"/>
                <w:sz w:val="24"/>
                <w:szCs w:val="24"/>
                <w:lang w:val="ru-RU"/>
              </w:rPr>
              <w:br/>
              <w:t>по проекту</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75" w:name="P3419"/>
            <w:bookmarkEnd w:id="75"/>
            <w:r w:rsidRPr="003701E1">
              <w:rPr>
                <w:rFonts w:ascii="Times New Roman" w:hAnsi="Times New Roman"/>
                <w:bCs/>
                <w:color w:val="auto"/>
                <w:sz w:val="24"/>
                <w:szCs w:val="24"/>
                <w:lang w:val="ru-RU"/>
              </w:rPr>
              <w:t>5.3</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Приобретение оборотных средств по проекту</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5.4</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Приобретение внеоборотных активов по проекту</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76" w:name="P3431"/>
            <w:bookmarkEnd w:id="76"/>
            <w:r w:rsidRPr="003701E1">
              <w:rPr>
                <w:rFonts w:ascii="Times New Roman" w:hAnsi="Times New Roman"/>
                <w:bCs/>
                <w:color w:val="auto"/>
                <w:sz w:val="24"/>
                <w:szCs w:val="24"/>
                <w:lang w:val="ru-RU"/>
              </w:rPr>
              <w:t>6</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Денежный поток </w:t>
            </w:r>
            <w:r w:rsidRPr="003701E1">
              <w:rPr>
                <w:rFonts w:ascii="Times New Roman" w:hAnsi="Times New Roman"/>
                <w:bCs/>
                <w:color w:val="auto"/>
                <w:sz w:val="24"/>
                <w:szCs w:val="24"/>
                <w:lang w:val="ru-RU"/>
              </w:rPr>
              <w:br/>
              <w:t>по инвестиционной деятельности (стр. 4 – стр. 5)</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6.1</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Дисконтированный денежный поток по инвестиционной деятельности</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9754" w:type="dxa"/>
            <w:gridSpan w:val="13"/>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Финансовая деятельность</w:t>
            </w:r>
          </w:p>
        </w:tc>
      </w:tr>
      <w:tr w:rsidR="007239D9" w:rsidRPr="00474E86"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77" w:name="P3456"/>
            <w:bookmarkEnd w:id="77"/>
            <w:r w:rsidRPr="003701E1">
              <w:rPr>
                <w:rFonts w:ascii="Times New Roman" w:hAnsi="Times New Roman"/>
                <w:bCs/>
                <w:color w:val="auto"/>
                <w:sz w:val="24"/>
                <w:szCs w:val="24"/>
                <w:lang w:val="ru-RU"/>
              </w:rPr>
              <w:t>7</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Поступления (стр. 7.1 + </w:t>
            </w:r>
            <w:r w:rsidRPr="003701E1">
              <w:rPr>
                <w:rFonts w:ascii="Times New Roman" w:hAnsi="Times New Roman"/>
                <w:bCs/>
                <w:color w:val="auto"/>
                <w:sz w:val="24"/>
                <w:szCs w:val="24"/>
                <w:lang w:val="ru-RU"/>
              </w:rPr>
              <w:br/>
              <w:t>стр. 7.2 + стр. 7.3 + стр. 7.4)</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78" w:name="P3468"/>
            <w:bookmarkEnd w:id="78"/>
            <w:r w:rsidRPr="003701E1">
              <w:rPr>
                <w:rFonts w:ascii="Times New Roman" w:hAnsi="Times New Roman"/>
                <w:bCs/>
                <w:color w:val="auto"/>
                <w:sz w:val="24"/>
                <w:szCs w:val="24"/>
                <w:lang w:val="ru-RU"/>
              </w:rPr>
              <w:t>7.1</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Денежные средства на начало реализации проекта</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79" w:name="P3480"/>
            <w:bookmarkEnd w:id="79"/>
            <w:r w:rsidRPr="003701E1">
              <w:rPr>
                <w:rFonts w:ascii="Times New Roman" w:hAnsi="Times New Roman"/>
                <w:bCs/>
                <w:color w:val="auto"/>
                <w:sz w:val="24"/>
                <w:szCs w:val="24"/>
                <w:lang w:val="ru-RU"/>
              </w:rPr>
              <w:t>7.2</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Взносы учредителей </w:t>
            </w:r>
            <w:r w:rsidRPr="003701E1">
              <w:rPr>
                <w:rFonts w:ascii="Times New Roman" w:hAnsi="Times New Roman"/>
                <w:bCs/>
                <w:color w:val="auto"/>
                <w:sz w:val="24"/>
                <w:szCs w:val="24"/>
                <w:lang w:val="ru-RU"/>
              </w:rPr>
              <w:br/>
              <w:t xml:space="preserve">в уставный капитал </w:t>
            </w:r>
            <w:r w:rsidRPr="003701E1">
              <w:rPr>
                <w:rFonts w:ascii="Times New Roman" w:hAnsi="Times New Roman"/>
                <w:bCs/>
                <w:color w:val="auto"/>
                <w:sz w:val="24"/>
                <w:szCs w:val="24"/>
                <w:lang w:val="ru-RU"/>
              </w:rPr>
              <w:br/>
              <w:t xml:space="preserve">в денежной форме (выручка от реализации акций) </w:t>
            </w:r>
            <w:r w:rsidRPr="003701E1">
              <w:rPr>
                <w:rFonts w:ascii="Times New Roman" w:hAnsi="Times New Roman"/>
                <w:bCs/>
                <w:color w:val="auto"/>
                <w:sz w:val="24"/>
                <w:szCs w:val="24"/>
                <w:lang w:val="ru-RU"/>
              </w:rPr>
              <w:br/>
              <w:t>для реализации проекта</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80" w:name="P3492"/>
            <w:bookmarkEnd w:id="80"/>
            <w:r w:rsidRPr="003701E1">
              <w:rPr>
                <w:rFonts w:ascii="Times New Roman" w:hAnsi="Times New Roman"/>
                <w:bCs/>
                <w:color w:val="auto"/>
                <w:sz w:val="24"/>
                <w:szCs w:val="24"/>
                <w:lang w:val="ru-RU"/>
              </w:rPr>
              <w:t>7.3</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Привлечение кредитов и займов для реализации проекта</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81" w:name="P3504"/>
            <w:bookmarkEnd w:id="81"/>
            <w:r w:rsidRPr="003701E1">
              <w:rPr>
                <w:rFonts w:ascii="Times New Roman" w:hAnsi="Times New Roman"/>
                <w:bCs/>
                <w:color w:val="auto"/>
                <w:sz w:val="24"/>
                <w:szCs w:val="24"/>
                <w:lang w:val="ru-RU"/>
              </w:rPr>
              <w:t>7.4</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Государственная поддержка </w:t>
            </w:r>
            <w:r w:rsidRPr="003701E1">
              <w:rPr>
                <w:rFonts w:ascii="Times New Roman" w:hAnsi="Times New Roman"/>
                <w:bCs/>
                <w:color w:val="auto"/>
                <w:sz w:val="24"/>
                <w:szCs w:val="24"/>
                <w:lang w:val="ru-RU"/>
              </w:rPr>
              <w:br/>
              <w:t xml:space="preserve">в форме взноса в уставный капитал юридических лиц </w:t>
            </w:r>
            <w:r w:rsidRPr="003701E1">
              <w:rPr>
                <w:rFonts w:ascii="Times New Roman" w:hAnsi="Times New Roman"/>
                <w:bCs/>
                <w:color w:val="auto"/>
                <w:sz w:val="24"/>
                <w:szCs w:val="24"/>
                <w:lang w:val="ru-RU"/>
              </w:rPr>
              <w:br/>
              <w:t>для реализации проекта1</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82" w:name="P3516"/>
            <w:bookmarkEnd w:id="82"/>
            <w:r w:rsidRPr="003701E1">
              <w:rPr>
                <w:rFonts w:ascii="Times New Roman" w:hAnsi="Times New Roman"/>
                <w:bCs/>
                <w:color w:val="auto"/>
                <w:sz w:val="24"/>
                <w:szCs w:val="24"/>
                <w:lang w:val="ru-RU"/>
              </w:rPr>
              <w:t>8</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Выплаты (стр. 8.1)</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83" w:name="P3528"/>
            <w:bookmarkEnd w:id="83"/>
            <w:r w:rsidRPr="003701E1">
              <w:rPr>
                <w:rFonts w:ascii="Times New Roman" w:hAnsi="Times New Roman"/>
                <w:bCs/>
                <w:color w:val="auto"/>
                <w:sz w:val="24"/>
                <w:szCs w:val="24"/>
                <w:lang w:val="ru-RU"/>
              </w:rPr>
              <w:t>8.1</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Погашение основного долга по кредитам и займам </w:t>
            </w:r>
            <w:r w:rsidRPr="003701E1">
              <w:rPr>
                <w:rFonts w:ascii="Times New Roman" w:hAnsi="Times New Roman"/>
                <w:bCs/>
                <w:color w:val="auto"/>
                <w:sz w:val="24"/>
                <w:szCs w:val="24"/>
                <w:lang w:val="ru-RU"/>
              </w:rPr>
              <w:br/>
              <w:t>для реализации проекта</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84" w:name="P3540"/>
            <w:bookmarkEnd w:id="84"/>
            <w:r w:rsidRPr="003701E1">
              <w:rPr>
                <w:rFonts w:ascii="Times New Roman" w:hAnsi="Times New Roman"/>
                <w:bCs/>
                <w:color w:val="auto"/>
                <w:sz w:val="24"/>
                <w:szCs w:val="24"/>
                <w:lang w:val="ru-RU"/>
              </w:rPr>
              <w:t>9</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Денежный поток </w:t>
            </w:r>
            <w:r w:rsidRPr="003701E1">
              <w:rPr>
                <w:rFonts w:ascii="Times New Roman" w:hAnsi="Times New Roman"/>
                <w:bCs/>
                <w:color w:val="auto"/>
                <w:sz w:val="24"/>
                <w:szCs w:val="24"/>
                <w:lang w:val="ru-RU"/>
              </w:rPr>
              <w:br/>
              <w:t xml:space="preserve">по финансовой деятельности </w:t>
            </w:r>
            <w:r w:rsidRPr="003701E1">
              <w:rPr>
                <w:rFonts w:ascii="Times New Roman" w:hAnsi="Times New Roman"/>
                <w:bCs/>
                <w:color w:val="auto"/>
                <w:sz w:val="24"/>
                <w:szCs w:val="24"/>
                <w:lang w:val="ru-RU"/>
              </w:rPr>
              <w:br/>
              <w:t>(стр. 7 – стр. 8)</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10</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Чистый денежный поток </w:t>
            </w:r>
            <w:r w:rsidRPr="003701E1">
              <w:rPr>
                <w:rFonts w:ascii="Times New Roman" w:hAnsi="Times New Roman"/>
                <w:bCs/>
                <w:color w:val="auto"/>
                <w:sz w:val="24"/>
                <w:szCs w:val="24"/>
                <w:lang w:val="ru-RU"/>
              </w:rPr>
              <w:br/>
              <w:t>по проекту (стр. 3 + стр. 6)</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11</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Чистый дисконтированный денежный поток</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4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89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Справочно: ставка дисконтирования, %</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12</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Внутренняя норма доходности, %</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13</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Индекс доходности дисконтированных инвестиций</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14</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Общее сальдо денежных потоков стр. 3 + стр. 6 + </w:t>
            </w:r>
            <w:r w:rsidRPr="003701E1">
              <w:rPr>
                <w:rFonts w:ascii="Times New Roman" w:hAnsi="Times New Roman"/>
                <w:bCs/>
                <w:color w:val="auto"/>
                <w:sz w:val="24"/>
                <w:szCs w:val="24"/>
                <w:lang w:val="ru-RU"/>
              </w:rPr>
              <w:br/>
              <w:t>стр. 9)</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1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15</w:t>
            </w:r>
          </w:p>
        </w:tc>
        <w:tc>
          <w:tcPr>
            <w:tcW w:w="3238"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Общее сальдо денежных потоков нарастающим итогом</w:t>
            </w: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9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37"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bl>
    <w:p w:rsidR="007239D9" w:rsidRPr="007239D9" w:rsidRDefault="007239D9" w:rsidP="007239D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_______________</w:t>
      </w:r>
    </w:p>
    <w:p w:rsidR="007239D9" w:rsidRPr="007239D9" w:rsidRDefault="007239D9" w:rsidP="007239D9">
      <w:pPr>
        <w:spacing w:after="0" w:line="240" w:lineRule="auto"/>
        <w:ind w:left="0"/>
        <w:rPr>
          <w:rFonts w:ascii="Times New Roman" w:hAnsi="Times New Roman"/>
          <w:bCs/>
          <w:color w:val="auto"/>
          <w:sz w:val="28"/>
          <w:szCs w:val="28"/>
          <w:vertAlign w:val="superscript"/>
          <w:lang w:val="ru-RU"/>
        </w:rPr>
      </w:pPr>
      <w:r w:rsidRPr="007239D9">
        <w:rPr>
          <w:rFonts w:ascii="Times New Roman" w:hAnsi="Times New Roman"/>
          <w:bCs/>
          <w:color w:val="auto"/>
          <w:sz w:val="28"/>
          <w:szCs w:val="28"/>
          <w:vertAlign w:val="superscript"/>
          <w:lang w:val="ru-RU"/>
        </w:rPr>
        <w:t xml:space="preserve">1 </w:t>
      </w:r>
      <w:r w:rsidRPr="007239D9">
        <w:rPr>
          <w:rFonts w:ascii="Times New Roman" w:hAnsi="Times New Roman"/>
          <w:bCs/>
          <w:color w:val="auto"/>
          <w:sz w:val="28"/>
          <w:szCs w:val="28"/>
          <w:lang w:val="ru-RU"/>
        </w:rPr>
        <w:t>Для юридических лиц, имеющих уставный капитал.</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3701E1">
      <w:pPr>
        <w:spacing w:after="0" w:line="240" w:lineRule="auto"/>
        <w:ind w:left="0" w:firstLine="709"/>
        <w:rPr>
          <w:rFonts w:ascii="Times New Roman" w:hAnsi="Times New Roman"/>
          <w:bCs/>
          <w:color w:val="auto"/>
          <w:sz w:val="28"/>
          <w:szCs w:val="28"/>
          <w:lang w:val="ru-RU"/>
        </w:rPr>
      </w:pPr>
      <w:bookmarkStart w:id="85" w:name="P3638"/>
      <w:bookmarkEnd w:id="85"/>
      <w:r w:rsidRPr="007239D9">
        <w:rPr>
          <w:rFonts w:ascii="Times New Roman" w:hAnsi="Times New Roman"/>
          <w:bCs/>
          <w:color w:val="auto"/>
          <w:sz w:val="28"/>
          <w:szCs w:val="28"/>
          <w:lang w:val="ru-RU"/>
        </w:rPr>
        <w:t>Таблица 7. Экономическая эффективность проекта</w:t>
      </w:r>
    </w:p>
    <w:p w:rsidR="007239D9" w:rsidRPr="007239D9" w:rsidRDefault="007239D9" w:rsidP="007239D9">
      <w:pPr>
        <w:spacing w:after="0" w:line="240" w:lineRule="auto"/>
        <w:ind w:left="0"/>
        <w:rPr>
          <w:rFonts w:ascii="Times New Roman" w:hAnsi="Times New Roman"/>
          <w:bCs/>
          <w:color w:val="auto"/>
          <w:sz w:val="28"/>
          <w:szCs w:val="28"/>
          <w:lang w:val="ru-RU"/>
        </w:rPr>
      </w:pPr>
    </w:p>
    <w:tbl>
      <w:tblPr>
        <w:tblW w:w="9761"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0"/>
        <w:gridCol w:w="1309"/>
        <w:gridCol w:w="2232"/>
        <w:gridCol w:w="2518"/>
        <w:gridCol w:w="1962"/>
        <w:gridCol w:w="1280"/>
      </w:tblGrid>
      <w:tr w:rsidR="007239D9" w:rsidRPr="003701E1" w:rsidTr="007239D9">
        <w:tc>
          <w:tcPr>
            <w:tcW w:w="460"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 п/п</w:t>
            </w:r>
          </w:p>
        </w:tc>
        <w:tc>
          <w:tcPr>
            <w:tcW w:w="3541" w:type="dxa"/>
            <w:gridSpan w:val="2"/>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Показатели</w:t>
            </w:r>
          </w:p>
        </w:tc>
        <w:tc>
          <w:tcPr>
            <w:tcW w:w="2518"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Характеристика показателя</w:t>
            </w:r>
          </w:p>
        </w:tc>
        <w:tc>
          <w:tcPr>
            <w:tcW w:w="1962"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Критерий эффективности</w:t>
            </w:r>
          </w:p>
        </w:tc>
        <w:tc>
          <w:tcPr>
            <w:tcW w:w="1280"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Значение показателя</w:t>
            </w:r>
          </w:p>
        </w:tc>
      </w:tr>
      <w:tr w:rsidR="007239D9" w:rsidRPr="003701E1" w:rsidTr="007239D9">
        <w:tblPrEx>
          <w:tblBorders>
            <w:bottom w:val="single" w:sz="4" w:space="0" w:color="auto"/>
          </w:tblBorders>
        </w:tblPrEx>
        <w:trPr>
          <w:tblHeader/>
        </w:trPr>
        <w:tc>
          <w:tcPr>
            <w:tcW w:w="460"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1</w:t>
            </w:r>
          </w:p>
        </w:tc>
        <w:tc>
          <w:tcPr>
            <w:tcW w:w="3541" w:type="dxa"/>
            <w:gridSpan w:val="2"/>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2</w:t>
            </w:r>
          </w:p>
        </w:tc>
        <w:tc>
          <w:tcPr>
            <w:tcW w:w="2518"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3</w:t>
            </w:r>
          </w:p>
        </w:tc>
        <w:tc>
          <w:tcPr>
            <w:tcW w:w="1962"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4</w:t>
            </w:r>
          </w:p>
        </w:tc>
        <w:tc>
          <w:tcPr>
            <w:tcW w:w="1280"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5</w:t>
            </w:r>
          </w:p>
        </w:tc>
      </w:tr>
      <w:tr w:rsidR="007239D9" w:rsidRPr="003701E1" w:rsidTr="007239D9">
        <w:tblPrEx>
          <w:tblBorders>
            <w:bottom w:val="single" w:sz="4" w:space="0" w:color="auto"/>
          </w:tblBorders>
        </w:tblPrEx>
        <w:tc>
          <w:tcPr>
            <w:tcW w:w="46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1</w:t>
            </w:r>
          </w:p>
        </w:tc>
        <w:tc>
          <w:tcPr>
            <w:tcW w:w="130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NV</w:t>
            </w:r>
          </w:p>
        </w:tc>
        <w:tc>
          <w:tcPr>
            <w:tcW w:w="2232"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чистый доход, тыс. рублей</w:t>
            </w:r>
          </w:p>
        </w:tc>
        <w:tc>
          <w:tcPr>
            <w:tcW w:w="251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накопленный финансовый эффект </w:t>
            </w:r>
            <w:r w:rsidRPr="003701E1">
              <w:rPr>
                <w:rFonts w:ascii="Times New Roman" w:hAnsi="Times New Roman"/>
                <w:bCs/>
                <w:color w:val="auto"/>
                <w:sz w:val="24"/>
                <w:szCs w:val="24"/>
                <w:lang w:val="ru-RU"/>
              </w:rPr>
              <w:br/>
              <w:t>от реализации проекта</w:t>
            </w:r>
          </w:p>
        </w:tc>
        <w:tc>
          <w:tcPr>
            <w:tcW w:w="1962"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более 0</w:t>
            </w:r>
          </w:p>
        </w:tc>
        <w:tc>
          <w:tcPr>
            <w:tcW w:w="128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46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2</w:t>
            </w:r>
          </w:p>
        </w:tc>
        <w:tc>
          <w:tcPr>
            <w:tcW w:w="130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NPV</w:t>
            </w:r>
          </w:p>
        </w:tc>
        <w:tc>
          <w:tcPr>
            <w:tcW w:w="2232"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чистый дисконтированный доход, тыс. рублей</w:t>
            </w:r>
          </w:p>
        </w:tc>
        <w:tc>
          <w:tcPr>
            <w:tcW w:w="251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текущая стоимость накопленного финансового эффекта от реализации проекта</w:t>
            </w:r>
          </w:p>
        </w:tc>
        <w:tc>
          <w:tcPr>
            <w:tcW w:w="1962"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более 0</w:t>
            </w:r>
          </w:p>
        </w:tc>
        <w:tc>
          <w:tcPr>
            <w:tcW w:w="128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46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3</w:t>
            </w:r>
          </w:p>
        </w:tc>
        <w:tc>
          <w:tcPr>
            <w:tcW w:w="130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IRR</w:t>
            </w:r>
          </w:p>
        </w:tc>
        <w:tc>
          <w:tcPr>
            <w:tcW w:w="2232"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внутренняя норма доходности, %</w:t>
            </w:r>
          </w:p>
        </w:tc>
        <w:tc>
          <w:tcPr>
            <w:tcW w:w="251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максимально возможный уровень кредитной ставки, обеспечивающий реализуемость проекта</w:t>
            </w:r>
          </w:p>
        </w:tc>
        <w:tc>
          <w:tcPr>
            <w:tcW w:w="1962"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более ставки дисконтирования</w:t>
            </w:r>
          </w:p>
        </w:tc>
        <w:tc>
          <w:tcPr>
            <w:tcW w:w="128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46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4</w:t>
            </w:r>
          </w:p>
        </w:tc>
        <w:tc>
          <w:tcPr>
            <w:tcW w:w="130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PBP</w:t>
            </w:r>
          </w:p>
        </w:tc>
        <w:tc>
          <w:tcPr>
            <w:tcW w:w="2232"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срок окупаемости, лет</w:t>
            </w:r>
          </w:p>
        </w:tc>
        <w:tc>
          <w:tcPr>
            <w:tcW w:w="251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период, за который накопленная сумма амортизационных отчислений и чистой прибыли достигнет величины общего объема инвестиций </w:t>
            </w:r>
            <w:r w:rsidRPr="003701E1">
              <w:rPr>
                <w:rFonts w:ascii="Times New Roman" w:hAnsi="Times New Roman"/>
                <w:bCs/>
                <w:color w:val="auto"/>
                <w:sz w:val="24"/>
                <w:szCs w:val="24"/>
                <w:lang w:val="ru-RU"/>
              </w:rPr>
              <w:br/>
              <w:t>по проекту</w:t>
            </w:r>
          </w:p>
        </w:tc>
        <w:tc>
          <w:tcPr>
            <w:tcW w:w="1962"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128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46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5</w:t>
            </w:r>
          </w:p>
        </w:tc>
        <w:tc>
          <w:tcPr>
            <w:tcW w:w="130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PI</w:t>
            </w:r>
          </w:p>
        </w:tc>
        <w:tc>
          <w:tcPr>
            <w:tcW w:w="2232"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индекс доходности дисконтированных инвестиций</w:t>
            </w:r>
          </w:p>
        </w:tc>
        <w:tc>
          <w:tcPr>
            <w:tcW w:w="251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относительная отдача проекта на инвестированные средства</w:t>
            </w:r>
          </w:p>
        </w:tc>
        <w:tc>
          <w:tcPr>
            <w:tcW w:w="1962"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более 1</w:t>
            </w:r>
          </w:p>
        </w:tc>
        <w:tc>
          <w:tcPr>
            <w:tcW w:w="128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46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6</w:t>
            </w:r>
          </w:p>
        </w:tc>
        <w:tc>
          <w:tcPr>
            <w:tcW w:w="130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232"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потребность </w:t>
            </w:r>
            <w:r w:rsidRPr="003701E1">
              <w:rPr>
                <w:rFonts w:ascii="Times New Roman" w:hAnsi="Times New Roman"/>
                <w:bCs/>
                <w:color w:val="auto"/>
                <w:sz w:val="24"/>
                <w:szCs w:val="24"/>
                <w:lang w:val="ru-RU"/>
              </w:rPr>
              <w:br/>
              <w:t>в финансировании, тыс. рублей</w:t>
            </w:r>
          </w:p>
        </w:tc>
        <w:tc>
          <w:tcPr>
            <w:tcW w:w="251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минимальный объем внешнего финансирования проекта, необходимый для обеспечения его финансовой реализуемости</w:t>
            </w:r>
          </w:p>
        </w:tc>
        <w:tc>
          <w:tcPr>
            <w:tcW w:w="1962"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128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46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7</w:t>
            </w:r>
          </w:p>
        </w:tc>
        <w:tc>
          <w:tcPr>
            <w:tcW w:w="130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EVA</w:t>
            </w:r>
          </w:p>
        </w:tc>
        <w:tc>
          <w:tcPr>
            <w:tcW w:w="2232"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экономическая добавленная стоимость, тыс. рублей</w:t>
            </w:r>
          </w:p>
        </w:tc>
        <w:tc>
          <w:tcPr>
            <w:tcW w:w="251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увеличение валового регионального продукта в результате реализации проекта</w:t>
            </w:r>
          </w:p>
        </w:tc>
        <w:tc>
          <w:tcPr>
            <w:tcW w:w="1962"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128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46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8</w:t>
            </w:r>
          </w:p>
        </w:tc>
        <w:tc>
          <w:tcPr>
            <w:tcW w:w="130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232"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ввод основных фондов на 1 рубль инвестиций, рублей</w:t>
            </w:r>
          </w:p>
        </w:tc>
        <w:tc>
          <w:tcPr>
            <w:tcW w:w="251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доля капитальных вложений во вводимые в эксплуатацию основные средства </w:t>
            </w:r>
            <w:r w:rsidRPr="003701E1">
              <w:rPr>
                <w:rFonts w:ascii="Times New Roman" w:hAnsi="Times New Roman"/>
                <w:bCs/>
                <w:color w:val="auto"/>
                <w:sz w:val="24"/>
                <w:szCs w:val="24"/>
                <w:lang w:val="ru-RU"/>
              </w:rPr>
              <w:br/>
              <w:t>по проекту в общей сумме инвестиций</w:t>
            </w:r>
          </w:p>
        </w:tc>
        <w:tc>
          <w:tcPr>
            <w:tcW w:w="1962"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128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46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130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Справочно:</w:t>
            </w:r>
          </w:p>
        </w:tc>
        <w:tc>
          <w:tcPr>
            <w:tcW w:w="2232"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51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1962"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128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46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130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d</w:t>
            </w:r>
          </w:p>
        </w:tc>
        <w:tc>
          <w:tcPr>
            <w:tcW w:w="2232"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ставка дисконтирования, %</w:t>
            </w:r>
          </w:p>
        </w:tc>
        <w:tc>
          <w:tcPr>
            <w:tcW w:w="251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1962"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128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blPrEx>
          <w:tblBorders>
            <w:bottom w:val="single" w:sz="4" w:space="0" w:color="auto"/>
          </w:tblBorders>
        </w:tblPrEx>
        <w:tc>
          <w:tcPr>
            <w:tcW w:w="46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130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T</w:t>
            </w:r>
          </w:p>
        </w:tc>
        <w:tc>
          <w:tcPr>
            <w:tcW w:w="2232"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расчетный срок проекта, лет</w:t>
            </w:r>
          </w:p>
        </w:tc>
        <w:tc>
          <w:tcPr>
            <w:tcW w:w="2518"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1962"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1280"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bl>
    <w:p w:rsidR="007239D9" w:rsidRPr="007239D9" w:rsidRDefault="007239D9" w:rsidP="007239D9">
      <w:pPr>
        <w:spacing w:after="0" w:line="240" w:lineRule="auto"/>
        <w:ind w:left="0"/>
        <w:rPr>
          <w:rFonts w:ascii="Times New Roman" w:hAnsi="Times New Roman"/>
          <w:bCs/>
          <w:color w:val="auto"/>
          <w:sz w:val="28"/>
          <w:szCs w:val="28"/>
          <w:lang w:val="ru-RU"/>
        </w:rPr>
      </w:pPr>
      <w:bookmarkStart w:id="86" w:name="P3712"/>
      <w:bookmarkEnd w:id="86"/>
    </w:p>
    <w:p w:rsidR="007239D9" w:rsidRPr="007239D9" w:rsidRDefault="007239D9" w:rsidP="003701E1">
      <w:pPr>
        <w:spacing w:after="0" w:line="240" w:lineRule="auto"/>
        <w:ind w:left="0" w:firstLine="709"/>
        <w:rPr>
          <w:rFonts w:ascii="Times New Roman" w:hAnsi="Times New Roman"/>
          <w:bCs/>
          <w:color w:val="auto"/>
          <w:sz w:val="28"/>
          <w:szCs w:val="28"/>
          <w:lang w:val="ru-RU"/>
        </w:rPr>
      </w:pPr>
      <w:r w:rsidRPr="007239D9">
        <w:rPr>
          <w:rFonts w:ascii="Times New Roman" w:hAnsi="Times New Roman"/>
          <w:bCs/>
          <w:color w:val="auto"/>
          <w:sz w:val="28"/>
          <w:szCs w:val="28"/>
          <w:lang w:val="ru-RU"/>
        </w:rPr>
        <w:t>Таблица 7.1. Расчет срока окупаемости проекта (тыс. рублей)</w:t>
      </w:r>
    </w:p>
    <w:p w:rsidR="007239D9" w:rsidRPr="007239D9" w:rsidRDefault="007239D9" w:rsidP="007239D9">
      <w:pPr>
        <w:spacing w:after="0" w:line="240" w:lineRule="auto"/>
        <w:ind w:left="0"/>
        <w:rPr>
          <w:rFonts w:ascii="Times New Roman" w:hAnsi="Times New Roman"/>
          <w:bCs/>
          <w:color w:val="auto"/>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86"/>
        <w:gridCol w:w="3826"/>
        <w:gridCol w:w="716"/>
        <w:gridCol w:w="669"/>
        <w:gridCol w:w="303"/>
        <w:gridCol w:w="303"/>
        <w:gridCol w:w="303"/>
        <w:gridCol w:w="303"/>
        <w:gridCol w:w="713"/>
        <w:gridCol w:w="713"/>
        <w:gridCol w:w="713"/>
        <w:gridCol w:w="713"/>
      </w:tblGrid>
      <w:tr w:rsidR="007239D9" w:rsidRPr="003701E1" w:rsidTr="007239D9">
        <w:tc>
          <w:tcPr>
            <w:tcW w:w="0" w:type="auto"/>
            <w:vMerge w:val="restart"/>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 п/п</w:t>
            </w:r>
          </w:p>
        </w:tc>
        <w:tc>
          <w:tcPr>
            <w:tcW w:w="0" w:type="auto"/>
            <w:vMerge w:val="restart"/>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Показатели</w:t>
            </w:r>
          </w:p>
        </w:tc>
        <w:tc>
          <w:tcPr>
            <w:tcW w:w="0" w:type="auto"/>
            <w:vMerge w:val="restart"/>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Всего</w:t>
            </w:r>
          </w:p>
        </w:tc>
        <w:tc>
          <w:tcPr>
            <w:tcW w:w="0" w:type="auto"/>
            <w:gridSpan w:val="5"/>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20__ год</w:t>
            </w:r>
          </w:p>
        </w:tc>
        <w:tc>
          <w:tcPr>
            <w:tcW w:w="0" w:type="auto"/>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20__ год</w:t>
            </w:r>
          </w:p>
        </w:tc>
        <w:tc>
          <w:tcPr>
            <w:tcW w:w="0" w:type="auto"/>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20__ год</w:t>
            </w:r>
          </w:p>
        </w:tc>
        <w:tc>
          <w:tcPr>
            <w:tcW w:w="0" w:type="auto"/>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20__ год</w:t>
            </w:r>
          </w:p>
        </w:tc>
        <w:tc>
          <w:tcPr>
            <w:tcW w:w="0" w:type="auto"/>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20__ год</w:t>
            </w:r>
          </w:p>
        </w:tc>
      </w:tr>
      <w:tr w:rsidR="007239D9" w:rsidRPr="003701E1" w:rsidTr="007239D9">
        <w:tc>
          <w:tcPr>
            <w:tcW w:w="0" w:type="auto"/>
            <w:vMerge/>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p>
        </w:tc>
        <w:tc>
          <w:tcPr>
            <w:tcW w:w="0" w:type="auto"/>
            <w:vMerge/>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p>
        </w:tc>
        <w:tc>
          <w:tcPr>
            <w:tcW w:w="0" w:type="auto"/>
            <w:vMerge/>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p>
        </w:tc>
        <w:tc>
          <w:tcPr>
            <w:tcW w:w="0" w:type="auto"/>
            <w:vMerge w:val="restart"/>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всего</w:t>
            </w:r>
          </w:p>
        </w:tc>
        <w:tc>
          <w:tcPr>
            <w:tcW w:w="0" w:type="auto"/>
            <w:gridSpan w:val="4"/>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по кварталам</w:t>
            </w:r>
          </w:p>
        </w:tc>
        <w:tc>
          <w:tcPr>
            <w:tcW w:w="0" w:type="auto"/>
            <w:gridSpan w:val="4"/>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далее по кварталам</w:t>
            </w:r>
          </w:p>
        </w:tc>
      </w:tr>
      <w:tr w:rsidR="007239D9" w:rsidRPr="003701E1" w:rsidTr="007239D9">
        <w:tc>
          <w:tcPr>
            <w:tcW w:w="0" w:type="auto"/>
            <w:vMerge/>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p>
        </w:tc>
        <w:tc>
          <w:tcPr>
            <w:tcW w:w="0" w:type="auto"/>
            <w:vMerge/>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p>
        </w:tc>
        <w:tc>
          <w:tcPr>
            <w:tcW w:w="0" w:type="auto"/>
            <w:vMerge/>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p>
        </w:tc>
        <w:tc>
          <w:tcPr>
            <w:tcW w:w="0" w:type="auto"/>
            <w:vMerge/>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1</w:t>
            </w:r>
          </w:p>
        </w:tc>
        <w:tc>
          <w:tcPr>
            <w:tcW w:w="0" w:type="auto"/>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2</w:t>
            </w:r>
          </w:p>
        </w:tc>
        <w:tc>
          <w:tcPr>
            <w:tcW w:w="0" w:type="auto"/>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3</w:t>
            </w:r>
          </w:p>
        </w:tc>
        <w:tc>
          <w:tcPr>
            <w:tcW w:w="0" w:type="auto"/>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4</w:t>
            </w:r>
          </w:p>
        </w:tc>
        <w:tc>
          <w:tcPr>
            <w:tcW w:w="0" w:type="auto"/>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всего</w:t>
            </w:r>
          </w:p>
        </w:tc>
        <w:tc>
          <w:tcPr>
            <w:tcW w:w="0" w:type="auto"/>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всего</w:t>
            </w:r>
          </w:p>
        </w:tc>
        <w:tc>
          <w:tcPr>
            <w:tcW w:w="0" w:type="auto"/>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всего</w:t>
            </w:r>
          </w:p>
        </w:tc>
        <w:tc>
          <w:tcPr>
            <w:tcW w:w="0" w:type="auto"/>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всего</w:t>
            </w:r>
          </w:p>
        </w:tc>
      </w:tr>
      <w:tr w:rsidR="007239D9" w:rsidRPr="003701E1" w:rsidTr="007239D9">
        <w:tc>
          <w:tcPr>
            <w:tcW w:w="0" w:type="auto"/>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1</w:t>
            </w:r>
          </w:p>
        </w:tc>
        <w:tc>
          <w:tcPr>
            <w:tcW w:w="0" w:type="auto"/>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2</w:t>
            </w:r>
          </w:p>
        </w:tc>
        <w:tc>
          <w:tcPr>
            <w:tcW w:w="0" w:type="auto"/>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3</w:t>
            </w:r>
          </w:p>
        </w:tc>
        <w:tc>
          <w:tcPr>
            <w:tcW w:w="0" w:type="auto"/>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4</w:t>
            </w:r>
          </w:p>
        </w:tc>
        <w:tc>
          <w:tcPr>
            <w:tcW w:w="0" w:type="auto"/>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5</w:t>
            </w:r>
          </w:p>
        </w:tc>
        <w:tc>
          <w:tcPr>
            <w:tcW w:w="0" w:type="auto"/>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6</w:t>
            </w:r>
          </w:p>
        </w:tc>
        <w:tc>
          <w:tcPr>
            <w:tcW w:w="0" w:type="auto"/>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7</w:t>
            </w:r>
          </w:p>
        </w:tc>
        <w:tc>
          <w:tcPr>
            <w:tcW w:w="0" w:type="auto"/>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8</w:t>
            </w:r>
          </w:p>
        </w:tc>
        <w:tc>
          <w:tcPr>
            <w:tcW w:w="0" w:type="auto"/>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9</w:t>
            </w:r>
          </w:p>
        </w:tc>
        <w:tc>
          <w:tcPr>
            <w:tcW w:w="0" w:type="auto"/>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10</w:t>
            </w:r>
          </w:p>
        </w:tc>
        <w:tc>
          <w:tcPr>
            <w:tcW w:w="0" w:type="auto"/>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11</w:t>
            </w:r>
          </w:p>
        </w:tc>
        <w:tc>
          <w:tcPr>
            <w:tcW w:w="0" w:type="auto"/>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12</w:t>
            </w:r>
          </w:p>
        </w:tc>
      </w:tr>
      <w:tr w:rsidR="007239D9" w:rsidRPr="003701E1" w:rsidTr="007239D9">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1</w:t>
            </w: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Инвестиционные затраты </w:t>
            </w:r>
            <w:r w:rsidRPr="003701E1">
              <w:rPr>
                <w:rFonts w:ascii="Times New Roman" w:hAnsi="Times New Roman"/>
                <w:bCs/>
                <w:color w:val="auto"/>
                <w:sz w:val="24"/>
                <w:szCs w:val="24"/>
                <w:lang w:val="ru-RU"/>
              </w:rPr>
              <w:br/>
              <w:t>по проекту</w:t>
            </w: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87" w:name="P3757"/>
            <w:bookmarkEnd w:id="87"/>
            <w:r w:rsidRPr="003701E1">
              <w:rPr>
                <w:rFonts w:ascii="Times New Roman" w:hAnsi="Times New Roman"/>
                <w:bCs/>
                <w:color w:val="auto"/>
                <w:sz w:val="24"/>
                <w:szCs w:val="24"/>
                <w:lang w:val="ru-RU"/>
              </w:rPr>
              <w:t>2</w:t>
            </w: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Инвестиционные затраты </w:t>
            </w:r>
          </w:p>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по проекту нарастающим итогом</w:t>
            </w: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3</w:t>
            </w: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Чистая прибыль по проекту</w:t>
            </w: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3701E1" w:rsidTr="007239D9">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4</w:t>
            </w: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Амортизация по проекту</w:t>
            </w: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5</w:t>
            </w: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Сумма чистой прибыли </w:t>
            </w:r>
            <w:r w:rsidRPr="003701E1">
              <w:rPr>
                <w:rFonts w:ascii="Times New Roman" w:hAnsi="Times New Roman"/>
                <w:bCs/>
                <w:color w:val="auto"/>
                <w:sz w:val="24"/>
                <w:szCs w:val="24"/>
                <w:lang w:val="ru-RU"/>
              </w:rPr>
              <w:br/>
              <w:t>и амортизации по проекту</w:t>
            </w: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88" w:name="P3805"/>
            <w:bookmarkEnd w:id="88"/>
            <w:r w:rsidRPr="003701E1">
              <w:rPr>
                <w:rFonts w:ascii="Times New Roman" w:hAnsi="Times New Roman"/>
                <w:bCs/>
                <w:color w:val="auto"/>
                <w:sz w:val="24"/>
                <w:szCs w:val="24"/>
                <w:lang w:val="ru-RU"/>
              </w:rPr>
              <w:t>6</w:t>
            </w: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Сумма чистой прибыли и амортизации по проекту нарастающим итогом</w:t>
            </w: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7</w:t>
            </w: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Разница между накопленной суммой чистой прибыли и амортизации и инвестиционными затратами нарастающим итогом – окупаемость (стр. 6 – стр. 2)</w:t>
            </w: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0" w:type="auto"/>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bl>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3701E1">
      <w:pPr>
        <w:spacing w:after="0" w:line="240" w:lineRule="auto"/>
        <w:ind w:left="0" w:firstLine="709"/>
        <w:rPr>
          <w:rFonts w:ascii="Times New Roman" w:hAnsi="Times New Roman"/>
          <w:bCs/>
          <w:color w:val="auto"/>
          <w:sz w:val="28"/>
          <w:szCs w:val="28"/>
          <w:lang w:val="ru-RU"/>
        </w:rPr>
      </w:pPr>
      <w:bookmarkStart w:id="89" w:name="P3830"/>
      <w:bookmarkEnd w:id="89"/>
      <w:r w:rsidRPr="007239D9">
        <w:rPr>
          <w:rFonts w:ascii="Times New Roman" w:hAnsi="Times New Roman"/>
          <w:bCs/>
          <w:color w:val="auto"/>
          <w:sz w:val="28"/>
          <w:szCs w:val="28"/>
          <w:lang w:val="ru-RU"/>
        </w:rPr>
        <w:t>Таблица 8. Оценка бюджетной и социальной эффективности проекта (тыс. рублей)</w:t>
      </w:r>
    </w:p>
    <w:p w:rsidR="007239D9" w:rsidRPr="007239D9" w:rsidRDefault="007239D9" w:rsidP="007239D9">
      <w:pPr>
        <w:spacing w:after="0" w:line="240" w:lineRule="auto"/>
        <w:ind w:left="0"/>
        <w:rPr>
          <w:rFonts w:ascii="Times New Roman" w:hAnsi="Times New Roman"/>
          <w:bCs/>
          <w:color w:val="auto"/>
          <w:sz w:val="28"/>
          <w:szCs w:val="28"/>
          <w:lang w:val="ru-RU"/>
        </w:rPr>
      </w:pPr>
    </w:p>
    <w:tbl>
      <w:tblPr>
        <w:tblW w:w="9771"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3"/>
        <w:gridCol w:w="144"/>
        <w:gridCol w:w="3525"/>
        <w:gridCol w:w="716"/>
        <w:gridCol w:w="669"/>
        <w:gridCol w:w="305"/>
        <w:gridCol w:w="305"/>
        <w:gridCol w:w="305"/>
        <w:gridCol w:w="305"/>
        <w:gridCol w:w="721"/>
        <w:gridCol w:w="721"/>
        <w:gridCol w:w="721"/>
        <w:gridCol w:w="761"/>
      </w:tblGrid>
      <w:tr w:rsidR="007239D9" w:rsidRPr="007239D9" w:rsidTr="007239D9">
        <w:tc>
          <w:tcPr>
            <w:tcW w:w="573" w:type="dxa"/>
            <w:vMerge w:val="restart"/>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 п/п</w:t>
            </w:r>
          </w:p>
        </w:tc>
        <w:tc>
          <w:tcPr>
            <w:tcW w:w="3669" w:type="dxa"/>
            <w:gridSpan w:val="2"/>
            <w:vMerge w:val="restart"/>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Показатели</w:t>
            </w:r>
          </w:p>
        </w:tc>
        <w:tc>
          <w:tcPr>
            <w:tcW w:w="716" w:type="dxa"/>
            <w:vMerge w:val="restart"/>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Всего</w:t>
            </w:r>
          </w:p>
        </w:tc>
        <w:tc>
          <w:tcPr>
            <w:tcW w:w="1889" w:type="dxa"/>
            <w:gridSpan w:val="5"/>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20__ год</w:t>
            </w:r>
          </w:p>
        </w:tc>
        <w:tc>
          <w:tcPr>
            <w:tcW w:w="721"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20__ год</w:t>
            </w:r>
          </w:p>
        </w:tc>
        <w:tc>
          <w:tcPr>
            <w:tcW w:w="721"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20__ год</w:t>
            </w:r>
          </w:p>
        </w:tc>
        <w:tc>
          <w:tcPr>
            <w:tcW w:w="721"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20__ год</w:t>
            </w:r>
          </w:p>
        </w:tc>
        <w:tc>
          <w:tcPr>
            <w:tcW w:w="761"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20__ год</w:t>
            </w:r>
          </w:p>
        </w:tc>
      </w:tr>
      <w:tr w:rsidR="007239D9" w:rsidRPr="007239D9" w:rsidTr="007239D9">
        <w:tc>
          <w:tcPr>
            <w:tcW w:w="573"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669" w:type="dxa"/>
            <w:gridSpan w:val="2"/>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16"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vMerge w:val="restart"/>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всего</w:t>
            </w:r>
          </w:p>
        </w:tc>
        <w:tc>
          <w:tcPr>
            <w:tcW w:w="1220" w:type="dxa"/>
            <w:gridSpan w:val="4"/>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по кварталам</w:t>
            </w:r>
          </w:p>
        </w:tc>
        <w:tc>
          <w:tcPr>
            <w:tcW w:w="2924" w:type="dxa"/>
            <w:gridSpan w:val="4"/>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далее по кварталам</w:t>
            </w:r>
          </w:p>
        </w:tc>
      </w:tr>
      <w:tr w:rsidR="007239D9" w:rsidRPr="007239D9" w:rsidTr="007239D9">
        <w:tc>
          <w:tcPr>
            <w:tcW w:w="573"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669" w:type="dxa"/>
            <w:gridSpan w:val="2"/>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16"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1</w:t>
            </w:r>
          </w:p>
        </w:tc>
        <w:tc>
          <w:tcPr>
            <w:tcW w:w="305"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2</w:t>
            </w:r>
          </w:p>
        </w:tc>
        <w:tc>
          <w:tcPr>
            <w:tcW w:w="305"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3</w:t>
            </w:r>
          </w:p>
        </w:tc>
        <w:tc>
          <w:tcPr>
            <w:tcW w:w="305"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4</w:t>
            </w:r>
          </w:p>
        </w:tc>
        <w:tc>
          <w:tcPr>
            <w:tcW w:w="721"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всего</w:t>
            </w:r>
          </w:p>
        </w:tc>
        <w:tc>
          <w:tcPr>
            <w:tcW w:w="721"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всего</w:t>
            </w:r>
          </w:p>
        </w:tc>
        <w:tc>
          <w:tcPr>
            <w:tcW w:w="721"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всего</w:t>
            </w:r>
          </w:p>
        </w:tc>
        <w:tc>
          <w:tcPr>
            <w:tcW w:w="761"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всего</w:t>
            </w:r>
          </w:p>
        </w:tc>
      </w:tr>
      <w:tr w:rsidR="007239D9" w:rsidRPr="007239D9" w:rsidTr="007239D9">
        <w:tblPrEx>
          <w:tblBorders>
            <w:bottom w:val="single" w:sz="4" w:space="0" w:color="auto"/>
          </w:tblBorders>
        </w:tblPrEx>
        <w:trPr>
          <w:tblHeader/>
        </w:trPr>
        <w:tc>
          <w:tcPr>
            <w:tcW w:w="573"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1</w:t>
            </w:r>
          </w:p>
        </w:tc>
        <w:tc>
          <w:tcPr>
            <w:tcW w:w="3669" w:type="dxa"/>
            <w:gridSpan w:val="2"/>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2</w:t>
            </w:r>
          </w:p>
        </w:tc>
        <w:tc>
          <w:tcPr>
            <w:tcW w:w="716"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3</w:t>
            </w:r>
          </w:p>
        </w:tc>
        <w:tc>
          <w:tcPr>
            <w:tcW w:w="669"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4</w:t>
            </w:r>
          </w:p>
        </w:tc>
        <w:tc>
          <w:tcPr>
            <w:tcW w:w="305"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5</w:t>
            </w:r>
          </w:p>
        </w:tc>
        <w:tc>
          <w:tcPr>
            <w:tcW w:w="305"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6</w:t>
            </w:r>
          </w:p>
        </w:tc>
        <w:tc>
          <w:tcPr>
            <w:tcW w:w="305"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7</w:t>
            </w:r>
          </w:p>
        </w:tc>
        <w:tc>
          <w:tcPr>
            <w:tcW w:w="305"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8</w:t>
            </w:r>
          </w:p>
        </w:tc>
        <w:tc>
          <w:tcPr>
            <w:tcW w:w="721"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9</w:t>
            </w:r>
          </w:p>
        </w:tc>
        <w:tc>
          <w:tcPr>
            <w:tcW w:w="721"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10</w:t>
            </w:r>
          </w:p>
        </w:tc>
        <w:tc>
          <w:tcPr>
            <w:tcW w:w="721"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11</w:t>
            </w:r>
          </w:p>
        </w:tc>
        <w:tc>
          <w:tcPr>
            <w:tcW w:w="761"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12</w:t>
            </w:r>
          </w:p>
        </w:tc>
      </w:tr>
      <w:tr w:rsidR="007239D9" w:rsidRPr="007239D9" w:rsidTr="007239D9">
        <w:tblPrEx>
          <w:tblBorders>
            <w:bottom w:val="single" w:sz="4" w:space="0" w:color="auto"/>
          </w:tblBorders>
        </w:tblPrEx>
        <w:tc>
          <w:tcPr>
            <w:tcW w:w="9771" w:type="dxa"/>
            <w:gridSpan w:val="13"/>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Государственная поддержка</w:t>
            </w:r>
          </w:p>
        </w:tc>
      </w:tr>
      <w:tr w:rsidR="007239D9" w:rsidRPr="00474E86"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90" w:name="P3864"/>
            <w:bookmarkEnd w:id="90"/>
            <w:r w:rsidRPr="003701E1">
              <w:rPr>
                <w:rFonts w:ascii="Times New Roman" w:hAnsi="Times New Roman"/>
                <w:bCs/>
                <w:color w:val="auto"/>
                <w:sz w:val="24"/>
                <w:szCs w:val="24"/>
                <w:lang w:val="ru-RU"/>
              </w:rPr>
              <w:t>1</w:t>
            </w:r>
          </w:p>
        </w:tc>
        <w:tc>
          <w:tcPr>
            <w:tcW w:w="3669"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Средства, предоставляемые </w:t>
            </w:r>
            <w:r w:rsidRPr="003701E1">
              <w:rPr>
                <w:rFonts w:ascii="Times New Roman" w:hAnsi="Times New Roman"/>
                <w:bCs/>
                <w:color w:val="auto"/>
                <w:sz w:val="24"/>
                <w:szCs w:val="24"/>
                <w:lang w:val="ru-RU"/>
              </w:rPr>
              <w:br/>
              <w:t>из краевого бюджета</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1.1</w:t>
            </w:r>
          </w:p>
        </w:tc>
        <w:tc>
          <w:tcPr>
            <w:tcW w:w="144" w:type="dxa"/>
            <w:vMerge w:val="restart"/>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52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субсидии (с указанием конкретного вида субсидий)</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1.2</w:t>
            </w:r>
          </w:p>
        </w:tc>
        <w:tc>
          <w:tcPr>
            <w:tcW w:w="144"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52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другие формы государственной поддержки (с указанием конкретного вида)</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91" w:name="P3913"/>
            <w:bookmarkEnd w:id="91"/>
            <w:r w:rsidRPr="003701E1">
              <w:rPr>
                <w:rFonts w:ascii="Times New Roman" w:hAnsi="Times New Roman"/>
                <w:bCs/>
                <w:color w:val="auto"/>
                <w:sz w:val="24"/>
                <w:szCs w:val="24"/>
                <w:lang w:val="ru-RU"/>
              </w:rPr>
              <w:t>2</w:t>
            </w:r>
          </w:p>
        </w:tc>
        <w:tc>
          <w:tcPr>
            <w:tcW w:w="3669"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Средства, предоставляемые </w:t>
            </w:r>
            <w:r w:rsidRPr="003701E1">
              <w:rPr>
                <w:rFonts w:ascii="Times New Roman" w:hAnsi="Times New Roman"/>
                <w:bCs/>
                <w:color w:val="auto"/>
                <w:sz w:val="24"/>
                <w:szCs w:val="24"/>
                <w:lang w:val="ru-RU"/>
              </w:rPr>
              <w:br/>
              <w:t>из краевого бюджета, нарастающим итогом</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7239D9" w:rsidTr="007239D9">
        <w:tblPrEx>
          <w:tblBorders>
            <w:bottom w:val="single" w:sz="4" w:space="0" w:color="auto"/>
          </w:tblBorders>
        </w:tblPrEx>
        <w:tc>
          <w:tcPr>
            <w:tcW w:w="9771" w:type="dxa"/>
            <w:gridSpan w:val="13"/>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Бюджетная эффективность</w:t>
            </w:r>
          </w:p>
        </w:tc>
      </w:tr>
      <w:tr w:rsidR="007239D9" w:rsidRPr="00474E86"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3</w:t>
            </w:r>
          </w:p>
        </w:tc>
        <w:tc>
          <w:tcPr>
            <w:tcW w:w="3669"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Совокупные налоговые платежи во все уровни бюджетной системы</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7239D9"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3.1</w:t>
            </w:r>
          </w:p>
        </w:tc>
        <w:tc>
          <w:tcPr>
            <w:tcW w:w="144" w:type="dxa"/>
            <w:vMerge w:val="restart"/>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52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налог на прибыль организаций</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7239D9"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3.2</w:t>
            </w:r>
          </w:p>
        </w:tc>
        <w:tc>
          <w:tcPr>
            <w:tcW w:w="144"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52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НДС</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7239D9"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3.3</w:t>
            </w:r>
          </w:p>
        </w:tc>
        <w:tc>
          <w:tcPr>
            <w:tcW w:w="144"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52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налог на имущество организаций</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3.4</w:t>
            </w:r>
          </w:p>
        </w:tc>
        <w:tc>
          <w:tcPr>
            <w:tcW w:w="144"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52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налог на доходы физических лиц</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3.5</w:t>
            </w:r>
          </w:p>
        </w:tc>
        <w:tc>
          <w:tcPr>
            <w:tcW w:w="144"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52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местные налоги и сборы (расшифровка по отдельным наименованиям налогов и сборов)</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3.6</w:t>
            </w:r>
          </w:p>
        </w:tc>
        <w:tc>
          <w:tcPr>
            <w:tcW w:w="144"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52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прочие налоги и сборы (расшифровка по отдельным наименованиям налогов и сборов)</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4</w:t>
            </w:r>
          </w:p>
        </w:tc>
        <w:tc>
          <w:tcPr>
            <w:tcW w:w="3669"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Совокупные налоговые платежи </w:t>
            </w:r>
            <w:r w:rsidRPr="003701E1">
              <w:rPr>
                <w:rFonts w:ascii="Times New Roman" w:hAnsi="Times New Roman"/>
                <w:bCs/>
                <w:color w:val="auto"/>
                <w:sz w:val="24"/>
                <w:szCs w:val="24"/>
                <w:lang w:val="ru-RU"/>
              </w:rPr>
              <w:br/>
              <w:t>в консолидированный бюджет края</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7239D9"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4.1</w:t>
            </w:r>
          </w:p>
        </w:tc>
        <w:tc>
          <w:tcPr>
            <w:tcW w:w="144" w:type="dxa"/>
            <w:vMerge w:val="restart"/>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52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налог на прибыль организаций</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7239D9"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4.2</w:t>
            </w:r>
          </w:p>
        </w:tc>
        <w:tc>
          <w:tcPr>
            <w:tcW w:w="144"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52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налог на имущество организаций</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4.3</w:t>
            </w:r>
          </w:p>
        </w:tc>
        <w:tc>
          <w:tcPr>
            <w:tcW w:w="144"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52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налог на доходы физических лиц</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4.4</w:t>
            </w:r>
          </w:p>
        </w:tc>
        <w:tc>
          <w:tcPr>
            <w:tcW w:w="144"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52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местные налоги и сборы (расшифровка по отдельным наименованиям налогов и сборов)</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4.5</w:t>
            </w:r>
          </w:p>
        </w:tc>
        <w:tc>
          <w:tcPr>
            <w:tcW w:w="144"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52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прочие налоги и сборы (расшифровка по отдельным наименованиям налогов и сборов)</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5</w:t>
            </w:r>
          </w:p>
        </w:tc>
        <w:tc>
          <w:tcPr>
            <w:tcW w:w="3669"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Налоговые платежи во все уровни бюджетной системы в результате реализации проекта</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7239D9"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5.1</w:t>
            </w:r>
          </w:p>
        </w:tc>
        <w:tc>
          <w:tcPr>
            <w:tcW w:w="144" w:type="dxa"/>
            <w:vMerge w:val="restart"/>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52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налог на прибыль организаций</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7239D9"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5.2</w:t>
            </w:r>
          </w:p>
        </w:tc>
        <w:tc>
          <w:tcPr>
            <w:tcW w:w="144"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52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НДС</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7239D9"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5.3</w:t>
            </w:r>
          </w:p>
        </w:tc>
        <w:tc>
          <w:tcPr>
            <w:tcW w:w="144"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52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налог на имущество организаций</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5.4</w:t>
            </w:r>
          </w:p>
        </w:tc>
        <w:tc>
          <w:tcPr>
            <w:tcW w:w="144"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52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налог на доходы физических лиц</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5.5</w:t>
            </w:r>
          </w:p>
        </w:tc>
        <w:tc>
          <w:tcPr>
            <w:tcW w:w="144"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52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местные налоги и сборы (расшифровка по отдельным наименованиям налогов и сборов)</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5.6</w:t>
            </w:r>
          </w:p>
        </w:tc>
        <w:tc>
          <w:tcPr>
            <w:tcW w:w="144"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52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прочие налоги и сборы (расшифровка по отдельным наименованиям налогов и сборов)</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92" w:name="P4169"/>
            <w:bookmarkEnd w:id="92"/>
            <w:r w:rsidRPr="003701E1">
              <w:rPr>
                <w:rFonts w:ascii="Times New Roman" w:hAnsi="Times New Roman"/>
                <w:bCs/>
                <w:color w:val="auto"/>
                <w:sz w:val="24"/>
                <w:szCs w:val="24"/>
                <w:lang w:val="ru-RU"/>
              </w:rPr>
              <w:t>6</w:t>
            </w:r>
          </w:p>
        </w:tc>
        <w:tc>
          <w:tcPr>
            <w:tcW w:w="3669"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Налоговые платежи </w:t>
            </w:r>
            <w:r w:rsidRPr="003701E1">
              <w:rPr>
                <w:rFonts w:ascii="Times New Roman" w:hAnsi="Times New Roman"/>
                <w:bCs/>
                <w:color w:val="auto"/>
                <w:sz w:val="24"/>
                <w:szCs w:val="24"/>
                <w:lang w:val="ru-RU"/>
              </w:rPr>
              <w:br/>
              <w:t>в консолидированный бюджет края в результате реализации проекта</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7239D9"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6.1</w:t>
            </w:r>
          </w:p>
        </w:tc>
        <w:tc>
          <w:tcPr>
            <w:tcW w:w="144" w:type="dxa"/>
            <w:vMerge w:val="restart"/>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52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налог на прибыль организаций</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7239D9"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6.2</w:t>
            </w:r>
          </w:p>
        </w:tc>
        <w:tc>
          <w:tcPr>
            <w:tcW w:w="144"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52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налог на имущество организаций</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6.3</w:t>
            </w:r>
          </w:p>
        </w:tc>
        <w:tc>
          <w:tcPr>
            <w:tcW w:w="144"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52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налог на доходы физических лиц</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6.4</w:t>
            </w:r>
          </w:p>
        </w:tc>
        <w:tc>
          <w:tcPr>
            <w:tcW w:w="144"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52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местные налоги и сборы (расшифровка по отдельным наименованиям налогов и сборов)</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6.5</w:t>
            </w:r>
          </w:p>
        </w:tc>
        <w:tc>
          <w:tcPr>
            <w:tcW w:w="144"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52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прочие налоги и сборы (расшифровка по отдельным наименованиям налогов и сборов)</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93" w:name="P4242"/>
            <w:bookmarkEnd w:id="93"/>
            <w:r w:rsidRPr="003701E1">
              <w:rPr>
                <w:rFonts w:ascii="Times New Roman" w:hAnsi="Times New Roman"/>
                <w:bCs/>
                <w:color w:val="auto"/>
                <w:sz w:val="24"/>
                <w:szCs w:val="24"/>
                <w:lang w:val="ru-RU"/>
              </w:rPr>
              <w:t>7</w:t>
            </w:r>
          </w:p>
        </w:tc>
        <w:tc>
          <w:tcPr>
            <w:tcW w:w="3669"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Налоговые платежи в консолидированный бюджет края в результате реализации проекта нарастающим итогом</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8</w:t>
            </w:r>
          </w:p>
        </w:tc>
        <w:tc>
          <w:tcPr>
            <w:tcW w:w="3669"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Бюджетный эффект </w:t>
            </w:r>
            <w:r w:rsidRPr="003701E1">
              <w:rPr>
                <w:rFonts w:ascii="Times New Roman" w:hAnsi="Times New Roman"/>
                <w:bCs/>
                <w:color w:val="auto"/>
                <w:sz w:val="24"/>
                <w:szCs w:val="24"/>
                <w:lang w:val="ru-RU"/>
              </w:rPr>
              <w:br/>
              <w:t>от реализации проекта</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7239D9"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8.1</w:t>
            </w:r>
          </w:p>
        </w:tc>
        <w:tc>
          <w:tcPr>
            <w:tcW w:w="144" w:type="dxa"/>
            <w:vMerge w:val="restart"/>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52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за период (стр. 6 – стр. 1)</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7239D9"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8.2</w:t>
            </w:r>
          </w:p>
        </w:tc>
        <w:tc>
          <w:tcPr>
            <w:tcW w:w="144"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52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нарастающим итогом (стр. 7 – </w:t>
            </w:r>
            <w:r w:rsidRPr="003701E1">
              <w:rPr>
                <w:rFonts w:ascii="Times New Roman" w:hAnsi="Times New Roman"/>
                <w:bCs/>
                <w:color w:val="auto"/>
                <w:sz w:val="24"/>
                <w:szCs w:val="24"/>
                <w:lang w:val="ru-RU"/>
              </w:rPr>
              <w:br/>
              <w:t>стр. 2)</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7239D9" w:rsidTr="007239D9">
        <w:tblPrEx>
          <w:tblBorders>
            <w:bottom w:val="single" w:sz="4" w:space="0" w:color="auto"/>
          </w:tblBorders>
        </w:tblPrEx>
        <w:tc>
          <w:tcPr>
            <w:tcW w:w="9771" w:type="dxa"/>
            <w:gridSpan w:val="13"/>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Социальная эффективность</w:t>
            </w:r>
          </w:p>
        </w:tc>
      </w:tr>
      <w:tr w:rsidR="007239D9" w:rsidRPr="007239D9"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9</w:t>
            </w:r>
          </w:p>
        </w:tc>
        <w:tc>
          <w:tcPr>
            <w:tcW w:w="3669"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Численность персонала</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7239D9"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9.1</w:t>
            </w:r>
          </w:p>
        </w:tc>
        <w:tc>
          <w:tcPr>
            <w:tcW w:w="144" w:type="dxa"/>
            <w:vMerge w:val="restart"/>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52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по заявителю в целом</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9.2</w:t>
            </w:r>
          </w:p>
        </w:tc>
        <w:tc>
          <w:tcPr>
            <w:tcW w:w="144"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52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в том числе привлечены для реализации проекта, нарастающим итогом</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7239D9"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10</w:t>
            </w:r>
          </w:p>
        </w:tc>
        <w:tc>
          <w:tcPr>
            <w:tcW w:w="3669"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Фонд оплаты труда</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7239D9"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10.1</w:t>
            </w:r>
          </w:p>
        </w:tc>
        <w:tc>
          <w:tcPr>
            <w:tcW w:w="144" w:type="dxa"/>
            <w:vMerge w:val="restart"/>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52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по заявителю в целом</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94" w:name="P4354"/>
            <w:bookmarkEnd w:id="94"/>
            <w:r w:rsidRPr="003701E1">
              <w:rPr>
                <w:rFonts w:ascii="Times New Roman" w:hAnsi="Times New Roman"/>
                <w:bCs/>
                <w:color w:val="auto"/>
                <w:sz w:val="24"/>
                <w:szCs w:val="24"/>
                <w:lang w:val="ru-RU"/>
              </w:rPr>
              <w:t>10.2</w:t>
            </w:r>
          </w:p>
        </w:tc>
        <w:tc>
          <w:tcPr>
            <w:tcW w:w="144"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52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в том числе привлеченных для реализации проекта работников</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bookmarkStart w:id="95" w:name="P4366"/>
            <w:bookmarkEnd w:id="95"/>
            <w:r w:rsidRPr="003701E1">
              <w:rPr>
                <w:rFonts w:ascii="Times New Roman" w:hAnsi="Times New Roman"/>
                <w:bCs/>
                <w:color w:val="auto"/>
                <w:sz w:val="24"/>
                <w:szCs w:val="24"/>
                <w:lang w:val="ru-RU"/>
              </w:rPr>
              <w:t>10.3</w:t>
            </w:r>
          </w:p>
        </w:tc>
        <w:tc>
          <w:tcPr>
            <w:tcW w:w="144"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52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в том числе привлеченных для реализации проекта работников, нарастающим итогом</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7239D9"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11</w:t>
            </w:r>
          </w:p>
        </w:tc>
        <w:tc>
          <w:tcPr>
            <w:tcW w:w="3669"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Среднемесячная заработная плата</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7239D9"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11.1</w:t>
            </w:r>
          </w:p>
        </w:tc>
        <w:tc>
          <w:tcPr>
            <w:tcW w:w="144" w:type="dxa"/>
            <w:vMerge w:val="restart"/>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52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по заявителю в целом</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11.2</w:t>
            </w:r>
          </w:p>
        </w:tc>
        <w:tc>
          <w:tcPr>
            <w:tcW w:w="144"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52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в том числе привлеченных для реализации проекта работников</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12</w:t>
            </w:r>
          </w:p>
        </w:tc>
        <w:tc>
          <w:tcPr>
            <w:tcW w:w="3669"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Отношение дополнительного фонда оплаты труда к сумме государственной поддержки</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7239D9"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12.1</w:t>
            </w:r>
          </w:p>
        </w:tc>
        <w:tc>
          <w:tcPr>
            <w:tcW w:w="144" w:type="dxa"/>
            <w:vMerge w:val="restart"/>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52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за период (стр. 10.2 / стр. 1)</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r w:rsidR="007239D9" w:rsidRPr="007239D9" w:rsidTr="007239D9">
        <w:tblPrEx>
          <w:tblBorders>
            <w:bottom w:val="single" w:sz="4" w:space="0" w:color="auto"/>
          </w:tblBorders>
        </w:tblPrEx>
        <w:tc>
          <w:tcPr>
            <w:tcW w:w="573"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12.2</w:t>
            </w:r>
          </w:p>
        </w:tc>
        <w:tc>
          <w:tcPr>
            <w:tcW w:w="144"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52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нарастающим итогом (стр. 10.3 / </w:t>
            </w:r>
            <w:r w:rsidRPr="003701E1">
              <w:rPr>
                <w:rFonts w:ascii="Times New Roman" w:hAnsi="Times New Roman"/>
                <w:bCs/>
                <w:color w:val="auto"/>
                <w:sz w:val="24"/>
                <w:szCs w:val="24"/>
                <w:lang w:val="ru-RU"/>
              </w:rPr>
              <w:br/>
              <w:t>стр. 2)</w:t>
            </w:r>
          </w:p>
        </w:tc>
        <w:tc>
          <w:tcPr>
            <w:tcW w:w="716"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669"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30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2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761"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r>
    </w:tbl>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sectPr w:rsidR="007239D9" w:rsidRPr="007239D9" w:rsidSect="007239D9">
          <w:pgSz w:w="11906" w:h="16838"/>
          <w:pgMar w:top="1134" w:right="851" w:bottom="1134" w:left="1418" w:header="708" w:footer="708" w:gutter="0"/>
          <w:pgNumType w:start="1"/>
          <w:cols w:space="708"/>
          <w:titlePg/>
          <w:docGrid w:linePitch="360"/>
        </w:sectPr>
      </w:pPr>
    </w:p>
    <w:p w:rsidR="007239D9" w:rsidRPr="007239D9" w:rsidRDefault="007239D9" w:rsidP="00DC0748">
      <w:pPr>
        <w:spacing w:after="0" w:line="240" w:lineRule="auto"/>
        <w:ind w:left="0" w:firstLine="709"/>
        <w:rPr>
          <w:rFonts w:ascii="Times New Roman" w:hAnsi="Times New Roman"/>
          <w:bCs/>
          <w:color w:val="auto"/>
          <w:sz w:val="28"/>
          <w:szCs w:val="28"/>
          <w:lang w:val="ru-RU"/>
        </w:rPr>
      </w:pPr>
      <w:bookmarkStart w:id="96" w:name="P4453"/>
      <w:bookmarkEnd w:id="96"/>
      <w:r w:rsidRPr="007239D9">
        <w:rPr>
          <w:rFonts w:ascii="Times New Roman" w:hAnsi="Times New Roman"/>
          <w:bCs/>
          <w:color w:val="auto"/>
          <w:sz w:val="28"/>
          <w:szCs w:val="28"/>
          <w:lang w:val="ru-RU"/>
        </w:rPr>
        <w:t>Таблица 9. Основные финансовые показатели (по заявителю в целом)</w:t>
      </w:r>
    </w:p>
    <w:p w:rsidR="007239D9" w:rsidRPr="007239D9" w:rsidRDefault="007239D9" w:rsidP="007239D9">
      <w:pPr>
        <w:spacing w:after="0" w:line="240" w:lineRule="auto"/>
        <w:ind w:left="0"/>
        <w:rPr>
          <w:rFonts w:ascii="Times New Roman" w:hAnsi="Times New Roman"/>
          <w:bCs/>
          <w:color w:val="auto"/>
          <w:sz w:val="28"/>
          <w:szCs w:val="28"/>
          <w:lang w:val="ru-RU"/>
        </w:rPr>
      </w:pPr>
    </w:p>
    <w:tbl>
      <w:tblPr>
        <w:tblW w:w="14621"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4"/>
        <w:gridCol w:w="144"/>
        <w:gridCol w:w="2785"/>
        <w:gridCol w:w="550"/>
        <w:gridCol w:w="550"/>
        <w:gridCol w:w="550"/>
        <w:gridCol w:w="1063"/>
        <w:gridCol w:w="746"/>
        <w:gridCol w:w="1063"/>
        <w:gridCol w:w="888"/>
        <w:gridCol w:w="1063"/>
        <w:gridCol w:w="747"/>
        <w:gridCol w:w="1063"/>
        <w:gridCol w:w="1063"/>
        <w:gridCol w:w="1063"/>
        <w:gridCol w:w="889"/>
      </w:tblGrid>
      <w:tr w:rsidR="007239D9" w:rsidRPr="007239D9" w:rsidTr="007239D9">
        <w:tc>
          <w:tcPr>
            <w:tcW w:w="394" w:type="dxa"/>
            <w:vMerge w:val="restart"/>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 п/п</w:t>
            </w:r>
          </w:p>
        </w:tc>
        <w:tc>
          <w:tcPr>
            <w:tcW w:w="2929" w:type="dxa"/>
            <w:gridSpan w:val="2"/>
            <w:vMerge w:val="restart"/>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Показатели</w:t>
            </w:r>
          </w:p>
        </w:tc>
        <w:tc>
          <w:tcPr>
            <w:tcW w:w="1650" w:type="dxa"/>
            <w:gridSpan w:val="3"/>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Период, предшествующий началу реализации инвестиционного проекта</w:t>
            </w:r>
          </w:p>
        </w:tc>
        <w:tc>
          <w:tcPr>
            <w:tcW w:w="1809" w:type="dxa"/>
            <w:gridSpan w:val="2"/>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20__ год</w:t>
            </w:r>
          </w:p>
        </w:tc>
        <w:tc>
          <w:tcPr>
            <w:tcW w:w="1951" w:type="dxa"/>
            <w:gridSpan w:val="2"/>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20__ год</w:t>
            </w:r>
          </w:p>
        </w:tc>
        <w:tc>
          <w:tcPr>
            <w:tcW w:w="1810" w:type="dxa"/>
            <w:gridSpan w:val="2"/>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20__ год</w:t>
            </w:r>
          </w:p>
        </w:tc>
        <w:tc>
          <w:tcPr>
            <w:tcW w:w="2126" w:type="dxa"/>
            <w:gridSpan w:val="2"/>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20__ год</w:t>
            </w:r>
          </w:p>
        </w:tc>
        <w:tc>
          <w:tcPr>
            <w:tcW w:w="1952" w:type="dxa"/>
            <w:gridSpan w:val="2"/>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20__ год</w:t>
            </w:r>
          </w:p>
        </w:tc>
      </w:tr>
      <w:tr w:rsidR="007239D9" w:rsidRPr="007239D9" w:rsidTr="007239D9">
        <w:tc>
          <w:tcPr>
            <w:tcW w:w="394" w:type="dxa"/>
            <w:vMerge/>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p>
        </w:tc>
        <w:tc>
          <w:tcPr>
            <w:tcW w:w="2929" w:type="dxa"/>
            <w:gridSpan w:val="2"/>
            <w:vMerge/>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p>
        </w:tc>
        <w:tc>
          <w:tcPr>
            <w:tcW w:w="550"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20__ год</w:t>
            </w:r>
          </w:p>
        </w:tc>
        <w:tc>
          <w:tcPr>
            <w:tcW w:w="550"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20__ год</w:t>
            </w:r>
          </w:p>
        </w:tc>
        <w:tc>
          <w:tcPr>
            <w:tcW w:w="550"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20__ год</w:t>
            </w:r>
          </w:p>
        </w:tc>
        <w:tc>
          <w:tcPr>
            <w:tcW w:w="1063"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с учетом гос. поддержки</w:t>
            </w:r>
          </w:p>
        </w:tc>
        <w:tc>
          <w:tcPr>
            <w:tcW w:w="746"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без гос. под-держки</w:t>
            </w:r>
          </w:p>
        </w:tc>
        <w:tc>
          <w:tcPr>
            <w:tcW w:w="1063"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с учетом гос. поддержки</w:t>
            </w:r>
          </w:p>
        </w:tc>
        <w:tc>
          <w:tcPr>
            <w:tcW w:w="888"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без гос. под-держки</w:t>
            </w:r>
          </w:p>
        </w:tc>
        <w:tc>
          <w:tcPr>
            <w:tcW w:w="1063"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с учетом гос. поддержки</w:t>
            </w:r>
          </w:p>
        </w:tc>
        <w:tc>
          <w:tcPr>
            <w:tcW w:w="747"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без гос. под-держки</w:t>
            </w:r>
          </w:p>
        </w:tc>
        <w:tc>
          <w:tcPr>
            <w:tcW w:w="1063"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с учетом гос. поддержки</w:t>
            </w:r>
          </w:p>
        </w:tc>
        <w:tc>
          <w:tcPr>
            <w:tcW w:w="1063"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без гос. поддержки</w:t>
            </w:r>
          </w:p>
        </w:tc>
        <w:tc>
          <w:tcPr>
            <w:tcW w:w="1063"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с учетом гос. поддержки</w:t>
            </w:r>
          </w:p>
        </w:tc>
        <w:tc>
          <w:tcPr>
            <w:tcW w:w="889"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без гос. под-держки</w:t>
            </w:r>
          </w:p>
        </w:tc>
      </w:tr>
      <w:tr w:rsidR="007239D9" w:rsidRPr="007239D9" w:rsidTr="007239D9">
        <w:tblPrEx>
          <w:tblBorders>
            <w:bottom w:val="single" w:sz="4" w:space="0" w:color="auto"/>
          </w:tblBorders>
        </w:tblPrEx>
        <w:trPr>
          <w:tblHeader/>
        </w:trPr>
        <w:tc>
          <w:tcPr>
            <w:tcW w:w="394"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1</w:t>
            </w:r>
          </w:p>
        </w:tc>
        <w:tc>
          <w:tcPr>
            <w:tcW w:w="2929" w:type="dxa"/>
            <w:gridSpan w:val="2"/>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2</w:t>
            </w:r>
          </w:p>
        </w:tc>
        <w:tc>
          <w:tcPr>
            <w:tcW w:w="550"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3</w:t>
            </w:r>
          </w:p>
        </w:tc>
        <w:tc>
          <w:tcPr>
            <w:tcW w:w="550"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4</w:t>
            </w:r>
          </w:p>
        </w:tc>
        <w:tc>
          <w:tcPr>
            <w:tcW w:w="550"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5</w:t>
            </w:r>
          </w:p>
        </w:tc>
        <w:tc>
          <w:tcPr>
            <w:tcW w:w="1063"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6</w:t>
            </w:r>
          </w:p>
        </w:tc>
        <w:tc>
          <w:tcPr>
            <w:tcW w:w="746"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7</w:t>
            </w:r>
          </w:p>
        </w:tc>
        <w:tc>
          <w:tcPr>
            <w:tcW w:w="1063"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8</w:t>
            </w:r>
          </w:p>
        </w:tc>
        <w:tc>
          <w:tcPr>
            <w:tcW w:w="888"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9</w:t>
            </w:r>
          </w:p>
        </w:tc>
        <w:tc>
          <w:tcPr>
            <w:tcW w:w="1063"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10</w:t>
            </w:r>
          </w:p>
        </w:tc>
        <w:tc>
          <w:tcPr>
            <w:tcW w:w="747"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11</w:t>
            </w:r>
          </w:p>
        </w:tc>
        <w:tc>
          <w:tcPr>
            <w:tcW w:w="1063"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12</w:t>
            </w:r>
          </w:p>
        </w:tc>
        <w:tc>
          <w:tcPr>
            <w:tcW w:w="1063"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13</w:t>
            </w:r>
          </w:p>
        </w:tc>
        <w:tc>
          <w:tcPr>
            <w:tcW w:w="1063"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14</w:t>
            </w:r>
          </w:p>
        </w:tc>
        <w:tc>
          <w:tcPr>
            <w:tcW w:w="889" w:type="dxa"/>
            <w:tcMar>
              <w:top w:w="0" w:type="dxa"/>
              <w:bottom w:w="0" w:type="dxa"/>
            </w:tcMar>
          </w:tcPr>
          <w:p w:rsidR="007239D9" w:rsidRPr="003701E1" w:rsidRDefault="007239D9" w:rsidP="003701E1">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15</w:t>
            </w:r>
          </w:p>
        </w:tc>
      </w:tr>
      <w:tr w:rsidR="007239D9" w:rsidRPr="007239D9" w:rsidTr="007239D9">
        <w:tblPrEx>
          <w:tblBorders>
            <w:bottom w:val="single" w:sz="4" w:space="0" w:color="auto"/>
          </w:tblBorders>
        </w:tblPrEx>
        <w:tc>
          <w:tcPr>
            <w:tcW w:w="394"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1</w:t>
            </w:r>
          </w:p>
        </w:tc>
        <w:tc>
          <w:tcPr>
            <w:tcW w:w="2929"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Инвестиционные затраты, тыс. рублей</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6"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8"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7"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9"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r>
      <w:tr w:rsidR="007239D9" w:rsidRPr="007239D9" w:rsidTr="007239D9">
        <w:tblPrEx>
          <w:tblBorders>
            <w:bottom w:val="single" w:sz="4" w:space="0" w:color="auto"/>
          </w:tblBorders>
        </w:tblPrEx>
        <w:tc>
          <w:tcPr>
            <w:tcW w:w="394"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144" w:type="dxa"/>
            <w:vMerge w:val="restart"/>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78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в базовых ценах</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6"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8"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7"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9"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r>
      <w:tr w:rsidR="007239D9" w:rsidRPr="007239D9" w:rsidTr="007239D9">
        <w:tblPrEx>
          <w:tblBorders>
            <w:bottom w:val="single" w:sz="4" w:space="0" w:color="auto"/>
          </w:tblBorders>
        </w:tblPrEx>
        <w:tc>
          <w:tcPr>
            <w:tcW w:w="394"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144"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78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в ценах соответствующих лет</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6"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8"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7"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9"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r>
      <w:tr w:rsidR="007239D9" w:rsidRPr="00474E86" w:rsidTr="007239D9">
        <w:tblPrEx>
          <w:tblBorders>
            <w:bottom w:val="single" w:sz="4" w:space="0" w:color="auto"/>
          </w:tblBorders>
        </w:tblPrEx>
        <w:tc>
          <w:tcPr>
            <w:tcW w:w="394"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2</w:t>
            </w:r>
          </w:p>
        </w:tc>
        <w:tc>
          <w:tcPr>
            <w:tcW w:w="2929"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Объем производства </w:t>
            </w:r>
            <w:r w:rsidRPr="003701E1">
              <w:rPr>
                <w:rFonts w:ascii="Times New Roman" w:hAnsi="Times New Roman"/>
                <w:bCs/>
                <w:color w:val="auto"/>
                <w:sz w:val="24"/>
                <w:szCs w:val="24"/>
                <w:lang w:val="ru-RU"/>
              </w:rPr>
              <w:br/>
              <w:t>(в натуральных показателях)</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6"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8"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7"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9"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394"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3</w:t>
            </w:r>
          </w:p>
        </w:tc>
        <w:tc>
          <w:tcPr>
            <w:tcW w:w="2929"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Объем реализации </w:t>
            </w:r>
            <w:r w:rsidRPr="003701E1">
              <w:rPr>
                <w:rFonts w:ascii="Times New Roman" w:hAnsi="Times New Roman"/>
                <w:bCs/>
                <w:color w:val="auto"/>
                <w:sz w:val="24"/>
                <w:szCs w:val="24"/>
                <w:lang w:val="ru-RU"/>
              </w:rPr>
              <w:br/>
              <w:t>(в натуральных показателях)</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6"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8"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7"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9"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394"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4</w:t>
            </w:r>
          </w:p>
        </w:tc>
        <w:tc>
          <w:tcPr>
            <w:tcW w:w="2929"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Выручка – нетто от реализации продукции (услуги), тыс. рублей</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6"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8"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7"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9"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r>
      <w:tr w:rsidR="007239D9" w:rsidRPr="007239D9" w:rsidTr="007239D9">
        <w:tblPrEx>
          <w:tblBorders>
            <w:bottom w:val="single" w:sz="4" w:space="0" w:color="auto"/>
          </w:tblBorders>
        </w:tblPrEx>
        <w:tc>
          <w:tcPr>
            <w:tcW w:w="394"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144" w:type="dxa"/>
            <w:vMerge w:val="restart"/>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78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в базовых ценах</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6"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8"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7"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9"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r>
      <w:tr w:rsidR="007239D9" w:rsidRPr="007239D9" w:rsidTr="007239D9">
        <w:tblPrEx>
          <w:tblBorders>
            <w:bottom w:val="single" w:sz="4" w:space="0" w:color="auto"/>
          </w:tblBorders>
        </w:tblPrEx>
        <w:tc>
          <w:tcPr>
            <w:tcW w:w="394"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144"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78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в ценах соответствующих лет</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6"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8"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7"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9"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r>
      <w:tr w:rsidR="007239D9" w:rsidRPr="00474E86" w:rsidTr="007239D9">
        <w:tblPrEx>
          <w:tblBorders>
            <w:bottom w:val="single" w:sz="4" w:space="0" w:color="auto"/>
          </w:tblBorders>
        </w:tblPrEx>
        <w:tc>
          <w:tcPr>
            <w:tcW w:w="394"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5</w:t>
            </w:r>
          </w:p>
        </w:tc>
        <w:tc>
          <w:tcPr>
            <w:tcW w:w="2929"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Общие затраты на производство и сбыт продукции (услуги), тыс. рублей/себестоимость продукции (услуги), тыс. рублей</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6"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8"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7"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9"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r>
      <w:tr w:rsidR="007239D9" w:rsidRPr="007239D9" w:rsidTr="007239D9">
        <w:tblPrEx>
          <w:tblBorders>
            <w:bottom w:val="single" w:sz="4" w:space="0" w:color="auto"/>
          </w:tblBorders>
        </w:tblPrEx>
        <w:tc>
          <w:tcPr>
            <w:tcW w:w="394"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144" w:type="dxa"/>
            <w:vMerge w:val="restart"/>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78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в базовых ценах</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6"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8"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7"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9"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r>
      <w:tr w:rsidR="007239D9" w:rsidRPr="007239D9" w:rsidTr="007239D9">
        <w:tblPrEx>
          <w:tblBorders>
            <w:bottom w:val="single" w:sz="4" w:space="0" w:color="auto"/>
          </w:tblBorders>
        </w:tblPrEx>
        <w:tc>
          <w:tcPr>
            <w:tcW w:w="394"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144"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78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в ценах соответствующих лет</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6"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8"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7"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9"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r>
      <w:tr w:rsidR="007239D9" w:rsidRPr="00474E86" w:rsidTr="007239D9">
        <w:tblPrEx>
          <w:tblBorders>
            <w:bottom w:val="single" w:sz="4" w:space="0" w:color="auto"/>
          </w:tblBorders>
        </w:tblPrEx>
        <w:tc>
          <w:tcPr>
            <w:tcW w:w="394"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6</w:t>
            </w:r>
          </w:p>
        </w:tc>
        <w:tc>
          <w:tcPr>
            <w:tcW w:w="2929"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 xml:space="preserve">Чистая прибыль (убыток), </w:t>
            </w:r>
            <w:r w:rsidRPr="003701E1">
              <w:rPr>
                <w:rFonts w:ascii="Times New Roman" w:hAnsi="Times New Roman"/>
                <w:bCs/>
                <w:color w:val="auto"/>
                <w:sz w:val="24"/>
                <w:szCs w:val="24"/>
                <w:lang w:val="ru-RU"/>
              </w:rPr>
              <w:br/>
              <w:t>тыс. рублей</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6"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8"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7"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9"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r>
      <w:tr w:rsidR="007239D9" w:rsidRPr="007239D9" w:rsidTr="007239D9">
        <w:tblPrEx>
          <w:tblBorders>
            <w:bottom w:val="single" w:sz="4" w:space="0" w:color="auto"/>
          </w:tblBorders>
        </w:tblPrEx>
        <w:tc>
          <w:tcPr>
            <w:tcW w:w="394"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144"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78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в базовых ценах</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6"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8"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7"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9"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r>
      <w:tr w:rsidR="007239D9" w:rsidRPr="007239D9" w:rsidTr="007239D9">
        <w:tblPrEx>
          <w:tblBorders>
            <w:bottom w:val="single" w:sz="4" w:space="0" w:color="auto"/>
          </w:tblBorders>
        </w:tblPrEx>
        <w:tc>
          <w:tcPr>
            <w:tcW w:w="394"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144"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78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в ценах соответствующих лет</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6"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8"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7"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9"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r>
      <w:tr w:rsidR="007239D9" w:rsidRPr="007239D9" w:rsidTr="007239D9">
        <w:tblPrEx>
          <w:tblBorders>
            <w:bottom w:val="single" w:sz="4" w:space="0" w:color="auto"/>
          </w:tblBorders>
        </w:tblPrEx>
        <w:tc>
          <w:tcPr>
            <w:tcW w:w="394"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7</w:t>
            </w:r>
          </w:p>
        </w:tc>
        <w:tc>
          <w:tcPr>
            <w:tcW w:w="2929"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Рентабельность производства, %</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6"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8"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7"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9"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r>
      <w:tr w:rsidR="007239D9" w:rsidRPr="007239D9" w:rsidTr="007239D9">
        <w:tblPrEx>
          <w:tblBorders>
            <w:bottom w:val="single" w:sz="4" w:space="0" w:color="auto"/>
          </w:tblBorders>
        </w:tblPrEx>
        <w:tc>
          <w:tcPr>
            <w:tcW w:w="394"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8</w:t>
            </w:r>
          </w:p>
        </w:tc>
        <w:tc>
          <w:tcPr>
            <w:tcW w:w="2929"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Рентабельность продаж, %</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6"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8"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7"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9"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394"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9</w:t>
            </w:r>
          </w:p>
        </w:tc>
        <w:tc>
          <w:tcPr>
            <w:tcW w:w="2929"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Численность персонала (по состоянию на конец года), чел.</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6"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8"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7"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9"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394"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10</w:t>
            </w:r>
          </w:p>
        </w:tc>
        <w:tc>
          <w:tcPr>
            <w:tcW w:w="2929"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Среднемесячная заработная плата на одного работающего, тыс. рублей</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6"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8"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7"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9"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r>
      <w:tr w:rsidR="007239D9" w:rsidRPr="007239D9" w:rsidTr="007239D9">
        <w:tblPrEx>
          <w:tblBorders>
            <w:bottom w:val="single" w:sz="4" w:space="0" w:color="auto"/>
          </w:tblBorders>
        </w:tblPrEx>
        <w:tc>
          <w:tcPr>
            <w:tcW w:w="394"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144"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78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в базовых ценах</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6"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8"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7"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9"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r>
      <w:tr w:rsidR="007239D9" w:rsidRPr="007239D9" w:rsidTr="007239D9">
        <w:tblPrEx>
          <w:tblBorders>
            <w:bottom w:val="single" w:sz="4" w:space="0" w:color="auto"/>
          </w:tblBorders>
        </w:tblPrEx>
        <w:tc>
          <w:tcPr>
            <w:tcW w:w="394"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144"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78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в ценах соответствующих лет</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6"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8"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7"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9"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r>
      <w:tr w:rsidR="007239D9" w:rsidRPr="00474E86" w:rsidTr="007239D9">
        <w:tblPrEx>
          <w:tblBorders>
            <w:bottom w:val="single" w:sz="4" w:space="0" w:color="auto"/>
          </w:tblBorders>
        </w:tblPrEx>
        <w:tc>
          <w:tcPr>
            <w:tcW w:w="394"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11</w:t>
            </w:r>
          </w:p>
        </w:tc>
        <w:tc>
          <w:tcPr>
            <w:tcW w:w="2929"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Налоговые платежи во все уровни бюджетной системы, тыс. рублей</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6"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8"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7"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9"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r>
      <w:tr w:rsidR="007239D9" w:rsidRPr="007239D9" w:rsidTr="007239D9">
        <w:tblPrEx>
          <w:tblBorders>
            <w:bottom w:val="single" w:sz="4" w:space="0" w:color="auto"/>
          </w:tblBorders>
        </w:tblPrEx>
        <w:tc>
          <w:tcPr>
            <w:tcW w:w="394"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144" w:type="dxa"/>
            <w:vMerge w:val="restart"/>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78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в базовых ценах</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6"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8"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7"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9"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r>
      <w:tr w:rsidR="007239D9" w:rsidRPr="007239D9" w:rsidTr="007239D9">
        <w:tblPrEx>
          <w:tblBorders>
            <w:bottom w:val="single" w:sz="4" w:space="0" w:color="auto"/>
          </w:tblBorders>
        </w:tblPrEx>
        <w:tc>
          <w:tcPr>
            <w:tcW w:w="394"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144"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78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в ценах соответствующих лет</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6"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8"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7"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9"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r>
      <w:tr w:rsidR="007239D9" w:rsidRPr="00474E86" w:rsidTr="007239D9">
        <w:tblPrEx>
          <w:tblBorders>
            <w:bottom w:val="single" w:sz="4" w:space="0" w:color="auto"/>
          </w:tblBorders>
        </w:tblPrEx>
        <w:tc>
          <w:tcPr>
            <w:tcW w:w="394"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12</w:t>
            </w:r>
          </w:p>
        </w:tc>
        <w:tc>
          <w:tcPr>
            <w:tcW w:w="2929" w:type="dxa"/>
            <w:gridSpan w:val="2"/>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Налоговые платежи в консолидированный бюджет края, тыс. рублей</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6"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8"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7"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9"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r>
      <w:tr w:rsidR="007239D9" w:rsidRPr="007239D9" w:rsidTr="007239D9">
        <w:tblPrEx>
          <w:tblBorders>
            <w:bottom w:val="single" w:sz="4" w:space="0" w:color="auto"/>
          </w:tblBorders>
        </w:tblPrEx>
        <w:tc>
          <w:tcPr>
            <w:tcW w:w="394"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144" w:type="dxa"/>
            <w:vMerge w:val="restart"/>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78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в базовых ценах</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r w:rsidRPr="003701E1">
              <w:rPr>
                <w:rFonts w:ascii="Times New Roman" w:hAnsi="Times New Roman"/>
                <w:bCs/>
                <w:color w:val="auto"/>
                <w:sz w:val="24"/>
                <w:szCs w:val="24"/>
                <w:lang w:val="ru-RU"/>
              </w:rPr>
              <w:t>х</w:t>
            </w: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6"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8"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7"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9"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r>
      <w:tr w:rsidR="007239D9" w:rsidRPr="007239D9" w:rsidTr="007239D9">
        <w:tblPrEx>
          <w:tblBorders>
            <w:bottom w:val="single" w:sz="4" w:space="0" w:color="auto"/>
          </w:tblBorders>
        </w:tblPrEx>
        <w:tc>
          <w:tcPr>
            <w:tcW w:w="394"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144" w:type="dxa"/>
            <w:vMerge/>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p>
        </w:tc>
        <w:tc>
          <w:tcPr>
            <w:tcW w:w="2785" w:type="dxa"/>
            <w:tcMar>
              <w:top w:w="0" w:type="dxa"/>
              <w:bottom w:w="0" w:type="dxa"/>
            </w:tcMar>
          </w:tcPr>
          <w:p w:rsidR="007239D9" w:rsidRPr="003701E1" w:rsidRDefault="007239D9" w:rsidP="007239D9">
            <w:pPr>
              <w:spacing w:after="0" w:line="240" w:lineRule="auto"/>
              <w:ind w:left="0"/>
              <w:rPr>
                <w:rFonts w:ascii="Times New Roman" w:hAnsi="Times New Roman"/>
                <w:bCs/>
                <w:color w:val="auto"/>
                <w:sz w:val="24"/>
                <w:szCs w:val="24"/>
                <w:lang w:val="ru-RU"/>
              </w:rPr>
            </w:pPr>
            <w:r w:rsidRPr="003701E1">
              <w:rPr>
                <w:rFonts w:ascii="Times New Roman" w:hAnsi="Times New Roman"/>
                <w:bCs/>
                <w:color w:val="auto"/>
                <w:sz w:val="24"/>
                <w:szCs w:val="24"/>
                <w:lang w:val="ru-RU"/>
              </w:rPr>
              <w:t>в ценах соответствующих лет</w:t>
            </w: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550"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6"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8"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747"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1063"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c>
          <w:tcPr>
            <w:tcW w:w="889" w:type="dxa"/>
            <w:tcMar>
              <w:top w:w="0" w:type="dxa"/>
              <w:bottom w:w="0" w:type="dxa"/>
            </w:tcMar>
          </w:tcPr>
          <w:p w:rsidR="007239D9" w:rsidRPr="003701E1" w:rsidRDefault="007239D9" w:rsidP="00DC0748">
            <w:pPr>
              <w:spacing w:after="0" w:line="240" w:lineRule="auto"/>
              <w:ind w:left="0"/>
              <w:jc w:val="center"/>
              <w:rPr>
                <w:rFonts w:ascii="Times New Roman" w:hAnsi="Times New Roman"/>
                <w:bCs/>
                <w:color w:val="auto"/>
                <w:sz w:val="24"/>
                <w:szCs w:val="24"/>
                <w:lang w:val="ru-RU"/>
              </w:rPr>
            </w:pPr>
          </w:p>
        </w:tc>
      </w:tr>
    </w:tbl>
    <w:p w:rsidR="007239D9" w:rsidRPr="007239D9" w:rsidRDefault="007239D9" w:rsidP="007239D9">
      <w:pPr>
        <w:spacing w:after="0" w:line="240" w:lineRule="auto"/>
        <w:ind w:left="0"/>
        <w:rPr>
          <w:rFonts w:ascii="Times New Roman" w:hAnsi="Times New Roman"/>
          <w:bCs/>
          <w:color w:val="auto"/>
          <w:sz w:val="28"/>
          <w:szCs w:val="28"/>
          <w:lang w:val="ru-RU"/>
        </w:rPr>
        <w:sectPr w:rsidR="007239D9" w:rsidRPr="007239D9" w:rsidSect="007239D9">
          <w:type w:val="continuous"/>
          <w:pgSz w:w="16838" w:h="11905" w:orient="landscape"/>
          <w:pgMar w:top="1134" w:right="851" w:bottom="1134" w:left="1418" w:header="993" w:footer="0" w:gutter="0"/>
          <w:cols w:space="720"/>
          <w:docGrid w:linePitch="299"/>
        </w:sectPr>
      </w:pPr>
    </w:p>
    <w:p w:rsidR="007239D9" w:rsidRPr="007239D9" w:rsidRDefault="007239D9" w:rsidP="00DC0748">
      <w:pPr>
        <w:spacing w:after="0" w:line="240" w:lineRule="auto"/>
        <w:ind w:left="4820"/>
        <w:rPr>
          <w:rFonts w:ascii="Times New Roman" w:hAnsi="Times New Roman"/>
          <w:bCs/>
          <w:color w:val="auto"/>
          <w:sz w:val="28"/>
          <w:szCs w:val="28"/>
          <w:lang w:val="ru-RU"/>
        </w:rPr>
      </w:pPr>
      <w:r w:rsidRPr="007239D9">
        <w:rPr>
          <w:rFonts w:ascii="Times New Roman" w:hAnsi="Times New Roman"/>
          <w:bCs/>
          <w:color w:val="auto"/>
          <w:sz w:val="28"/>
          <w:szCs w:val="28"/>
          <w:lang w:val="ru-RU"/>
        </w:rPr>
        <w:t>Приложение № 1</w:t>
      </w:r>
    </w:p>
    <w:p w:rsidR="007239D9" w:rsidRPr="007239D9" w:rsidRDefault="007239D9" w:rsidP="00DC0748">
      <w:pPr>
        <w:spacing w:after="0" w:line="240" w:lineRule="auto"/>
        <w:ind w:left="4820"/>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к макету бизнес-плана </w:t>
      </w:r>
    </w:p>
    <w:p w:rsidR="007239D9" w:rsidRPr="007239D9" w:rsidRDefault="007239D9" w:rsidP="00DC0748">
      <w:pPr>
        <w:spacing w:after="0" w:line="240" w:lineRule="auto"/>
        <w:ind w:left="4820"/>
        <w:rPr>
          <w:rFonts w:ascii="Times New Roman" w:hAnsi="Times New Roman"/>
          <w:bCs/>
          <w:color w:val="auto"/>
          <w:sz w:val="28"/>
          <w:szCs w:val="28"/>
          <w:lang w:val="ru-RU"/>
        </w:rPr>
      </w:pPr>
      <w:r w:rsidRPr="007239D9">
        <w:rPr>
          <w:rFonts w:ascii="Times New Roman" w:hAnsi="Times New Roman"/>
          <w:bCs/>
          <w:color w:val="auto"/>
          <w:sz w:val="28"/>
          <w:szCs w:val="28"/>
          <w:lang w:val="ru-RU"/>
        </w:rPr>
        <w:t>инвестиционного проекта</w:t>
      </w:r>
    </w:p>
    <w:p w:rsidR="007239D9" w:rsidRPr="007239D9" w:rsidRDefault="007239D9" w:rsidP="00DC0748">
      <w:pPr>
        <w:spacing w:after="0" w:line="240" w:lineRule="auto"/>
        <w:ind w:left="4820"/>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в агропромышленном комплексе </w:t>
      </w:r>
      <w:r w:rsidRPr="007239D9">
        <w:rPr>
          <w:rFonts w:ascii="Times New Roman" w:hAnsi="Times New Roman"/>
          <w:bCs/>
          <w:color w:val="auto"/>
          <w:sz w:val="28"/>
          <w:szCs w:val="28"/>
          <w:lang w:val="ru-RU"/>
        </w:rPr>
        <w:br/>
        <w:t>по приоритетным направлениям государственной поддержки</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DC0748">
      <w:pPr>
        <w:spacing w:after="0" w:line="240" w:lineRule="auto"/>
        <w:ind w:left="0"/>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Оценка эффективности капитальных вложений бизнес-плана инвестиционного проекта в агропромышленном комплексе по приоритетным направлениям государственной поддержки</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DC0748">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Настоящий порядок оценки эффективности капитальных вложений устанавливает методы расчета показателей эффективности инвестиционных проектов в агропромышленном комплексе по приоритетным направлениям государственной поддержки (далее – проект).</w:t>
      </w:r>
    </w:p>
    <w:p w:rsidR="007239D9" w:rsidRPr="007239D9" w:rsidRDefault="007239D9" w:rsidP="00DC0748">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Проект оценивается по следующим параметрам:</w:t>
      </w:r>
    </w:p>
    <w:p w:rsidR="007239D9" w:rsidRPr="007239D9" w:rsidRDefault="007239D9" w:rsidP="00DC0748">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 Финансовое состояние заявителя на участие в отборе инвестиционных проектов (далее – заявитель);</w:t>
      </w:r>
    </w:p>
    <w:p w:rsidR="007239D9" w:rsidRPr="007239D9" w:rsidRDefault="007239D9" w:rsidP="00DC0748">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 Экономическая эффективность проекта;</w:t>
      </w:r>
    </w:p>
    <w:p w:rsidR="007239D9" w:rsidRPr="007239D9" w:rsidRDefault="007239D9" w:rsidP="00DC0748">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3. Социальная эффективность проекта;</w:t>
      </w:r>
    </w:p>
    <w:p w:rsidR="007239D9" w:rsidRPr="007239D9" w:rsidRDefault="007239D9" w:rsidP="00DC0748">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4. Бюджетная эффективность проекта.</w:t>
      </w:r>
    </w:p>
    <w:p w:rsidR="007239D9" w:rsidRPr="007239D9" w:rsidRDefault="007239D9" w:rsidP="00DC0748">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Оценка осуществляется на основе показателей экономической эффективности проекта, указанных в разделе 2 настоящего приложения, показателей социальной и бюджетной эффективности, указанных в разделах 3 </w:t>
      </w:r>
      <w:r w:rsidRPr="007239D9">
        <w:rPr>
          <w:rFonts w:ascii="Times New Roman" w:hAnsi="Times New Roman"/>
          <w:bCs/>
          <w:color w:val="auto"/>
          <w:sz w:val="28"/>
          <w:szCs w:val="28"/>
          <w:lang w:val="ru-RU"/>
        </w:rPr>
        <w:br/>
        <w:t>и 4 настоящего приложения.</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5D7794">
      <w:pPr>
        <w:spacing w:after="0" w:line="240" w:lineRule="auto"/>
        <w:ind w:left="0"/>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1. Оценка финансового состояния заявителя</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5D779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Оценка финансового состояния заявителя осуществляется </w:t>
      </w:r>
      <w:r w:rsidRPr="007239D9">
        <w:rPr>
          <w:rFonts w:ascii="Times New Roman" w:hAnsi="Times New Roman"/>
          <w:bCs/>
          <w:color w:val="auto"/>
          <w:sz w:val="28"/>
          <w:szCs w:val="28"/>
          <w:lang w:val="ru-RU"/>
        </w:rPr>
        <w:br/>
        <w:t xml:space="preserve">по следующим показателям, рассчитываемым в динамике, на основе данных бухгалтерской отчетности (кодов (к.) бухгалтерского баланса и отчета </w:t>
      </w:r>
      <w:r w:rsidRPr="007239D9">
        <w:rPr>
          <w:rFonts w:ascii="Times New Roman" w:hAnsi="Times New Roman"/>
          <w:bCs/>
          <w:color w:val="auto"/>
          <w:sz w:val="28"/>
          <w:szCs w:val="28"/>
          <w:lang w:val="ru-RU"/>
        </w:rPr>
        <w:br/>
        <w:t>о финансовых результатах) за 3 предшествующих моменту оценки финансовых года и отчетные периоды текущего года:</w:t>
      </w:r>
    </w:p>
    <w:p w:rsidR="007239D9" w:rsidRPr="007239D9" w:rsidRDefault="007239D9" w:rsidP="005D779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 Коэффициенты ликвидности:</w:t>
      </w:r>
    </w:p>
    <w:p w:rsidR="007239D9" w:rsidRDefault="007239D9" w:rsidP="005D779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коэффициент абсолютной ликвидности (К</w:t>
      </w:r>
      <w:r w:rsidRPr="007239D9">
        <w:rPr>
          <w:rFonts w:ascii="Times New Roman" w:hAnsi="Times New Roman"/>
          <w:bCs/>
          <w:color w:val="auto"/>
          <w:sz w:val="28"/>
          <w:szCs w:val="28"/>
          <w:vertAlign w:val="subscript"/>
          <w:lang w:val="ru-RU"/>
        </w:rPr>
        <w:t>1</w:t>
      </w:r>
      <w:r w:rsidRPr="007239D9">
        <w:rPr>
          <w:rFonts w:ascii="Times New Roman" w:hAnsi="Times New Roman"/>
          <w:bCs/>
          <w:color w:val="auto"/>
          <w:sz w:val="28"/>
          <w:szCs w:val="28"/>
          <w:lang w:val="ru-RU"/>
        </w:rPr>
        <w:t xml:space="preserve">) характеризует способность </w:t>
      </w:r>
      <w:r w:rsidRPr="007239D9">
        <w:rPr>
          <w:rFonts w:ascii="Times New Roman" w:hAnsi="Times New Roman"/>
          <w:bCs/>
          <w:color w:val="auto"/>
          <w:sz w:val="28"/>
          <w:szCs w:val="28"/>
          <w:lang w:val="ru-RU"/>
        </w:rPr>
        <w:br/>
        <w:t xml:space="preserve">к моментальному погашению краткосрочных долговых обязательств за счет имеющихся денежных средств и краткосрочных финансовых вложений </w:t>
      </w:r>
      <w:r w:rsidRPr="007239D9">
        <w:rPr>
          <w:rFonts w:ascii="Times New Roman" w:hAnsi="Times New Roman"/>
          <w:bCs/>
          <w:color w:val="auto"/>
          <w:sz w:val="28"/>
          <w:szCs w:val="28"/>
          <w:lang w:val="ru-RU"/>
        </w:rPr>
        <w:br/>
        <w:t>и определяется по формуле:</w:t>
      </w:r>
    </w:p>
    <w:p w:rsidR="00F22794" w:rsidRDefault="00F22794" w:rsidP="005D7794">
      <w:pPr>
        <w:spacing w:after="0" w:line="240" w:lineRule="auto"/>
        <w:ind w:left="0" w:firstLine="709"/>
        <w:jc w:val="both"/>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p>
    <w:p w:rsidR="001651EE" w:rsidRPr="0059023A" w:rsidRDefault="001651EE" w:rsidP="001651EE">
      <w:pPr>
        <w:widowControl w:val="0"/>
        <w:autoSpaceDE w:val="0"/>
        <w:autoSpaceDN w:val="0"/>
        <w:spacing w:after="0" w:line="240" w:lineRule="auto"/>
        <w:ind w:left="0"/>
        <w:jc w:val="center"/>
        <w:rPr>
          <w:rFonts w:ascii="Times New Roman" w:hAnsi="Times New Roman"/>
          <w:color w:val="auto"/>
          <w:sz w:val="28"/>
          <w:szCs w:val="28"/>
          <w:lang w:val="ru-RU"/>
        </w:rPr>
      </w:pPr>
      <w:r w:rsidRPr="001651EE">
        <w:rPr>
          <w:rFonts w:ascii="Times New Roman" w:hAnsi="Times New Roman"/>
          <w:noProof/>
          <w:color w:val="auto"/>
          <w:position w:val="-23"/>
          <w:sz w:val="28"/>
          <w:szCs w:val="28"/>
          <w:lang w:val="ru-RU" w:eastAsia="ru-RU" w:bidi="ar-SA"/>
        </w:rPr>
        <w:drawing>
          <wp:inline distT="0" distB="0" distL="0" distR="0" wp14:anchorId="669D1D19" wp14:editId="347245E3">
            <wp:extent cx="2057400" cy="428625"/>
            <wp:effectExtent l="0" t="0" r="0" b="9525"/>
            <wp:docPr id="19" name="Рисунок 19" descr="base_23675_287946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base_23675_287946_32768"/>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57400" cy="428625"/>
                    </a:xfrm>
                    <a:prstGeom prst="rect">
                      <a:avLst/>
                    </a:prstGeom>
                    <a:noFill/>
                    <a:ln>
                      <a:noFill/>
                    </a:ln>
                  </pic:spPr>
                </pic:pic>
              </a:graphicData>
            </a:graphic>
          </wp:inline>
        </w:drawing>
      </w:r>
      <w:r w:rsidRPr="0059023A">
        <w:rPr>
          <w:rFonts w:ascii="Times New Roman" w:hAnsi="Times New Roman"/>
          <w:color w:val="auto"/>
          <w:sz w:val="28"/>
          <w:szCs w:val="28"/>
          <w:lang w:val="ru-RU"/>
        </w:rPr>
        <w:t>, (1)</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6C7419">
      <w:pPr>
        <w:spacing w:after="0" w:line="240" w:lineRule="auto"/>
        <w:ind w:left="0" w:firstLine="709"/>
        <w:rPr>
          <w:rFonts w:ascii="Times New Roman" w:hAnsi="Times New Roman"/>
          <w:bCs/>
          <w:color w:val="auto"/>
          <w:sz w:val="28"/>
          <w:szCs w:val="28"/>
          <w:lang w:val="ru-RU"/>
        </w:rPr>
      </w:pPr>
      <w:r w:rsidRPr="007239D9">
        <w:rPr>
          <w:rFonts w:ascii="Times New Roman" w:hAnsi="Times New Roman"/>
          <w:bCs/>
          <w:color w:val="auto"/>
          <w:sz w:val="28"/>
          <w:szCs w:val="28"/>
          <w:lang w:val="ru-RU"/>
        </w:rPr>
        <w:t>Финансовое состояние заявителя является удовлетворительным, если К</w:t>
      </w:r>
      <w:r w:rsidRPr="007239D9">
        <w:rPr>
          <w:rFonts w:ascii="Times New Roman" w:hAnsi="Times New Roman"/>
          <w:bCs/>
          <w:color w:val="auto"/>
          <w:sz w:val="28"/>
          <w:szCs w:val="28"/>
          <w:vertAlign w:val="subscript"/>
          <w:lang w:val="ru-RU"/>
        </w:rPr>
        <w:t>1</w:t>
      </w:r>
      <w:r w:rsidRPr="007239D9">
        <w:rPr>
          <w:rFonts w:ascii="Times New Roman" w:hAnsi="Times New Roman"/>
          <w:bCs/>
          <w:color w:val="auto"/>
          <w:sz w:val="28"/>
          <w:szCs w:val="28"/>
          <w:lang w:val="ru-RU"/>
        </w:rPr>
        <w:t xml:space="preserve"> &gt; 0,1; </w:t>
      </w:r>
    </w:p>
    <w:p w:rsidR="007239D9" w:rsidRPr="007239D9" w:rsidRDefault="007239D9" w:rsidP="006C741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коэффициент текущей ликвидности К</w:t>
      </w:r>
      <w:r w:rsidRPr="007239D9">
        <w:rPr>
          <w:rFonts w:ascii="Times New Roman" w:hAnsi="Times New Roman"/>
          <w:bCs/>
          <w:color w:val="auto"/>
          <w:sz w:val="28"/>
          <w:szCs w:val="28"/>
          <w:vertAlign w:val="subscript"/>
          <w:lang w:val="ru-RU"/>
        </w:rPr>
        <w:t>2</w:t>
      </w:r>
      <w:r w:rsidRPr="007239D9">
        <w:rPr>
          <w:rFonts w:ascii="Times New Roman" w:hAnsi="Times New Roman"/>
          <w:bCs/>
          <w:color w:val="auto"/>
          <w:sz w:val="28"/>
          <w:szCs w:val="28"/>
          <w:lang w:val="ru-RU"/>
        </w:rPr>
        <w:t xml:space="preserve"> характеризует способность погашения краткосрочных долговых обязательств за счет оборотных активов заявителя и определяется по формуле: </w:t>
      </w:r>
    </w:p>
    <w:p w:rsidR="007239D9" w:rsidRPr="007239D9" w:rsidRDefault="007239D9" w:rsidP="007239D9">
      <w:pPr>
        <w:spacing w:after="0" w:line="240" w:lineRule="auto"/>
        <w:ind w:left="0"/>
        <w:rPr>
          <w:rFonts w:ascii="Times New Roman" w:hAnsi="Times New Roman"/>
          <w:bCs/>
          <w:color w:val="auto"/>
          <w:sz w:val="28"/>
          <w:szCs w:val="28"/>
          <w:lang w:val="ru-RU"/>
        </w:rPr>
      </w:pPr>
    </w:p>
    <w:p w:rsidR="001651EE" w:rsidRPr="0059023A" w:rsidRDefault="001651EE" w:rsidP="001651EE">
      <w:pPr>
        <w:widowControl w:val="0"/>
        <w:autoSpaceDE w:val="0"/>
        <w:autoSpaceDN w:val="0"/>
        <w:spacing w:after="0" w:line="240" w:lineRule="auto"/>
        <w:ind w:left="0"/>
        <w:jc w:val="center"/>
        <w:rPr>
          <w:rFonts w:ascii="Times New Roman" w:hAnsi="Times New Roman"/>
          <w:color w:val="auto"/>
          <w:sz w:val="28"/>
          <w:szCs w:val="28"/>
          <w:lang w:val="ru-RU"/>
        </w:rPr>
      </w:pPr>
      <w:r w:rsidRPr="001651EE">
        <w:rPr>
          <w:rFonts w:ascii="Times New Roman" w:hAnsi="Times New Roman"/>
          <w:noProof/>
          <w:color w:val="auto"/>
          <w:position w:val="-23"/>
          <w:sz w:val="28"/>
          <w:szCs w:val="28"/>
          <w:lang w:val="ru-RU" w:eastAsia="ru-RU" w:bidi="ar-SA"/>
        </w:rPr>
        <w:drawing>
          <wp:inline distT="0" distB="0" distL="0" distR="0" wp14:anchorId="017746EF" wp14:editId="57E8DE25">
            <wp:extent cx="2095500" cy="428625"/>
            <wp:effectExtent l="0" t="0" r="0" b="9525"/>
            <wp:docPr id="18" name="Рисунок 18" descr="base_23675_287946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base_23675_287946_32769"/>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95500" cy="428625"/>
                    </a:xfrm>
                    <a:prstGeom prst="rect">
                      <a:avLst/>
                    </a:prstGeom>
                    <a:noFill/>
                    <a:ln>
                      <a:noFill/>
                    </a:ln>
                  </pic:spPr>
                </pic:pic>
              </a:graphicData>
            </a:graphic>
          </wp:inline>
        </w:drawing>
      </w:r>
      <w:r w:rsidRPr="0059023A">
        <w:rPr>
          <w:rFonts w:ascii="Times New Roman" w:hAnsi="Times New Roman"/>
          <w:color w:val="auto"/>
          <w:sz w:val="28"/>
          <w:szCs w:val="28"/>
          <w:lang w:val="ru-RU"/>
        </w:rPr>
        <w:t>, (2)</w:t>
      </w:r>
    </w:p>
    <w:p w:rsidR="007239D9" w:rsidRPr="007239D9" w:rsidRDefault="007239D9" w:rsidP="001651EE">
      <w:pPr>
        <w:spacing w:after="0" w:line="240" w:lineRule="auto"/>
        <w:ind w:left="0"/>
        <w:jc w:val="center"/>
        <w:rPr>
          <w:rFonts w:ascii="Times New Roman" w:hAnsi="Times New Roman"/>
          <w:bCs/>
          <w:color w:val="auto"/>
          <w:sz w:val="28"/>
          <w:szCs w:val="28"/>
          <w:lang w:val="ru-RU"/>
        </w:rPr>
      </w:pPr>
    </w:p>
    <w:p w:rsidR="007239D9" w:rsidRPr="007239D9" w:rsidRDefault="007239D9" w:rsidP="00F2279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Финансовое состояние заявителя является удовлетворительным, если К</w:t>
      </w:r>
      <w:r w:rsidRPr="007239D9">
        <w:rPr>
          <w:rFonts w:ascii="Times New Roman" w:hAnsi="Times New Roman"/>
          <w:bCs/>
          <w:color w:val="auto"/>
          <w:sz w:val="28"/>
          <w:szCs w:val="28"/>
          <w:vertAlign w:val="subscript"/>
          <w:lang w:val="ru-RU"/>
        </w:rPr>
        <w:t>2</w:t>
      </w:r>
      <w:r w:rsidRPr="007239D9">
        <w:rPr>
          <w:rFonts w:ascii="Times New Roman" w:hAnsi="Times New Roman"/>
          <w:bCs/>
          <w:color w:val="auto"/>
          <w:sz w:val="28"/>
          <w:szCs w:val="28"/>
          <w:lang w:val="ru-RU"/>
        </w:rPr>
        <w:t xml:space="preserve"> &gt; 1.</w:t>
      </w:r>
    </w:p>
    <w:p w:rsidR="007239D9" w:rsidRPr="007239D9" w:rsidRDefault="007239D9" w:rsidP="00F2279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 Коэффициент финансовой зависимости К</w:t>
      </w:r>
      <w:r w:rsidRPr="007239D9">
        <w:rPr>
          <w:rFonts w:ascii="Times New Roman" w:hAnsi="Times New Roman"/>
          <w:bCs/>
          <w:color w:val="auto"/>
          <w:sz w:val="28"/>
          <w:szCs w:val="28"/>
          <w:vertAlign w:val="subscript"/>
          <w:lang w:val="ru-RU"/>
        </w:rPr>
        <w:t>3</w:t>
      </w:r>
      <w:r w:rsidRPr="007239D9">
        <w:rPr>
          <w:rFonts w:ascii="Times New Roman" w:hAnsi="Times New Roman"/>
          <w:bCs/>
          <w:color w:val="auto"/>
          <w:sz w:val="28"/>
          <w:szCs w:val="28"/>
          <w:lang w:val="ru-RU"/>
        </w:rPr>
        <w:t xml:space="preserve"> характеризует, какую долю </w:t>
      </w:r>
      <w:r w:rsidRPr="007239D9">
        <w:rPr>
          <w:rFonts w:ascii="Times New Roman" w:hAnsi="Times New Roman"/>
          <w:bCs/>
          <w:color w:val="auto"/>
          <w:sz w:val="28"/>
          <w:szCs w:val="28"/>
          <w:lang w:val="ru-RU"/>
        </w:rPr>
        <w:br/>
        <w:t xml:space="preserve">в структуре капитала составляют заемные средства, и определяется </w:t>
      </w:r>
      <w:r w:rsidRPr="007239D9">
        <w:rPr>
          <w:rFonts w:ascii="Times New Roman" w:hAnsi="Times New Roman"/>
          <w:bCs/>
          <w:color w:val="auto"/>
          <w:sz w:val="28"/>
          <w:szCs w:val="28"/>
          <w:lang w:val="ru-RU"/>
        </w:rPr>
        <w:br/>
        <w:t>по формуле:</w:t>
      </w:r>
    </w:p>
    <w:p w:rsidR="007239D9" w:rsidRPr="001651EE" w:rsidRDefault="007239D9" w:rsidP="001651EE">
      <w:pPr>
        <w:spacing w:after="0" w:line="240" w:lineRule="auto"/>
        <w:ind w:left="0"/>
        <w:jc w:val="center"/>
        <w:rPr>
          <w:rFonts w:ascii="Times New Roman" w:hAnsi="Times New Roman"/>
          <w:bCs/>
          <w:color w:val="auto"/>
          <w:sz w:val="28"/>
          <w:szCs w:val="28"/>
          <w:lang w:val="ru-RU"/>
        </w:rPr>
      </w:pPr>
    </w:p>
    <w:p w:rsidR="001651EE" w:rsidRPr="0003075D" w:rsidRDefault="001651EE" w:rsidP="001651EE">
      <w:pPr>
        <w:widowControl w:val="0"/>
        <w:autoSpaceDE w:val="0"/>
        <w:autoSpaceDN w:val="0"/>
        <w:spacing w:after="0" w:line="240" w:lineRule="auto"/>
        <w:ind w:left="0"/>
        <w:jc w:val="center"/>
        <w:rPr>
          <w:rFonts w:ascii="Times New Roman" w:hAnsi="Times New Roman"/>
          <w:color w:val="auto"/>
          <w:sz w:val="28"/>
          <w:szCs w:val="28"/>
          <w:lang w:val="ru-RU"/>
        </w:rPr>
      </w:pPr>
      <w:r w:rsidRPr="001651EE">
        <w:rPr>
          <w:rFonts w:ascii="Times New Roman" w:hAnsi="Times New Roman"/>
          <w:noProof/>
          <w:color w:val="auto"/>
          <w:position w:val="-23"/>
          <w:sz w:val="28"/>
          <w:szCs w:val="28"/>
          <w:lang w:val="ru-RU" w:eastAsia="ru-RU" w:bidi="ar-SA"/>
        </w:rPr>
        <w:drawing>
          <wp:inline distT="0" distB="0" distL="0" distR="0" wp14:anchorId="727D165F" wp14:editId="43D029C8">
            <wp:extent cx="2705100" cy="428625"/>
            <wp:effectExtent l="0" t="0" r="0" b="9525"/>
            <wp:docPr id="17" name="Рисунок 17" descr="base_23675_287946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base_23675_287946_32770"/>
                    <pic:cNvPicPr>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05100" cy="428625"/>
                    </a:xfrm>
                    <a:prstGeom prst="rect">
                      <a:avLst/>
                    </a:prstGeom>
                    <a:noFill/>
                    <a:ln>
                      <a:noFill/>
                    </a:ln>
                  </pic:spPr>
                </pic:pic>
              </a:graphicData>
            </a:graphic>
          </wp:inline>
        </w:drawing>
      </w:r>
      <w:r w:rsidRPr="0003075D">
        <w:rPr>
          <w:rFonts w:ascii="Times New Roman" w:hAnsi="Times New Roman"/>
          <w:color w:val="auto"/>
          <w:sz w:val="28"/>
          <w:szCs w:val="28"/>
          <w:lang w:val="ru-RU"/>
        </w:rPr>
        <w:t>, (3)</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C64975">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В структуре капитала заявителя заемные средства должны составлять менее 70 %, т.е. К</w:t>
      </w:r>
      <w:r w:rsidRPr="007239D9">
        <w:rPr>
          <w:rFonts w:ascii="Times New Roman" w:hAnsi="Times New Roman"/>
          <w:bCs/>
          <w:color w:val="auto"/>
          <w:sz w:val="28"/>
          <w:szCs w:val="28"/>
          <w:vertAlign w:val="subscript"/>
          <w:lang w:val="ru-RU"/>
        </w:rPr>
        <w:t>3</w:t>
      </w:r>
      <w:r w:rsidRPr="007239D9">
        <w:rPr>
          <w:rFonts w:ascii="Times New Roman" w:hAnsi="Times New Roman"/>
          <w:bCs/>
          <w:color w:val="auto"/>
          <w:sz w:val="28"/>
          <w:szCs w:val="28"/>
          <w:lang w:val="ru-RU"/>
        </w:rPr>
        <w:t xml:space="preserve"> &lt; 0,7. Данный коэффициент не рассчитывается, если значение собственного капитала заявителя (к.1300) отрицательное.</w:t>
      </w:r>
    </w:p>
    <w:p w:rsidR="007239D9" w:rsidRPr="007239D9" w:rsidRDefault="007239D9" w:rsidP="00C64975">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3. Рентабельность продаж (К</w:t>
      </w:r>
      <w:r w:rsidRPr="007239D9">
        <w:rPr>
          <w:rFonts w:ascii="Times New Roman" w:hAnsi="Times New Roman"/>
          <w:bCs/>
          <w:color w:val="auto"/>
          <w:sz w:val="28"/>
          <w:szCs w:val="28"/>
          <w:vertAlign w:val="subscript"/>
          <w:lang w:val="ru-RU"/>
        </w:rPr>
        <w:t>4</w:t>
      </w:r>
      <w:r w:rsidRPr="007239D9">
        <w:rPr>
          <w:rFonts w:ascii="Times New Roman" w:hAnsi="Times New Roman"/>
          <w:bCs/>
          <w:color w:val="auto"/>
          <w:sz w:val="28"/>
          <w:szCs w:val="28"/>
          <w:lang w:val="ru-RU"/>
        </w:rPr>
        <w:t xml:space="preserve">) отражает удельный вес прибыли </w:t>
      </w:r>
      <w:r w:rsidRPr="007239D9">
        <w:rPr>
          <w:rFonts w:ascii="Times New Roman" w:hAnsi="Times New Roman"/>
          <w:bCs/>
          <w:color w:val="auto"/>
          <w:sz w:val="28"/>
          <w:szCs w:val="28"/>
          <w:lang w:val="ru-RU"/>
        </w:rPr>
        <w:br/>
        <w:t>на 1 рубль выручки от реализации и определяется по формуле:</w:t>
      </w:r>
    </w:p>
    <w:p w:rsidR="007239D9" w:rsidRPr="007239D9" w:rsidRDefault="007239D9" w:rsidP="007239D9">
      <w:pPr>
        <w:spacing w:after="0" w:line="240" w:lineRule="auto"/>
        <w:ind w:left="0"/>
        <w:rPr>
          <w:rFonts w:ascii="Times New Roman" w:hAnsi="Times New Roman"/>
          <w:bCs/>
          <w:color w:val="auto"/>
          <w:sz w:val="28"/>
          <w:szCs w:val="28"/>
          <w:lang w:val="ru-RU"/>
        </w:rPr>
      </w:pPr>
    </w:p>
    <w:p w:rsidR="001651EE" w:rsidRPr="0059023A" w:rsidRDefault="001651EE" w:rsidP="001651EE">
      <w:pPr>
        <w:widowControl w:val="0"/>
        <w:autoSpaceDE w:val="0"/>
        <w:autoSpaceDN w:val="0"/>
        <w:spacing w:after="0" w:line="240" w:lineRule="auto"/>
        <w:ind w:left="0"/>
        <w:jc w:val="center"/>
        <w:rPr>
          <w:rFonts w:ascii="Times New Roman" w:hAnsi="Times New Roman"/>
          <w:color w:val="auto"/>
          <w:sz w:val="28"/>
          <w:szCs w:val="28"/>
          <w:lang w:val="ru-RU"/>
        </w:rPr>
      </w:pPr>
      <w:r w:rsidRPr="001651EE">
        <w:rPr>
          <w:rFonts w:ascii="Times New Roman" w:hAnsi="Times New Roman"/>
          <w:noProof/>
          <w:color w:val="auto"/>
          <w:position w:val="-23"/>
          <w:sz w:val="28"/>
          <w:szCs w:val="28"/>
          <w:lang w:val="ru-RU" w:eastAsia="ru-RU" w:bidi="ar-SA"/>
        </w:rPr>
        <w:drawing>
          <wp:inline distT="0" distB="0" distL="0" distR="0" wp14:anchorId="52440BD4" wp14:editId="1786AB62">
            <wp:extent cx="1400175" cy="428625"/>
            <wp:effectExtent l="0" t="0" r="9525" b="9525"/>
            <wp:docPr id="16" name="Рисунок 16" descr="base_23675_287946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base_23675_287946_32771"/>
                    <pic:cNvPicPr>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00175" cy="428625"/>
                    </a:xfrm>
                    <a:prstGeom prst="rect">
                      <a:avLst/>
                    </a:prstGeom>
                    <a:noFill/>
                    <a:ln>
                      <a:noFill/>
                    </a:ln>
                  </pic:spPr>
                </pic:pic>
              </a:graphicData>
            </a:graphic>
          </wp:inline>
        </w:drawing>
      </w:r>
      <w:r w:rsidRPr="0059023A">
        <w:rPr>
          <w:rFonts w:ascii="Times New Roman" w:hAnsi="Times New Roman"/>
          <w:color w:val="auto"/>
          <w:sz w:val="28"/>
          <w:szCs w:val="28"/>
          <w:lang w:val="ru-RU"/>
        </w:rPr>
        <w:t>, (4)</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C64975">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Деятельность заявителя является эффективной, если К</w:t>
      </w:r>
      <w:r w:rsidRPr="007239D9">
        <w:rPr>
          <w:rFonts w:ascii="Times New Roman" w:hAnsi="Times New Roman"/>
          <w:bCs/>
          <w:color w:val="auto"/>
          <w:sz w:val="28"/>
          <w:szCs w:val="28"/>
          <w:vertAlign w:val="subscript"/>
          <w:lang w:val="ru-RU"/>
        </w:rPr>
        <w:t>4</w:t>
      </w:r>
      <w:r w:rsidRPr="007239D9">
        <w:rPr>
          <w:rFonts w:ascii="Times New Roman" w:hAnsi="Times New Roman"/>
          <w:bCs/>
          <w:color w:val="auto"/>
          <w:sz w:val="28"/>
          <w:szCs w:val="28"/>
          <w:lang w:val="ru-RU"/>
        </w:rPr>
        <w:t xml:space="preserve"> &gt; 0 %.</w:t>
      </w:r>
    </w:p>
    <w:p w:rsidR="007239D9" w:rsidRPr="007239D9" w:rsidRDefault="007239D9" w:rsidP="00C64975">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4. Рентабельность основной деятельности (К</w:t>
      </w:r>
      <w:r w:rsidRPr="007239D9">
        <w:rPr>
          <w:rFonts w:ascii="Times New Roman" w:hAnsi="Times New Roman"/>
          <w:bCs/>
          <w:color w:val="auto"/>
          <w:sz w:val="28"/>
          <w:szCs w:val="28"/>
          <w:vertAlign w:val="subscript"/>
          <w:lang w:val="ru-RU"/>
        </w:rPr>
        <w:t>5</w:t>
      </w:r>
      <w:r w:rsidRPr="007239D9">
        <w:rPr>
          <w:rFonts w:ascii="Times New Roman" w:hAnsi="Times New Roman"/>
          <w:bCs/>
          <w:color w:val="auto"/>
          <w:sz w:val="28"/>
          <w:szCs w:val="28"/>
          <w:lang w:val="ru-RU"/>
        </w:rPr>
        <w:t xml:space="preserve">) характеризует удельный вес чистой прибыли в себестоимости проданных товаров, работ, услуг </w:t>
      </w:r>
      <w:r w:rsidRPr="007239D9">
        <w:rPr>
          <w:rFonts w:ascii="Times New Roman" w:hAnsi="Times New Roman"/>
          <w:bCs/>
          <w:color w:val="auto"/>
          <w:sz w:val="28"/>
          <w:szCs w:val="28"/>
          <w:lang w:val="ru-RU"/>
        </w:rPr>
        <w:br/>
        <w:t>и определяется по формуле:</w:t>
      </w:r>
    </w:p>
    <w:p w:rsidR="007239D9" w:rsidRPr="007239D9" w:rsidRDefault="007239D9" w:rsidP="007239D9">
      <w:pPr>
        <w:spacing w:after="0" w:line="240" w:lineRule="auto"/>
        <w:ind w:left="0"/>
        <w:rPr>
          <w:rFonts w:ascii="Times New Roman" w:hAnsi="Times New Roman"/>
          <w:bCs/>
          <w:color w:val="auto"/>
          <w:sz w:val="28"/>
          <w:szCs w:val="28"/>
          <w:lang w:val="ru-RU"/>
        </w:rPr>
      </w:pPr>
    </w:p>
    <w:p w:rsidR="001651EE" w:rsidRPr="0003075D" w:rsidRDefault="001651EE" w:rsidP="001651EE">
      <w:pPr>
        <w:widowControl w:val="0"/>
        <w:autoSpaceDE w:val="0"/>
        <w:autoSpaceDN w:val="0"/>
        <w:spacing w:after="0" w:line="240" w:lineRule="auto"/>
        <w:ind w:left="0"/>
        <w:jc w:val="center"/>
        <w:rPr>
          <w:rFonts w:ascii="Times New Roman" w:hAnsi="Times New Roman"/>
          <w:color w:val="auto"/>
          <w:sz w:val="28"/>
          <w:szCs w:val="28"/>
          <w:lang w:val="ru-RU"/>
        </w:rPr>
      </w:pPr>
      <w:r w:rsidRPr="001651EE">
        <w:rPr>
          <w:rFonts w:ascii="Times New Roman" w:hAnsi="Times New Roman"/>
          <w:noProof/>
          <w:color w:val="auto"/>
          <w:position w:val="-23"/>
          <w:sz w:val="28"/>
          <w:szCs w:val="28"/>
          <w:lang w:val="ru-RU" w:eastAsia="ru-RU" w:bidi="ar-SA"/>
        </w:rPr>
        <w:drawing>
          <wp:inline distT="0" distB="0" distL="0" distR="0" wp14:anchorId="29DEB1BF" wp14:editId="5F55AE19">
            <wp:extent cx="1400175" cy="428625"/>
            <wp:effectExtent l="0" t="0" r="9525" b="9525"/>
            <wp:docPr id="15" name="Рисунок 15" descr="base_23675_287946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descr="base_23675_287946_32772"/>
                    <pic:cNvPicPr>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00175" cy="428625"/>
                    </a:xfrm>
                    <a:prstGeom prst="rect">
                      <a:avLst/>
                    </a:prstGeom>
                    <a:noFill/>
                    <a:ln>
                      <a:noFill/>
                    </a:ln>
                  </pic:spPr>
                </pic:pic>
              </a:graphicData>
            </a:graphic>
          </wp:inline>
        </w:drawing>
      </w:r>
      <w:r w:rsidRPr="0003075D">
        <w:rPr>
          <w:rFonts w:ascii="Times New Roman" w:hAnsi="Times New Roman"/>
          <w:color w:val="auto"/>
          <w:sz w:val="28"/>
          <w:szCs w:val="28"/>
          <w:lang w:val="ru-RU"/>
        </w:rPr>
        <w:t>, (5)</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C64975">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Деятельность заявителя является эффективной, если К</w:t>
      </w:r>
      <w:r w:rsidRPr="007239D9">
        <w:rPr>
          <w:rFonts w:ascii="Times New Roman" w:hAnsi="Times New Roman"/>
          <w:bCs/>
          <w:color w:val="auto"/>
          <w:sz w:val="28"/>
          <w:szCs w:val="28"/>
          <w:vertAlign w:val="subscript"/>
          <w:lang w:val="ru-RU"/>
        </w:rPr>
        <w:t>5</w:t>
      </w:r>
      <w:r w:rsidRPr="007239D9">
        <w:rPr>
          <w:rFonts w:ascii="Times New Roman" w:hAnsi="Times New Roman"/>
          <w:bCs/>
          <w:color w:val="auto"/>
          <w:sz w:val="28"/>
          <w:szCs w:val="28"/>
          <w:lang w:val="ru-RU"/>
        </w:rPr>
        <w:t xml:space="preserve"> &gt; 0 %.</w:t>
      </w:r>
    </w:p>
    <w:p w:rsidR="007239D9" w:rsidRPr="007239D9" w:rsidRDefault="007239D9" w:rsidP="00C64975">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5. Коэффициент обеспеченности собственными оборотными средствами (К</w:t>
      </w:r>
      <w:r w:rsidRPr="007239D9">
        <w:rPr>
          <w:rFonts w:ascii="Times New Roman" w:hAnsi="Times New Roman"/>
          <w:bCs/>
          <w:color w:val="auto"/>
          <w:sz w:val="28"/>
          <w:szCs w:val="28"/>
          <w:vertAlign w:val="subscript"/>
          <w:lang w:val="ru-RU"/>
        </w:rPr>
        <w:t>6</w:t>
      </w:r>
      <w:r w:rsidRPr="007239D9">
        <w:rPr>
          <w:rFonts w:ascii="Times New Roman" w:hAnsi="Times New Roman"/>
          <w:bCs/>
          <w:color w:val="auto"/>
          <w:sz w:val="28"/>
          <w:szCs w:val="28"/>
          <w:lang w:val="ru-RU"/>
        </w:rPr>
        <w:t>) характеризует наличие собственных оборотных средств у заявителя, необходимых для его финансовой устойчивости, и определяется по формуле:</w:t>
      </w:r>
    </w:p>
    <w:p w:rsidR="007239D9" w:rsidRPr="007239D9" w:rsidRDefault="007239D9" w:rsidP="007239D9">
      <w:pPr>
        <w:spacing w:after="0" w:line="240" w:lineRule="auto"/>
        <w:ind w:left="0"/>
        <w:rPr>
          <w:rFonts w:ascii="Times New Roman" w:hAnsi="Times New Roman"/>
          <w:bCs/>
          <w:color w:val="auto"/>
          <w:sz w:val="28"/>
          <w:szCs w:val="28"/>
          <w:lang w:val="ru-RU"/>
        </w:rPr>
      </w:pPr>
    </w:p>
    <w:p w:rsidR="001651EE" w:rsidRPr="0059023A" w:rsidRDefault="001651EE" w:rsidP="001651EE">
      <w:pPr>
        <w:widowControl w:val="0"/>
        <w:autoSpaceDE w:val="0"/>
        <w:autoSpaceDN w:val="0"/>
        <w:spacing w:after="0" w:line="240" w:lineRule="auto"/>
        <w:ind w:left="0"/>
        <w:jc w:val="center"/>
        <w:rPr>
          <w:rFonts w:ascii="Times New Roman" w:hAnsi="Times New Roman"/>
          <w:color w:val="auto"/>
          <w:sz w:val="28"/>
          <w:szCs w:val="28"/>
          <w:lang w:val="ru-RU"/>
        </w:rPr>
      </w:pPr>
      <w:r w:rsidRPr="001651EE">
        <w:rPr>
          <w:rFonts w:ascii="Times New Roman" w:hAnsi="Times New Roman"/>
          <w:noProof/>
          <w:color w:val="auto"/>
          <w:position w:val="-23"/>
          <w:sz w:val="28"/>
          <w:szCs w:val="28"/>
          <w:lang w:val="ru-RU" w:eastAsia="ru-RU" w:bidi="ar-SA"/>
        </w:rPr>
        <w:drawing>
          <wp:inline distT="0" distB="0" distL="0" distR="0" wp14:anchorId="0E632AEC" wp14:editId="0D724A72">
            <wp:extent cx="1504950" cy="428625"/>
            <wp:effectExtent l="0" t="0" r="0" b="9525"/>
            <wp:docPr id="14" name="Рисунок 14" descr="base_23675_287946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descr="base_23675_287946_32773"/>
                    <pic:cNvPicPr>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04950" cy="428625"/>
                    </a:xfrm>
                    <a:prstGeom prst="rect">
                      <a:avLst/>
                    </a:prstGeom>
                    <a:noFill/>
                    <a:ln>
                      <a:noFill/>
                    </a:ln>
                  </pic:spPr>
                </pic:pic>
              </a:graphicData>
            </a:graphic>
          </wp:inline>
        </w:drawing>
      </w:r>
      <w:r w:rsidRPr="0059023A">
        <w:rPr>
          <w:rFonts w:ascii="Times New Roman" w:hAnsi="Times New Roman"/>
          <w:color w:val="auto"/>
          <w:sz w:val="28"/>
          <w:szCs w:val="28"/>
          <w:lang w:val="ru-RU"/>
        </w:rPr>
        <w:t>, (6)</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1651EE">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Заявитель обладает финансовой устойчивостью, если К</w:t>
      </w:r>
      <w:r w:rsidRPr="007239D9">
        <w:rPr>
          <w:rFonts w:ascii="Times New Roman" w:hAnsi="Times New Roman"/>
          <w:bCs/>
          <w:color w:val="auto"/>
          <w:sz w:val="28"/>
          <w:szCs w:val="28"/>
          <w:vertAlign w:val="subscript"/>
          <w:lang w:val="ru-RU"/>
        </w:rPr>
        <w:t>6</w:t>
      </w:r>
      <w:r w:rsidRPr="007239D9">
        <w:rPr>
          <w:rFonts w:ascii="Times New Roman" w:hAnsi="Times New Roman"/>
          <w:bCs/>
          <w:color w:val="auto"/>
          <w:sz w:val="28"/>
          <w:szCs w:val="28"/>
          <w:lang w:val="ru-RU"/>
        </w:rPr>
        <w:t xml:space="preserve"> &gt; 0,1.</w:t>
      </w:r>
    </w:p>
    <w:p w:rsidR="007239D9" w:rsidRPr="007239D9" w:rsidRDefault="007239D9" w:rsidP="001651EE">
      <w:pPr>
        <w:spacing w:after="0" w:line="240" w:lineRule="auto"/>
        <w:ind w:left="0" w:firstLine="709"/>
        <w:jc w:val="both"/>
        <w:rPr>
          <w:rFonts w:ascii="Times New Roman" w:hAnsi="Times New Roman"/>
          <w:bCs/>
          <w:i/>
          <w:color w:val="auto"/>
          <w:sz w:val="28"/>
          <w:szCs w:val="28"/>
          <w:lang w:val="ru-RU"/>
        </w:rPr>
      </w:pPr>
      <w:r w:rsidRPr="007239D9">
        <w:rPr>
          <w:rFonts w:ascii="Times New Roman" w:hAnsi="Times New Roman"/>
          <w:bCs/>
          <w:color w:val="auto"/>
          <w:sz w:val="28"/>
          <w:szCs w:val="28"/>
          <w:lang w:val="ru-RU"/>
        </w:rPr>
        <w:t xml:space="preserve">6. Чистые активы (Ча). Данный показатель рассчитывается </w:t>
      </w:r>
      <w:r w:rsidRPr="007239D9">
        <w:rPr>
          <w:rFonts w:ascii="Times New Roman" w:hAnsi="Times New Roman"/>
          <w:bCs/>
          <w:color w:val="auto"/>
          <w:sz w:val="28"/>
          <w:szCs w:val="28"/>
          <w:lang w:val="ru-RU"/>
        </w:rPr>
        <w:br/>
        <w:t xml:space="preserve">в соответствии с приказом Министерства финансов Российской Федерации </w:t>
      </w:r>
      <w:r w:rsidRPr="007239D9">
        <w:rPr>
          <w:rFonts w:ascii="Times New Roman" w:hAnsi="Times New Roman"/>
          <w:bCs/>
          <w:color w:val="auto"/>
          <w:sz w:val="28"/>
          <w:szCs w:val="28"/>
          <w:lang w:val="ru-RU"/>
        </w:rPr>
        <w:br/>
        <w:t xml:space="preserve">от 28.08.2014 № 84н «Об утверждении Порядка определения стоимости чистых активов» – для юридических лиц. </w:t>
      </w:r>
    </w:p>
    <w:p w:rsidR="007239D9" w:rsidRPr="007239D9" w:rsidRDefault="007239D9" w:rsidP="001651EE">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Заявитель, продолжительность деятельности которого составляет более 2 лет, обладает финансовой устойчивостью, если чистые активы (Ча) больше величины минимального размера уставного капитала, установленного федеральными законами. Для заявителей, продолжительность деятельности которых составляет менее 2 лет, данный показатель является справочным.</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1651EE">
      <w:pPr>
        <w:spacing w:after="0" w:line="240" w:lineRule="auto"/>
        <w:ind w:left="0"/>
        <w:jc w:val="center"/>
        <w:rPr>
          <w:rFonts w:ascii="Times New Roman" w:hAnsi="Times New Roman"/>
          <w:bCs/>
          <w:color w:val="auto"/>
          <w:sz w:val="28"/>
          <w:szCs w:val="28"/>
          <w:lang w:val="ru-RU"/>
        </w:rPr>
      </w:pPr>
      <w:bookmarkStart w:id="97" w:name="P4951"/>
      <w:bookmarkEnd w:id="97"/>
      <w:r w:rsidRPr="007239D9">
        <w:rPr>
          <w:rFonts w:ascii="Times New Roman" w:hAnsi="Times New Roman"/>
          <w:bCs/>
          <w:color w:val="auto"/>
          <w:sz w:val="28"/>
          <w:szCs w:val="28"/>
          <w:lang w:val="ru-RU"/>
        </w:rPr>
        <w:t>2. Оценка экономической эффективности проекта</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1651EE">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Экономическая эффективность проекта оценивается в течение расчетного периода, равного сроку окупаемости проекта плюс 1 год, на основании следующих показателей:</w:t>
      </w:r>
    </w:p>
    <w:p w:rsidR="007239D9" w:rsidRPr="007239D9" w:rsidRDefault="007239D9" w:rsidP="001651EE">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1. Чистый доход (NV) – это накопленный эффект (суммарный чистый денежный поток) от реализации проекта. Данный показатель определяется </w:t>
      </w:r>
      <w:r w:rsidRPr="007239D9">
        <w:rPr>
          <w:rFonts w:ascii="Times New Roman" w:hAnsi="Times New Roman"/>
          <w:bCs/>
          <w:color w:val="auto"/>
          <w:sz w:val="28"/>
          <w:szCs w:val="28"/>
          <w:lang w:val="ru-RU"/>
        </w:rPr>
        <w:br/>
        <w:t>по следующей формуле:</w:t>
      </w:r>
    </w:p>
    <w:p w:rsidR="007239D9" w:rsidRPr="007239D9" w:rsidRDefault="007239D9" w:rsidP="007239D9">
      <w:pPr>
        <w:spacing w:after="0" w:line="240" w:lineRule="auto"/>
        <w:ind w:left="0"/>
        <w:rPr>
          <w:rFonts w:ascii="Times New Roman" w:hAnsi="Times New Roman"/>
          <w:bCs/>
          <w:color w:val="auto"/>
          <w:sz w:val="28"/>
          <w:szCs w:val="28"/>
          <w:lang w:val="ru-RU"/>
        </w:rPr>
      </w:pPr>
    </w:p>
    <w:p w:rsidR="001651EE" w:rsidRPr="00F16117" w:rsidRDefault="001651EE" w:rsidP="001651EE">
      <w:pPr>
        <w:widowControl w:val="0"/>
        <w:autoSpaceDE w:val="0"/>
        <w:autoSpaceDN w:val="0"/>
        <w:spacing w:after="0" w:line="240" w:lineRule="auto"/>
        <w:ind w:left="0"/>
        <w:jc w:val="center"/>
        <w:rPr>
          <w:rFonts w:ascii="Times New Roman" w:hAnsi="Times New Roman"/>
          <w:color w:val="auto"/>
          <w:sz w:val="28"/>
          <w:szCs w:val="28"/>
          <w:lang w:val="ru-RU"/>
        </w:rPr>
      </w:pPr>
      <w:r w:rsidRPr="001651EE">
        <w:rPr>
          <w:rFonts w:ascii="Times New Roman" w:hAnsi="Times New Roman"/>
          <w:noProof/>
          <w:color w:val="auto"/>
          <w:position w:val="-26"/>
          <w:sz w:val="28"/>
          <w:szCs w:val="28"/>
          <w:lang w:val="ru-RU" w:eastAsia="ru-RU" w:bidi="ar-SA"/>
        </w:rPr>
        <w:drawing>
          <wp:inline distT="0" distB="0" distL="0" distR="0" wp14:anchorId="57FE227F" wp14:editId="4B7E547A">
            <wp:extent cx="1047750" cy="485775"/>
            <wp:effectExtent l="0" t="0" r="0" b="9525"/>
            <wp:docPr id="13" name="Рисунок 13" descr="base_23675_287946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base_23675_287946_32774"/>
                    <pic:cNvPicPr>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47750" cy="485775"/>
                    </a:xfrm>
                    <a:prstGeom prst="rect">
                      <a:avLst/>
                    </a:prstGeom>
                    <a:noFill/>
                    <a:ln>
                      <a:noFill/>
                    </a:ln>
                  </pic:spPr>
                </pic:pic>
              </a:graphicData>
            </a:graphic>
          </wp:inline>
        </w:drawing>
      </w:r>
      <w:r w:rsidRPr="00F16117">
        <w:rPr>
          <w:rFonts w:ascii="Times New Roman" w:hAnsi="Times New Roman"/>
          <w:color w:val="auto"/>
          <w:sz w:val="28"/>
          <w:szCs w:val="28"/>
          <w:lang w:val="ru-RU"/>
        </w:rPr>
        <w:t>, (7)</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1651EE">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где:</w:t>
      </w:r>
    </w:p>
    <w:p w:rsidR="007239D9" w:rsidRPr="007239D9" w:rsidRDefault="007239D9" w:rsidP="001651EE">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NCF</w:t>
      </w:r>
      <w:r w:rsidRPr="007239D9">
        <w:rPr>
          <w:rFonts w:ascii="Times New Roman" w:hAnsi="Times New Roman"/>
          <w:bCs/>
          <w:color w:val="auto"/>
          <w:sz w:val="28"/>
          <w:szCs w:val="28"/>
          <w:vertAlign w:val="subscript"/>
          <w:lang w:val="ru-RU"/>
        </w:rPr>
        <w:t>t</w:t>
      </w:r>
      <w:r w:rsidRPr="007239D9">
        <w:rPr>
          <w:rFonts w:ascii="Times New Roman" w:hAnsi="Times New Roman"/>
          <w:bCs/>
          <w:color w:val="auto"/>
          <w:sz w:val="28"/>
          <w:szCs w:val="28"/>
          <w:lang w:val="ru-RU"/>
        </w:rPr>
        <w:t xml:space="preserve"> – чистый денежный поток в периоде t;</w:t>
      </w:r>
    </w:p>
    <w:p w:rsidR="007239D9" w:rsidRPr="007239D9" w:rsidRDefault="007239D9" w:rsidP="001651EE">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T – расчетный срок проекта в годах.</w:t>
      </w:r>
    </w:p>
    <w:p w:rsidR="007239D9" w:rsidRPr="007239D9" w:rsidRDefault="007239D9" w:rsidP="001651EE">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Проект признается эффективным в случае, если NV &gt; 0.</w:t>
      </w:r>
    </w:p>
    <w:p w:rsidR="007239D9" w:rsidRPr="007239D9" w:rsidRDefault="007239D9" w:rsidP="001651EE">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2. Чистый дисконтированный доход (NPV) – это сумма приведенных </w:t>
      </w:r>
      <w:r w:rsidRPr="007239D9">
        <w:rPr>
          <w:rFonts w:ascii="Times New Roman" w:hAnsi="Times New Roman"/>
          <w:bCs/>
          <w:color w:val="auto"/>
          <w:sz w:val="28"/>
          <w:szCs w:val="28"/>
          <w:lang w:val="ru-RU"/>
        </w:rPr>
        <w:br/>
        <w:t>к текущему моменту времени чистых денежных потоков по проекту. Данный показатель определяется по следующей формуле:</w:t>
      </w:r>
    </w:p>
    <w:p w:rsidR="007239D9" w:rsidRPr="007239D9" w:rsidRDefault="007239D9" w:rsidP="007239D9">
      <w:pPr>
        <w:spacing w:after="0" w:line="240" w:lineRule="auto"/>
        <w:ind w:left="0"/>
        <w:rPr>
          <w:rFonts w:ascii="Times New Roman" w:hAnsi="Times New Roman"/>
          <w:bCs/>
          <w:color w:val="auto"/>
          <w:sz w:val="28"/>
          <w:szCs w:val="28"/>
          <w:lang w:val="ru-RU"/>
        </w:rPr>
      </w:pPr>
    </w:p>
    <w:p w:rsidR="001651EE" w:rsidRPr="00F16117" w:rsidRDefault="001651EE" w:rsidP="001651EE">
      <w:pPr>
        <w:widowControl w:val="0"/>
        <w:autoSpaceDE w:val="0"/>
        <w:autoSpaceDN w:val="0"/>
        <w:spacing w:after="0" w:line="240" w:lineRule="auto"/>
        <w:ind w:left="0"/>
        <w:jc w:val="center"/>
        <w:rPr>
          <w:rFonts w:ascii="Times New Roman" w:hAnsi="Times New Roman"/>
          <w:color w:val="auto"/>
          <w:sz w:val="28"/>
          <w:szCs w:val="28"/>
          <w:lang w:val="ru-RU"/>
        </w:rPr>
      </w:pPr>
      <w:r w:rsidRPr="001651EE">
        <w:rPr>
          <w:rFonts w:ascii="Times New Roman" w:hAnsi="Times New Roman"/>
          <w:noProof/>
          <w:color w:val="auto"/>
          <w:position w:val="-26"/>
          <w:sz w:val="28"/>
          <w:szCs w:val="28"/>
          <w:lang w:val="ru-RU" w:eastAsia="ru-RU" w:bidi="ar-SA"/>
        </w:rPr>
        <w:drawing>
          <wp:inline distT="0" distB="0" distL="0" distR="0" wp14:anchorId="74751EC4" wp14:editId="4C2A3F1C">
            <wp:extent cx="1257300" cy="485775"/>
            <wp:effectExtent l="0" t="0" r="0" b="9525"/>
            <wp:docPr id="12" name="Рисунок 12" descr="base_23675_287946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base_23675_287946_32775"/>
                    <pic:cNvPicPr>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57300" cy="485775"/>
                    </a:xfrm>
                    <a:prstGeom prst="rect">
                      <a:avLst/>
                    </a:prstGeom>
                    <a:noFill/>
                    <a:ln>
                      <a:noFill/>
                    </a:ln>
                  </pic:spPr>
                </pic:pic>
              </a:graphicData>
            </a:graphic>
          </wp:inline>
        </w:drawing>
      </w:r>
      <w:r w:rsidRPr="00F16117">
        <w:rPr>
          <w:rFonts w:ascii="Times New Roman" w:hAnsi="Times New Roman"/>
          <w:color w:val="auto"/>
          <w:sz w:val="28"/>
          <w:szCs w:val="28"/>
          <w:lang w:val="ru-RU"/>
        </w:rPr>
        <w:t>, (8)</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1651EE">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где:</w:t>
      </w:r>
    </w:p>
    <w:p w:rsidR="007239D9" w:rsidRPr="007239D9" w:rsidRDefault="007239D9" w:rsidP="001651EE">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NCF</w:t>
      </w:r>
      <w:r w:rsidRPr="007239D9">
        <w:rPr>
          <w:rFonts w:ascii="Times New Roman" w:hAnsi="Times New Roman"/>
          <w:bCs/>
          <w:color w:val="auto"/>
          <w:sz w:val="28"/>
          <w:szCs w:val="28"/>
          <w:vertAlign w:val="subscript"/>
          <w:lang w:val="ru-RU"/>
        </w:rPr>
        <w:t>t</w:t>
      </w:r>
      <w:r w:rsidRPr="007239D9">
        <w:rPr>
          <w:rFonts w:ascii="Times New Roman" w:hAnsi="Times New Roman"/>
          <w:bCs/>
          <w:color w:val="auto"/>
          <w:sz w:val="28"/>
          <w:szCs w:val="28"/>
          <w:lang w:val="ru-RU"/>
        </w:rPr>
        <w:t xml:space="preserve"> – чистый денежный поток в периоде t;</w:t>
      </w:r>
    </w:p>
    <w:p w:rsidR="007239D9" w:rsidRPr="007239D9" w:rsidRDefault="007239D9" w:rsidP="001651EE">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T – расчетный срок проекта в годах;</w:t>
      </w:r>
    </w:p>
    <w:p w:rsidR="007239D9" w:rsidRPr="007239D9" w:rsidRDefault="007239D9" w:rsidP="001651EE">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d – ставка дисконтирования.</w:t>
      </w:r>
    </w:p>
    <w:p w:rsidR="007239D9" w:rsidRPr="007239D9" w:rsidRDefault="007239D9" w:rsidP="001651EE">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Вложение инвестиций в проект эффективно в случае, если NPV &gt; 0.</w:t>
      </w:r>
    </w:p>
    <w:p w:rsidR="007239D9" w:rsidRPr="007239D9" w:rsidRDefault="007239D9" w:rsidP="001651EE">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Ставка дисконтирования (d), учитывающая риски при реализации проекта, определяется по формуле:</w:t>
      </w:r>
    </w:p>
    <w:p w:rsidR="007239D9" w:rsidRPr="007239D9" w:rsidRDefault="007239D9" w:rsidP="007239D9">
      <w:pPr>
        <w:spacing w:after="0" w:line="240" w:lineRule="auto"/>
        <w:ind w:left="0"/>
        <w:rPr>
          <w:rFonts w:ascii="Times New Roman" w:hAnsi="Times New Roman"/>
          <w:bCs/>
          <w:color w:val="auto"/>
          <w:sz w:val="28"/>
          <w:szCs w:val="28"/>
          <w:lang w:val="ru-RU"/>
        </w:rPr>
      </w:pPr>
    </w:p>
    <w:p w:rsidR="001651EE" w:rsidRPr="00F16117" w:rsidRDefault="001651EE" w:rsidP="001651EE">
      <w:pPr>
        <w:widowControl w:val="0"/>
        <w:autoSpaceDE w:val="0"/>
        <w:autoSpaceDN w:val="0"/>
        <w:spacing w:after="0" w:line="240" w:lineRule="auto"/>
        <w:ind w:left="0"/>
        <w:jc w:val="center"/>
        <w:rPr>
          <w:rFonts w:ascii="Times New Roman" w:hAnsi="Times New Roman"/>
          <w:color w:val="auto"/>
          <w:sz w:val="28"/>
          <w:szCs w:val="28"/>
          <w:lang w:val="ru-RU"/>
        </w:rPr>
      </w:pPr>
      <w:r w:rsidRPr="001651EE">
        <w:rPr>
          <w:rFonts w:ascii="Times New Roman" w:hAnsi="Times New Roman"/>
          <w:noProof/>
          <w:color w:val="auto"/>
          <w:position w:val="-23"/>
          <w:sz w:val="28"/>
          <w:szCs w:val="28"/>
          <w:lang w:val="ru-RU" w:eastAsia="ru-RU" w:bidi="ar-SA"/>
        </w:rPr>
        <w:drawing>
          <wp:inline distT="0" distB="0" distL="0" distR="0" wp14:anchorId="6FE3662F" wp14:editId="01D402A7">
            <wp:extent cx="847725" cy="428625"/>
            <wp:effectExtent l="0" t="0" r="9525" b="9525"/>
            <wp:docPr id="11" name="Рисунок 11" descr="base_23675_287946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descr="base_23675_287946_32776"/>
                    <pic:cNvPicPr>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47725" cy="428625"/>
                    </a:xfrm>
                    <a:prstGeom prst="rect">
                      <a:avLst/>
                    </a:prstGeom>
                    <a:noFill/>
                    <a:ln>
                      <a:noFill/>
                    </a:ln>
                  </pic:spPr>
                </pic:pic>
              </a:graphicData>
            </a:graphic>
          </wp:inline>
        </w:drawing>
      </w:r>
      <w:r w:rsidRPr="00F16117">
        <w:rPr>
          <w:rFonts w:ascii="Times New Roman" w:hAnsi="Times New Roman"/>
          <w:color w:val="auto"/>
          <w:sz w:val="28"/>
          <w:szCs w:val="28"/>
          <w:lang w:val="ru-RU"/>
        </w:rPr>
        <w:t>, (9)</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1651EE">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где:</w:t>
      </w:r>
    </w:p>
    <w:p w:rsidR="007239D9" w:rsidRDefault="007239D9" w:rsidP="001651EE">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d</w:t>
      </w:r>
      <w:r w:rsidRPr="007239D9">
        <w:rPr>
          <w:rFonts w:ascii="Times New Roman" w:hAnsi="Times New Roman"/>
          <w:bCs/>
          <w:color w:val="auto"/>
          <w:sz w:val="28"/>
          <w:szCs w:val="28"/>
          <w:vertAlign w:val="subscript"/>
          <w:lang w:val="ru-RU"/>
        </w:rPr>
        <w:t>i</w:t>
      </w:r>
      <w:r w:rsidRPr="007239D9">
        <w:rPr>
          <w:rFonts w:ascii="Times New Roman" w:hAnsi="Times New Roman"/>
          <w:bCs/>
          <w:color w:val="auto"/>
          <w:sz w:val="28"/>
          <w:szCs w:val="28"/>
          <w:lang w:val="ru-RU"/>
        </w:rPr>
        <w:t xml:space="preserve"> – ставка дисконтирования без поправки на риск;</w:t>
      </w:r>
    </w:p>
    <w:p w:rsidR="001651EE" w:rsidRPr="001651EE" w:rsidRDefault="001651EE" w:rsidP="001651EE">
      <w:pPr>
        <w:widowControl w:val="0"/>
        <w:autoSpaceDE w:val="0"/>
        <w:autoSpaceDN w:val="0"/>
        <w:spacing w:after="0" w:line="240" w:lineRule="auto"/>
        <w:ind w:left="0" w:firstLine="709"/>
        <w:jc w:val="both"/>
        <w:rPr>
          <w:rFonts w:ascii="Times New Roman" w:hAnsi="Times New Roman"/>
          <w:color w:val="auto"/>
          <w:sz w:val="28"/>
          <w:szCs w:val="28"/>
          <w:lang w:val="ru-RU"/>
        </w:rPr>
      </w:pPr>
      <w:r w:rsidRPr="001651EE">
        <w:rPr>
          <w:rFonts w:ascii="Times New Roman" w:hAnsi="Times New Roman"/>
          <w:noProof/>
          <w:color w:val="auto"/>
          <w:position w:val="-23"/>
          <w:sz w:val="28"/>
          <w:szCs w:val="28"/>
          <w:lang w:val="ru-RU" w:eastAsia="ru-RU" w:bidi="ar-SA"/>
        </w:rPr>
        <w:drawing>
          <wp:inline distT="0" distB="0" distL="0" distR="0" wp14:anchorId="65A98C0E" wp14:editId="346EF2E4">
            <wp:extent cx="285750" cy="428625"/>
            <wp:effectExtent l="0" t="0" r="0" b="9525"/>
            <wp:docPr id="20" name="Рисунок 20" descr="base_23675_287946_32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descr="base_23675_287946_32777"/>
                    <pic:cNvPicPr>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5750" cy="428625"/>
                    </a:xfrm>
                    <a:prstGeom prst="rect">
                      <a:avLst/>
                    </a:prstGeom>
                    <a:noFill/>
                    <a:ln>
                      <a:noFill/>
                    </a:ln>
                  </pic:spPr>
                </pic:pic>
              </a:graphicData>
            </a:graphic>
          </wp:inline>
        </w:drawing>
      </w:r>
      <w:r w:rsidRPr="001651EE">
        <w:rPr>
          <w:rFonts w:ascii="Times New Roman" w:hAnsi="Times New Roman"/>
          <w:color w:val="auto"/>
          <w:sz w:val="28"/>
          <w:szCs w:val="28"/>
          <w:lang w:val="ru-RU"/>
        </w:rPr>
        <w:t xml:space="preserve"> – поправка на риск.</w:t>
      </w:r>
    </w:p>
    <w:p w:rsidR="001651EE" w:rsidRDefault="001651EE" w:rsidP="001651EE">
      <w:pPr>
        <w:spacing w:after="0" w:line="240" w:lineRule="auto"/>
        <w:ind w:left="0" w:firstLine="709"/>
        <w:jc w:val="both"/>
        <w:rPr>
          <w:rFonts w:ascii="Times New Roman" w:hAnsi="Times New Roman"/>
          <w:bCs/>
          <w:color w:val="auto"/>
          <w:sz w:val="28"/>
          <w:szCs w:val="28"/>
          <w:lang w:val="ru-RU"/>
        </w:rPr>
      </w:pPr>
    </w:p>
    <w:p w:rsidR="007239D9" w:rsidRPr="007239D9" w:rsidRDefault="007239D9" w:rsidP="001651EE">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Ставка дисконтирования (d</w:t>
      </w:r>
      <w:r w:rsidRPr="007239D9">
        <w:rPr>
          <w:rFonts w:ascii="Times New Roman" w:hAnsi="Times New Roman"/>
          <w:bCs/>
          <w:color w:val="auto"/>
          <w:sz w:val="28"/>
          <w:szCs w:val="28"/>
          <w:vertAlign w:val="subscript"/>
          <w:lang w:val="ru-RU"/>
        </w:rPr>
        <w:t>i</w:t>
      </w:r>
      <w:r w:rsidRPr="007239D9">
        <w:rPr>
          <w:rFonts w:ascii="Times New Roman" w:hAnsi="Times New Roman"/>
          <w:bCs/>
          <w:color w:val="auto"/>
          <w:sz w:val="28"/>
          <w:szCs w:val="28"/>
          <w:lang w:val="ru-RU"/>
        </w:rPr>
        <w:t xml:space="preserve">) без учета риска проекта определяется </w:t>
      </w:r>
      <w:r w:rsidRPr="007239D9">
        <w:rPr>
          <w:rFonts w:ascii="Times New Roman" w:hAnsi="Times New Roman"/>
          <w:bCs/>
          <w:color w:val="auto"/>
          <w:sz w:val="28"/>
          <w:szCs w:val="28"/>
          <w:lang w:val="ru-RU"/>
        </w:rPr>
        <w:br/>
        <w:t>по формуле:</w:t>
      </w:r>
    </w:p>
    <w:p w:rsidR="007239D9" w:rsidRPr="007239D9" w:rsidRDefault="007239D9" w:rsidP="007239D9">
      <w:pPr>
        <w:spacing w:after="0" w:line="240" w:lineRule="auto"/>
        <w:ind w:left="0"/>
        <w:rPr>
          <w:rFonts w:ascii="Times New Roman" w:hAnsi="Times New Roman"/>
          <w:bCs/>
          <w:color w:val="auto"/>
          <w:sz w:val="28"/>
          <w:szCs w:val="28"/>
          <w:lang w:val="ru-RU"/>
        </w:rPr>
      </w:pPr>
    </w:p>
    <w:p w:rsidR="001651EE" w:rsidRPr="00F16117" w:rsidRDefault="001651EE" w:rsidP="001651EE">
      <w:pPr>
        <w:widowControl w:val="0"/>
        <w:autoSpaceDE w:val="0"/>
        <w:autoSpaceDN w:val="0"/>
        <w:spacing w:after="0" w:line="240" w:lineRule="auto"/>
        <w:ind w:left="0"/>
        <w:jc w:val="center"/>
        <w:rPr>
          <w:rFonts w:ascii="Times New Roman" w:hAnsi="Times New Roman"/>
          <w:color w:val="auto"/>
          <w:sz w:val="28"/>
          <w:szCs w:val="28"/>
          <w:lang w:val="ru-RU"/>
        </w:rPr>
      </w:pPr>
      <w:r w:rsidRPr="001651EE">
        <w:rPr>
          <w:rFonts w:ascii="Times New Roman" w:hAnsi="Times New Roman"/>
          <w:noProof/>
          <w:color w:val="auto"/>
          <w:position w:val="-55"/>
          <w:sz w:val="28"/>
          <w:szCs w:val="28"/>
          <w:lang w:val="ru-RU" w:eastAsia="ru-RU" w:bidi="ar-SA"/>
        </w:rPr>
        <w:drawing>
          <wp:inline distT="0" distB="0" distL="0" distR="0" wp14:anchorId="7F16DBF4" wp14:editId="2B012790">
            <wp:extent cx="1066800" cy="847725"/>
            <wp:effectExtent l="0" t="0" r="0" b="9525"/>
            <wp:docPr id="9" name="Рисунок 9" descr="base_23675_287946_327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1" descr="base_23675_287946_32778"/>
                    <pic:cNvPicPr>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66800" cy="847725"/>
                    </a:xfrm>
                    <a:prstGeom prst="rect">
                      <a:avLst/>
                    </a:prstGeom>
                    <a:noFill/>
                    <a:ln>
                      <a:noFill/>
                    </a:ln>
                  </pic:spPr>
                </pic:pic>
              </a:graphicData>
            </a:graphic>
          </wp:inline>
        </w:drawing>
      </w:r>
      <w:r w:rsidRPr="00F16117">
        <w:rPr>
          <w:rFonts w:ascii="Times New Roman" w:hAnsi="Times New Roman"/>
          <w:color w:val="auto"/>
          <w:sz w:val="28"/>
          <w:szCs w:val="28"/>
          <w:lang w:val="ru-RU"/>
        </w:rPr>
        <w:t>, (10)</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EB1CB0">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где:</w:t>
      </w:r>
    </w:p>
    <w:p w:rsidR="007239D9" w:rsidRPr="007239D9" w:rsidRDefault="007239D9" w:rsidP="00EB1CB0">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r – ключевая ставка, установленная Центральным банком Российской Федерации в году подачи заявки;</w:t>
      </w:r>
    </w:p>
    <w:p w:rsidR="007239D9" w:rsidRPr="007239D9" w:rsidRDefault="007239D9" w:rsidP="00EB1CB0">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i – темп инфляции, объявленный Правительством Российской Федерации в году подачи заявки.</w:t>
      </w:r>
    </w:p>
    <w:p w:rsidR="00EB1CB0" w:rsidRPr="00EB1CB0" w:rsidRDefault="00EB1CB0" w:rsidP="00EB1CB0">
      <w:pPr>
        <w:widowControl w:val="0"/>
        <w:autoSpaceDE w:val="0"/>
        <w:autoSpaceDN w:val="0"/>
        <w:spacing w:after="0" w:line="240" w:lineRule="auto"/>
        <w:ind w:left="0" w:firstLine="709"/>
        <w:jc w:val="both"/>
        <w:rPr>
          <w:rFonts w:ascii="Times New Roman" w:hAnsi="Times New Roman"/>
          <w:color w:val="auto"/>
          <w:sz w:val="28"/>
          <w:szCs w:val="28"/>
          <w:lang w:val="ru-RU"/>
        </w:rPr>
      </w:pPr>
      <w:r w:rsidRPr="00EB1CB0">
        <w:rPr>
          <w:rFonts w:ascii="Times New Roman" w:hAnsi="Times New Roman"/>
          <w:color w:val="auto"/>
          <w:sz w:val="28"/>
          <w:szCs w:val="28"/>
          <w:lang w:val="ru-RU"/>
        </w:rPr>
        <w:t>Поправка на риск (</w:t>
      </w:r>
      <w:r w:rsidRPr="00EB1CB0">
        <w:rPr>
          <w:rFonts w:ascii="Times New Roman" w:hAnsi="Times New Roman"/>
          <w:noProof/>
          <w:color w:val="auto"/>
          <w:position w:val="-23"/>
          <w:sz w:val="28"/>
          <w:szCs w:val="28"/>
          <w:lang w:val="ru-RU" w:eastAsia="ru-RU" w:bidi="ar-SA"/>
        </w:rPr>
        <w:drawing>
          <wp:inline distT="0" distB="0" distL="0" distR="0" wp14:anchorId="1466CC87" wp14:editId="46C12305">
            <wp:extent cx="285750" cy="428625"/>
            <wp:effectExtent l="0" t="0" r="0" b="9525"/>
            <wp:docPr id="8" name="Рисунок 8" descr="base_23675_287946_327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2" descr="base_23675_287946_32779"/>
                    <pic:cNvPicPr>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5750" cy="428625"/>
                    </a:xfrm>
                    <a:prstGeom prst="rect">
                      <a:avLst/>
                    </a:prstGeom>
                    <a:noFill/>
                    <a:ln>
                      <a:noFill/>
                    </a:ln>
                  </pic:spPr>
                </pic:pic>
              </a:graphicData>
            </a:graphic>
          </wp:inline>
        </w:drawing>
      </w:r>
      <w:r w:rsidRPr="00EB1CB0">
        <w:rPr>
          <w:rFonts w:ascii="Times New Roman" w:hAnsi="Times New Roman"/>
          <w:color w:val="auto"/>
          <w:sz w:val="28"/>
          <w:szCs w:val="28"/>
          <w:lang w:val="ru-RU"/>
        </w:rPr>
        <w:t>) проекта определяется по данным следующей таблицы:</w:t>
      </w:r>
    </w:p>
    <w:p w:rsidR="007239D9" w:rsidRPr="007239D9" w:rsidRDefault="007239D9" w:rsidP="007239D9">
      <w:pPr>
        <w:spacing w:after="0" w:line="240" w:lineRule="auto"/>
        <w:ind w:left="0"/>
        <w:rPr>
          <w:rFonts w:ascii="Times New Roman" w:hAnsi="Times New Roman"/>
          <w:bCs/>
          <w:color w:val="auto"/>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4741"/>
        <w:gridCol w:w="2268"/>
      </w:tblGrid>
      <w:tr w:rsidR="007239D9" w:rsidRPr="00EB1CB0" w:rsidTr="007239D9">
        <w:tc>
          <w:tcPr>
            <w:tcW w:w="2551" w:type="dxa"/>
            <w:tcMar>
              <w:top w:w="0" w:type="dxa"/>
              <w:bottom w:w="0" w:type="dxa"/>
            </w:tcMar>
          </w:tcPr>
          <w:p w:rsidR="007239D9" w:rsidRPr="00EB1CB0" w:rsidRDefault="007239D9" w:rsidP="00EB1CB0">
            <w:pPr>
              <w:spacing w:after="0" w:line="240" w:lineRule="auto"/>
              <w:ind w:left="0"/>
              <w:jc w:val="center"/>
              <w:rPr>
                <w:rFonts w:ascii="Times New Roman" w:hAnsi="Times New Roman"/>
                <w:bCs/>
                <w:color w:val="auto"/>
                <w:sz w:val="24"/>
                <w:szCs w:val="24"/>
                <w:lang w:val="ru-RU"/>
              </w:rPr>
            </w:pPr>
            <w:r w:rsidRPr="00EB1CB0">
              <w:rPr>
                <w:rFonts w:ascii="Times New Roman" w:hAnsi="Times New Roman"/>
                <w:bCs/>
                <w:color w:val="auto"/>
                <w:sz w:val="24"/>
                <w:szCs w:val="24"/>
                <w:lang w:val="ru-RU"/>
              </w:rPr>
              <w:t>Величина риска</w:t>
            </w:r>
          </w:p>
        </w:tc>
        <w:tc>
          <w:tcPr>
            <w:tcW w:w="4741" w:type="dxa"/>
            <w:tcMar>
              <w:top w:w="0" w:type="dxa"/>
              <w:bottom w:w="0" w:type="dxa"/>
            </w:tcMar>
          </w:tcPr>
          <w:p w:rsidR="007239D9" w:rsidRPr="00EB1CB0" w:rsidRDefault="007239D9" w:rsidP="00EB1CB0">
            <w:pPr>
              <w:spacing w:after="0" w:line="240" w:lineRule="auto"/>
              <w:ind w:left="0"/>
              <w:jc w:val="center"/>
              <w:rPr>
                <w:rFonts w:ascii="Times New Roman" w:hAnsi="Times New Roman"/>
                <w:bCs/>
                <w:color w:val="auto"/>
                <w:sz w:val="24"/>
                <w:szCs w:val="24"/>
                <w:lang w:val="ru-RU"/>
              </w:rPr>
            </w:pPr>
            <w:r w:rsidRPr="00EB1CB0">
              <w:rPr>
                <w:rFonts w:ascii="Times New Roman" w:hAnsi="Times New Roman"/>
                <w:bCs/>
                <w:color w:val="auto"/>
                <w:sz w:val="24"/>
                <w:szCs w:val="24"/>
                <w:lang w:val="ru-RU"/>
              </w:rPr>
              <w:t>Пример цели проекта</w:t>
            </w:r>
          </w:p>
        </w:tc>
        <w:tc>
          <w:tcPr>
            <w:tcW w:w="2268" w:type="dxa"/>
            <w:tcMar>
              <w:top w:w="0" w:type="dxa"/>
              <w:bottom w:w="0" w:type="dxa"/>
            </w:tcMar>
          </w:tcPr>
          <w:p w:rsidR="007239D9" w:rsidRPr="00EB1CB0" w:rsidRDefault="007239D9" w:rsidP="00EB1CB0">
            <w:pPr>
              <w:spacing w:after="0" w:line="240" w:lineRule="auto"/>
              <w:ind w:left="0"/>
              <w:jc w:val="center"/>
              <w:rPr>
                <w:rFonts w:ascii="Times New Roman" w:hAnsi="Times New Roman"/>
                <w:bCs/>
                <w:color w:val="auto"/>
                <w:sz w:val="24"/>
                <w:szCs w:val="24"/>
                <w:lang w:val="ru-RU"/>
              </w:rPr>
            </w:pPr>
            <w:r w:rsidRPr="00EB1CB0">
              <w:rPr>
                <w:rFonts w:ascii="Times New Roman" w:hAnsi="Times New Roman"/>
                <w:bCs/>
                <w:color w:val="auto"/>
                <w:sz w:val="24"/>
                <w:szCs w:val="24"/>
                <w:lang w:val="ru-RU"/>
              </w:rPr>
              <w:t>P, процент</w:t>
            </w:r>
          </w:p>
        </w:tc>
      </w:tr>
      <w:tr w:rsidR="007239D9" w:rsidRPr="00EB1CB0" w:rsidTr="007239D9">
        <w:tc>
          <w:tcPr>
            <w:tcW w:w="2551" w:type="dxa"/>
            <w:tcMar>
              <w:top w:w="0" w:type="dxa"/>
              <w:bottom w:w="0" w:type="dxa"/>
            </w:tcMar>
          </w:tcPr>
          <w:p w:rsidR="007239D9" w:rsidRPr="00EB1CB0" w:rsidRDefault="007239D9" w:rsidP="007239D9">
            <w:pPr>
              <w:spacing w:after="0" w:line="240" w:lineRule="auto"/>
              <w:ind w:left="0"/>
              <w:rPr>
                <w:rFonts w:ascii="Times New Roman" w:hAnsi="Times New Roman"/>
                <w:bCs/>
                <w:color w:val="auto"/>
                <w:sz w:val="24"/>
                <w:szCs w:val="24"/>
                <w:lang w:val="ru-RU"/>
              </w:rPr>
            </w:pPr>
            <w:r w:rsidRPr="00EB1CB0">
              <w:rPr>
                <w:rFonts w:ascii="Times New Roman" w:hAnsi="Times New Roman"/>
                <w:bCs/>
                <w:color w:val="auto"/>
                <w:sz w:val="24"/>
                <w:szCs w:val="24"/>
                <w:lang w:val="ru-RU"/>
              </w:rPr>
              <w:t>Низкий</w:t>
            </w:r>
          </w:p>
        </w:tc>
        <w:tc>
          <w:tcPr>
            <w:tcW w:w="4741" w:type="dxa"/>
            <w:tcMar>
              <w:top w:w="0" w:type="dxa"/>
              <w:bottom w:w="0" w:type="dxa"/>
            </w:tcMar>
          </w:tcPr>
          <w:p w:rsidR="007239D9" w:rsidRPr="00EB1CB0" w:rsidRDefault="007239D9" w:rsidP="00EB1CB0">
            <w:pPr>
              <w:spacing w:after="0" w:line="240" w:lineRule="auto"/>
              <w:ind w:left="0"/>
              <w:jc w:val="both"/>
              <w:rPr>
                <w:rFonts w:ascii="Times New Roman" w:hAnsi="Times New Roman"/>
                <w:bCs/>
                <w:color w:val="auto"/>
                <w:sz w:val="24"/>
                <w:szCs w:val="24"/>
                <w:lang w:val="ru-RU"/>
              </w:rPr>
            </w:pPr>
            <w:r w:rsidRPr="00EB1CB0">
              <w:rPr>
                <w:rFonts w:ascii="Times New Roman" w:hAnsi="Times New Roman"/>
                <w:bCs/>
                <w:color w:val="auto"/>
                <w:sz w:val="24"/>
                <w:szCs w:val="24"/>
                <w:lang w:val="ru-RU"/>
              </w:rPr>
              <w:t>вложения при интенсификации производства на базе освоенной техники</w:t>
            </w:r>
          </w:p>
        </w:tc>
        <w:tc>
          <w:tcPr>
            <w:tcW w:w="2268" w:type="dxa"/>
            <w:tcMar>
              <w:top w:w="0" w:type="dxa"/>
              <w:bottom w:w="0" w:type="dxa"/>
            </w:tcMar>
          </w:tcPr>
          <w:p w:rsidR="007239D9" w:rsidRPr="00EB1CB0" w:rsidRDefault="007239D9" w:rsidP="00EB1CB0">
            <w:pPr>
              <w:spacing w:after="0" w:line="240" w:lineRule="auto"/>
              <w:ind w:left="0"/>
              <w:jc w:val="center"/>
              <w:rPr>
                <w:rFonts w:ascii="Times New Roman" w:hAnsi="Times New Roman"/>
                <w:bCs/>
                <w:color w:val="auto"/>
                <w:sz w:val="24"/>
                <w:szCs w:val="24"/>
                <w:lang w:val="ru-RU"/>
              </w:rPr>
            </w:pPr>
            <w:r w:rsidRPr="00EB1CB0">
              <w:rPr>
                <w:rFonts w:ascii="Times New Roman" w:hAnsi="Times New Roman"/>
                <w:bCs/>
                <w:color w:val="auto"/>
                <w:sz w:val="24"/>
                <w:szCs w:val="24"/>
                <w:lang w:val="ru-RU"/>
              </w:rPr>
              <w:t>3–5</w:t>
            </w:r>
          </w:p>
        </w:tc>
      </w:tr>
      <w:tr w:rsidR="007239D9" w:rsidRPr="00EB1CB0" w:rsidTr="007239D9">
        <w:tc>
          <w:tcPr>
            <w:tcW w:w="2551" w:type="dxa"/>
            <w:tcMar>
              <w:top w:w="0" w:type="dxa"/>
              <w:bottom w:w="0" w:type="dxa"/>
            </w:tcMar>
          </w:tcPr>
          <w:p w:rsidR="007239D9" w:rsidRPr="00EB1CB0" w:rsidRDefault="007239D9" w:rsidP="007239D9">
            <w:pPr>
              <w:spacing w:after="0" w:line="240" w:lineRule="auto"/>
              <w:ind w:left="0"/>
              <w:rPr>
                <w:rFonts w:ascii="Times New Roman" w:hAnsi="Times New Roman"/>
                <w:bCs/>
                <w:color w:val="auto"/>
                <w:sz w:val="24"/>
                <w:szCs w:val="24"/>
                <w:lang w:val="ru-RU"/>
              </w:rPr>
            </w:pPr>
            <w:r w:rsidRPr="00EB1CB0">
              <w:rPr>
                <w:rFonts w:ascii="Times New Roman" w:hAnsi="Times New Roman"/>
                <w:bCs/>
                <w:color w:val="auto"/>
                <w:sz w:val="24"/>
                <w:szCs w:val="24"/>
                <w:lang w:val="ru-RU"/>
              </w:rPr>
              <w:t>Средний</w:t>
            </w:r>
          </w:p>
        </w:tc>
        <w:tc>
          <w:tcPr>
            <w:tcW w:w="4741" w:type="dxa"/>
            <w:tcMar>
              <w:top w:w="0" w:type="dxa"/>
              <w:bottom w:w="0" w:type="dxa"/>
            </w:tcMar>
          </w:tcPr>
          <w:p w:rsidR="007239D9" w:rsidRPr="00EB1CB0" w:rsidRDefault="007239D9" w:rsidP="00EB1CB0">
            <w:pPr>
              <w:spacing w:after="0" w:line="240" w:lineRule="auto"/>
              <w:ind w:left="0"/>
              <w:jc w:val="both"/>
              <w:rPr>
                <w:rFonts w:ascii="Times New Roman" w:hAnsi="Times New Roman"/>
                <w:bCs/>
                <w:color w:val="auto"/>
                <w:sz w:val="24"/>
                <w:szCs w:val="24"/>
                <w:lang w:val="ru-RU"/>
              </w:rPr>
            </w:pPr>
            <w:r w:rsidRPr="00EB1CB0">
              <w:rPr>
                <w:rFonts w:ascii="Times New Roman" w:hAnsi="Times New Roman"/>
                <w:bCs/>
                <w:color w:val="auto"/>
                <w:sz w:val="24"/>
                <w:szCs w:val="24"/>
                <w:lang w:val="ru-RU"/>
              </w:rPr>
              <w:t>увеличение объема продаж существующей продукции</w:t>
            </w:r>
          </w:p>
        </w:tc>
        <w:tc>
          <w:tcPr>
            <w:tcW w:w="2268" w:type="dxa"/>
            <w:tcMar>
              <w:top w:w="0" w:type="dxa"/>
              <w:bottom w:w="0" w:type="dxa"/>
            </w:tcMar>
          </w:tcPr>
          <w:p w:rsidR="007239D9" w:rsidRPr="00EB1CB0" w:rsidRDefault="007239D9" w:rsidP="00EB1CB0">
            <w:pPr>
              <w:spacing w:after="0" w:line="240" w:lineRule="auto"/>
              <w:ind w:left="0"/>
              <w:jc w:val="center"/>
              <w:rPr>
                <w:rFonts w:ascii="Times New Roman" w:hAnsi="Times New Roman"/>
                <w:bCs/>
                <w:color w:val="auto"/>
                <w:sz w:val="24"/>
                <w:szCs w:val="24"/>
                <w:lang w:val="ru-RU"/>
              </w:rPr>
            </w:pPr>
            <w:r w:rsidRPr="00EB1CB0">
              <w:rPr>
                <w:rFonts w:ascii="Times New Roman" w:hAnsi="Times New Roman"/>
                <w:bCs/>
                <w:color w:val="auto"/>
                <w:sz w:val="24"/>
                <w:szCs w:val="24"/>
                <w:lang w:val="ru-RU"/>
              </w:rPr>
              <w:t>8–10</w:t>
            </w:r>
          </w:p>
        </w:tc>
      </w:tr>
      <w:tr w:rsidR="007239D9" w:rsidRPr="00EB1CB0" w:rsidTr="007239D9">
        <w:tc>
          <w:tcPr>
            <w:tcW w:w="2551" w:type="dxa"/>
            <w:tcMar>
              <w:top w:w="0" w:type="dxa"/>
              <w:bottom w:w="0" w:type="dxa"/>
            </w:tcMar>
          </w:tcPr>
          <w:p w:rsidR="007239D9" w:rsidRPr="00EB1CB0" w:rsidRDefault="007239D9" w:rsidP="007239D9">
            <w:pPr>
              <w:spacing w:after="0" w:line="240" w:lineRule="auto"/>
              <w:ind w:left="0"/>
              <w:rPr>
                <w:rFonts w:ascii="Times New Roman" w:hAnsi="Times New Roman"/>
                <w:bCs/>
                <w:color w:val="auto"/>
                <w:sz w:val="24"/>
                <w:szCs w:val="24"/>
                <w:lang w:val="ru-RU"/>
              </w:rPr>
            </w:pPr>
            <w:r w:rsidRPr="00EB1CB0">
              <w:rPr>
                <w:rFonts w:ascii="Times New Roman" w:hAnsi="Times New Roman"/>
                <w:bCs/>
                <w:color w:val="auto"/>
                <w:sz w:val="24"/>
                <w:szCs w:val="24"/>
                <w:lang w:val="ru-RU"/>
              </w:rPr>
              <w:t>Высокий</w:t>
            </w:r>
          </w:p>
        </w:tc>
        <w:tc>
          <w:tcPr>
            <w:tcW w:w="4741" w:type="dxa"/>
            <w:tcMar>
              <w:top w:w="0" w:type="dxa"/>
              <w:bottom w:w="0" w:type="dxa"/>
            </w:tcMar>
          </w:tcPr>
          <w:p w:rsidR="007239D9" w:rsidRPr="00EB1CB0" w:rsidRDefault="007239D9" w:rsidP="00EB1CB0">
            <w:pPr>
              <w:spacing w:after="0" w:line="240" w:lineRule="auto"/>
              <w:ind w:left="0"/>
              <w:jc w:val="both"/>
              <w:rPr>
                <w:rFonts w:ascii="Times New Roman" w:hAnsi="Times New Roman"/>
                <w:bCs/>
                <w:color w:val="auto"/>
                <w:sz w:val="24"/>
                <w:szCs w:val="24"/>
                <w:lang w:val="ru-RU"/>
              </w:rPr>
            </w:pPr>
            <w:r w:rsidRPr="00EB1CB0">
              <w:rPr>
                <w:rFonts w:ascii="Times New Roman" w:hAnsi="Times New Roman"/>
                <w:bCs/>
                <w:color w:val="auto"/>
                <w:sz w:val="24"/>
                <w:szCs w:val="24"/>
                <w:lang w:val="ru-RU"/>
              </w:rPr>
              <w:t>производство и продвижение на рынок нового продукта (не производимого на территории Красноярского края)</w:t>
            </w:r>
          </w:p>
        </w:tc>
        <w:tc>
          <w:tcPr>
            <w:tcW w:w="2268" w:type="dxa"/>
            <w:tcMar>
              <w:top w:w="0" w:type="dxa"/>
              <w:bottom w:w="0" w:type="dxa"/>
            </w:tcMar>
          </w:tcPr>
          <w:p w:rsidR="007239D9" w:rsidRPr="00EB1CB0" w:rsidRDefault="007239D9" w:rsidP="00EB1CB0">
            <w:pPr>
              <w:spacing w:after="0" w:line="240" w:lineRule="auto"/>
              <w:ind w:left="0"/>
              <w:jc w:val="center"/>
              <w:rPr>
                <w:rFonts w:ascii="Times New Roman" w:hAnsi="Times New Roman"/>
                <w:bCs/>
                <w:color w:val="auto"/>
                <w:sz w:val="24"/>
                <w:szCs w:val="24"/>
                <w:lang w:val="ru-RU"/>
              </w:rPr>
            </w:pPr>
            <w:r w:rsidRPr="00EB1CB0">
              <w:rPr>
                <w:rFonts w:ascii="Times New Roman" w:hAnsi="Times New Roman"/>
                <w:bCs/>
                <w:color w:val="auto"/>
                <w:sz w:val="24"/>
                <w:szCs w:val="24"/>
                <w:lang w:val="ru-RU"/>
              </w:rPr>
              <w:t>13–15</w:t>
            </w:r>
          </w:p>
        </w:tc>
      </w:tr>
      <w:tr w:rsidR="007239D9" w:rsidRPr="00EB1CB0" w:rsidTr="007239D9">
        <w:tc>
          <w:tcPr>
            <w:tcW w:w="2551" w:type="dxa"/>
            <w:tcMar>
              <w:top w:w="0" w:type="dxa"/>
              <w:bottom w:w="0" w:type="dxa"/>
            </w:tcMar>
          </w:tcPr>
          <w:p w:rsidR="007239D9" w:rsidRPr="00EB1CB0" w:rsidRDefault="007239D9" w:rsidP="007239D9">
            <w:pPr>
              <w:spacing w:after="0" w:line="240" w:lineRule="auto"/>
              <w:ind w:left="0"/>
              <w:rPr>
                <w:rFonts w:ascii="Times New Roman" w:hAnsi="Times New Roman"/>
                <w:bCs/>
                <w:color w:val="auto"/>
                <w:sz w:val="24"/>
                <w:szCs w:val="24"/>
                <w:lang w:val="ru-RU"/>
              </w:rPr>
            </w:pPr>
            <w:r w:rsidRPr="00EB1CB0">
              <w:rPr>
                <w:rFonts w:ascii="Times New Roman" w:hAnsi="Times New Roman"/>
                <w:bCs/>
                <w:color w:val="auto"/>
                <w:sz w:val="24"/>
                <w:szCs w:val="24"/>
                <w:lang w:val="ru-RU"/>
              </w:rPr>
              <w:t>Очень высокий</w:t>
            </w:r>
          </w:p>
        </w:tc>
        <w:tc>
          <w:tcPr>
            <w:tcW w:w="4741" w:type="dxa"/>
            <w:tcMar>
              <w:top w:w="0" w:type="dxa"/>
              <w:bottom w:w="0" w:type="dxa"/>
            </w:tcMar>
          </w:tcPr>
          <w:p w:rsidR="007239D9" w:rsidRPr="00EB1CB0" w:rsidRDefault="007239D9" w:rsidP="00EB1CB0">
            <w:pPr>
              <w:spacing w:after="0" w:line="240" w:lineRule="auto"/>
              <w:ind w:left="0"/>
              <w:jc w:val="both"/>
              <w:rPr>
                <w:rFonts w:ascii="Times New Roman" w:hAnsi="Times New Roman"/>
                <w:bCs/>
                <w:color w:val="auto"/>
                <w:sz w:val="24"/>
                <w:szCs w:val="24"/>
                <w:lang w:val="ru-RU"/>
              </w:rPr>
            </w:pPr>
            <w:r w:rsidRPr="00EB1CB0">
              <w:rPr>
                <w:rFonts w:ascii="Times New Roman" w:hAnsi="Times New Roman"/>
                <w:bCs/>
                <w:color w:val="auto"/>
                <w:sz w:val="24"/>
                <w:szCs w:val="24"/>
                <w:lang w:val="ru-RU"/>
              </w:rPr>
              <w:t>вложения в исследования и инновации</w:t>
            </w:r>
          </w:p>
        </w:tc>
        <w:tc>
          <w:tcPr>
            <w:tcW w:w="2268" w:type="dxa"/>
            <w:tcMar>
              <w:top w:w="0" w:type="dxa"/>
              <w:bottom w:w="0" w:type="dxa"/>
            </w:tcMar>
          </w:tcPr>
          <w:p w:rsidR="007239D9" w:rsidRPr="00EB1CB0" w:rsidRDefault="007239D9" w:rsidP="00EB1CB0">
            <w:pPr>
              <w:spacing w:after="0" w:line="240" w:lineRule="auto"/>
              <w:ind w:left="0"/>
              <w:jc w:val="center"/>
              <w:rPr>
                <w:rFonts w:ascii="Times New Roman" w:hAnsi="Times New Roman"/>
                <w:bCs/>
                <w:color w:val="auto"/>
                <w:sz w:val="24"/>
                <w:szCs w:val="24"/>
                <w:lang w:val="ru-RU"/>
              </w:rPr>
            </w:pPr>
            <w:r w:rsidRPr="00EB1CB0">
              <w:rPr>
                <w:rFonts w:ascii="Times New Roman" w:hAnsi="Times New Roman"/>
                <w:bCs/>
                <w:color w:val="auto"/>
                <w:sz w:val="24"/>
                <w:szCs w:val="24"/>
                <w:lang w:val="ru-RU"/>
              </w:rPr>
              <w:t>18–20</w:t>
            </w:r>
          </w:p>
        </w:tc>
      </w:tr>
    </w:tbl>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EB1CB0">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3. Внутренняя норма доходности (IRR) – расчетная ставка дисконтирования, при которой чистый дисконтированный доход (NPV) равен нулю. Определяется аналитическим путем на основе следующей формулы:</w:t>
      </w:r>
    </w:p>
    <w:p w:rsidR="007239D9" w:rsidRPr="007239D9" w:rsidRDefault="007239D9" w:rsidP="007239D9">
      <w:pPr>
        <w:spacing w:after="0" w:line="240" w:lineRule="auto"/>
        <w:ind w:left="0"/>
        <w:rPr>
          <w:rFonts w:ascii="Times New Roman" w:hAnsi="Times New Roman"/>
          <w:bCs/>
          <w:color w:val="auto"/>
          <w:sz w:val="28"/>
          <w:szCs w:val="28"/>
          <w:lang w:val="ru-RU"/>
        </w:rPr>
      </w:pPr>
    </w:p>
    <w:p w:rsidR="00EB1CB0" w:rsidRPr="00F16117" w:rsidRDefault="00EB1CB0" w:rsidP="00EB1CB0">
      <w:pPr>
        <w:widowControl w:val="0"/>
        <w:autoSpaceDE w:val="0"/>
        <w:autoSpaceDN w:val="0"/>
        <w:spacing w:after="0" w:line="240" w:lineRule="auto"/>
        <w:ind w:left="0"/>
        <w:jc w:val="center"/>
        <w:rPr>
          <w:rFonts w:ascii="Times New Roman" w:hAnsi="Times New Roman"/>
          <w:color w:val="auto"/>
          <w:sz w:val="28"/>
          <w:szCs w:val="28"/>
          <w:lang w:val="ru-RU"/>
        </w:rPr>
      </w:pPr>
      <w:r w:rsidRPr="00EB1CB0">
        <w:rPr>
          <w:rFonts w:ascii="Times New Roman" w:hAnsi="Times New Roman"/>
          <w:noProof/>
          <w:color w:val="auto"/>
          <w:position w:val="-26"/>
          <w:sz w:val="28"/>
          <w:szCs w:val="28"/>
          <w:lang w:val="ru-RU" w:eastAsia="ru-RU" w:bidi="ar-SA"/>
        </w:rPr>
        <w:drawing>
          <wp:inline distT="0" distB="0" distL="0" distR="0" wp14:anchorId="67D1F62D" wp14:editId="7CDE0325">
            <wp:extent cx="1143000" cy="485775"/>
            <wp:effectExtent l="0" t="0" r="0" b="9525"/>
            <wp:docPr id="7" name="Рисунок 7" descr="base_23675_287946_327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3" descr="base_23675_287946_32780"/>
                    <pic:cNvPicPr>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0" cy="485775"/>
                    </a:xfrm>
                    <a:prstGeom prst="rect">
                      <a:avLst/>
                    </a:prstGeom>
                    <a:noFill/>
                    <a:ln>
                      <a:noFill/>
                    </a:ln>
                  </pic:spPr>
                </pic:pic>
              </a:graphicData>
            </a:graphic>
          </wp:inline>
        </w:drawing>
      </w:r>
      <w:r w:rsidRPr="00F16117">
        <w:rPr>
          <w:rFonts w:ascii="Times New Roman" w:hAnsi="Times New Roman"/>
          <w:color w:val="auto"/>
          <w:sz w:val="28"/>
          <w:szCs w:val="28"/>
          <w:lang w:val="ru-RU"/>
        </w:rPr>
        <w:t>, (11)</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EB1CB0">
      <w:pPr>
        <w:spacing w:after="0" w:line="240" w:lineRule="auto"/>
        <w:ind w:left="0" w:firstLine="709"/>
        <w:rPr>
          <w:rFonts w:ascii="Times New Roman" w:hAnsi="Times New Roman"/>
          <w:bCs/>
          <w:color w:val="auto"/>
          <w:sz w:val="28"/>
          <w:szCs w:val="28"/>
          <w:lang w:val="ru-RU"/>
        </w:rPr>
      </w:pPr>
      <w:r w:rsidRPr="007239D9">
        <w:rPr>
          <w:rFonts w:ascii="Times New Roman" w:hAnsi="Times New Roman"/>
          <w:bCs/>
          <w:color w:val="auto"/>
          <w:sz w:val="28"/>
          <w:szCs w:val="28"/>
          <w:lang w:val="ru-RU"/>
        </w:rPr>
        <w:t>где:</w:t>
      </w:r>
    </w:p>
    <w:p w:rsidR="007239D9" w:rsidRPr="007239D9" w:rsidRDefault="007239D9" w:rsidP="00EB1CB0">
      <w:pPr>
        <w:spacing w:after="0" w:line="240" w:lineRule="auto"/>
        <w:ind w:left="0" w:firstLine="709"/>
        <w:rPr>
          <w:rFonts w:ascii="Times New Roman" w:hAnsi="Times New Roman"/>
          <w:bCs/>
          <w:color w:val="auto"/>
          <w:sz w:val="28"/>
          <w:szCs w:val="28"/>
          <w:lang w:val="ru-RU"/>
        </w:rPr>
      </w:pPr>
      <w:r w:rsidRPr="007239D9">
        <w:rPr>
          <w:rFonts w:ascii="Times New Roman" w:hAnsi="Times New Roman"/>
          <w:bCs/>
          <w:color w:val="auto"/>
          <w:sz w:val="28"/>
          <w:szCs w:val="28"/>
          <w:lang w:val="ru-RU"/>
        </w:rPr>
        <w:t>NCF</w:t>
      </w:r>
      <w:r w:rsidRPr="007239D9">
        <w:rPr>
          <w:rFonts w:ascii="Times New Roman" w:hAnsi="Times New Roman"/>
          <w:bCs/>
          <w:color w:val="auto"/>
          <w:sz w:val="28"/>
          <w:szCs w:val="28"/>
          <w:vertAlign w:val="subscript"/>
          <w:lang w:val="ru-RU"/>
        </w:rPr>
        <w:t>t</w:t>
      </w:r>
      <w:r w:rsidRPr="007239D9">
        <w:rPr>
          <w:rFonts w:ascii="Times New Roman" w:hAnsi="Times New Roman"/>
          <w:bCs/>
          <w:color w:val="auto"/>
          <w:sz w:val="28"/>
          <w:szCs w:val="28"/>
          <w:lang w:val="ru-RU"/>
        </w:rPr>
        <w:t xml:space="preserve"> – чистый денежный поток в периоде t;</w:t>
      </w:r>
    </w:p>
    <w:p w:rsidR="007239D9" w:rsidRPr="007239D9" w:rsidRDefault="007239D9" w:rsidP="00EB1CB0">
      <w:pPr>
        <w:spacing w:after="0" w:line="240" w:lineRule="auto"/>
        <w:ind w:left="0" w:firstLine="709"/>
        <w:rPr>
          <w:rFonts w:ascii="Times New Roman" w:hAnsi="Times New Roman"/>
          <w:bCs/>
          <w:color w:val="auto"/>
          <w:sz w:val="28"/>
          <w:szCs w:val="28"/>
          <w:lang w:val="ru-RU"/>
        </w:rPr>
      </w:pPr>
      <w:r w:rsidRPr="007239D9">
        <w:rPr>
          <w:rFonts w:ascii="Times New Roman" w:hAnsi="Times New Roman"/>
          <w:bCs/>
          <w:color w:val="auto"/>
          <w:sz w:val="28"/>
          <w:szCs w:val="28"/>
          <w:lang w:val="ru-RU"/>
        </w:rPr>
        <w:t>T – расчетный срок проекта в годах.</w:t>
      </w:r>
    </w:p>
    <w:p w:rsidR="007239D9" w:rsidRPr="007239D9" w:rsidRDefault="007239D9" w:rsidP="00EB1CB0">
      <w:pPr>
        <w:spacing w:after="0" w:line="240" w:lineRule="auto"/>
        <w:ind w:left="0" w:firstLine="709"/>
        <w:rPr>
          <w:rFonts w:ascii="Times New Roman" w:hAnsi="Times New Roman"/>
          <w:bCs/>
          <w:color w:val="auto"/>
          <w:sz w:val="28"/>
          <w:szCs w:val="28"/>
          <w:lang w:val="ru-RU"/>
        </w:rPr>
      </w:pPr>
      <w:r w:rsidRPr="007239D9">
        <w:rPr>
          <w:rFonts w:ascii="Times New Roman" w:hAnsi="Times New Roman"/>
          <w:bCs/>
          <w:color w:val="auto"/>
          <w:sz w:val="28"/>
          <w:szCs w:val="28"/>
          <w:lang w:val="ru-RU"/>
        </w:rPr>
        <w:t>Проект признается эффективным в случае, если IRR &gt; d.</w:t>
      </w:r>
    </w:p>
    <w:p w:rsidR="007239D9" w:rsidRPr="007239D9" w:rsidRDefault="007239D9" w:rsidP="00EB1CB0">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4. Индекс доходности дисконтированных инвестиций (PI) – это отношение чистого дисконтированного дохода к величине дисконтированной суммы инвестиций, увеличенное на 1. Определяется по формуле:</w:t>
      </w:r>
    </w:p>
    <w:p w:rsidR="007239D9" w:rsidRPr="007239D9" w:rsidRDefault="007239D9" w:rsidP="007239D9">
      <w:pPr>
        <w:spacing w:after="0" w:line="240" w:lineRule="auto"/>
        <w:ind w:left="0"/>
        <w:rPr>
          <w:rFonts w:ascii="Times New Roman" w:hAnsi="Times New Roman"/>
          <w:bCs/>
          <w:color w:val="auto"/>
          <w:sz w:val="28"/>
          <w:szCs w:val="28"/>
          <w:lang w:val="ru-RU"/>
        </w:rPr>
      </w:pPr>
    </w:p>
    <w:p w:rsidR="00EB1CB0" w:rsidRPr="00F16117" w:rsidRDefault="00EB1CB0" w:rsidP="00EB1CB0">
      <w:pPr>
        <w:widowControl w:val="0"/>
        <w:autoSpaceDE w:val="0"/>
        <w:autoSpaceDN w:val="0"/>
        <w:spacing w:after="0" w:line="240" w:lineRule="auto"/>
        <w:ind w:left="0"/>
        <w:jc w:val="center"/>
        <w:rPr>
          <w:rFonts w:ascii="Times New Roman" w:hAnsi="Times New Roman"/>
          <w:color w:val="auto"/>
          <w:sz w:val="28"/>
          <w:szCs w:val="28"/>
          <w:lang w:val="ru-RU"/>
        </w:rPr>
      </w:pPr>
      <w:r w:rsidRPr="00EB1CB0">
        <w:rPr>
          <w:rFonts w:ascii="Times New Roman" w:hAnsi="Times New Roman"/>
          <w:noProof/>
          <w:color w:val="auto"/>
          <w:position w:val="-26"/>
          <w:sz w:val="28"/>
          <w:szCs w:val="28"/>
          <w:lang w:val="ru-RU" w:eastAsia="ru-RU" w:bidi="ar-SA"/>
        </w:rPr>
        <w:drawing>
          <wp:inline distT="0" distB="0" distL="0" distR="0" wp14:anchorId="028A1D93" wp14:editId="079D4A7A">
            <wp:extent cx="1895475" cy="485775"/>
            <wp:effectExtent l="0" t="0" r="9525" b="9525"/>
            <wp:docPr id="6" name="Рисунок 6" descr="base_23675_287946_327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4" descr="base_23675_287946_32781"/>
                    <pic:cNvPicPr>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95475" cy="485775"/>
                    </a:xfrm>
                    <a:prstGeom prst="rect">
                      <a:avLst/>
                    </a:prstGeom>
                    <a:noFill/>
                    <a:ln>
                      <a:noFill/>
                    </a:ln>
                  </pic:spPr>
                </pic:pic>
              </a:graphicData>
            </a:graphic>
          </wp:inline>
        </w:drawing>
      </w:r>
      <w:r w:rsidRPr="00F16117">
        <w:rPr>
          <w:rFonts w:ascii="Times New Roman" w:hAnsi="Times New Roman"/>
          <w:color w:val="auto"/>
          <w:sz w:val="28"/>
          <w:szCs w:val="28"/>
          <w:lang w:val="ru-RU"/>
        </w:rPr>
        <w:t>, (12)</w:t>
      </w:r>
    </w:p>
    <w:p w:rsidR="007239D9" w:rsidRPr="007239D9" w:rsidRDefault="007239D9" w:rsidP="00EB1CB0">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где:</w:t>
      </w:r>
    </w:p>
    <w:p w:rsidR="007239D9" w:rsidRPr="007239D9" w:rsidRDefault="007239D9" w:rsidP="00EB1CB0">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I</w:t>
      </w:r>
      <w:r w:rsidRPr="007239D9">
        <w:rPr>
          <w:rFonts w:ascii="Times New Roman" w:hAnsi="Times New Roman"/>
          <w:bCs/>
          <w:color w:val="auto"/>
          <w:sz w:val="28"/>
          <w:szCs w:val="28"/>
          <w:vertAlign w:val="subscript"/>
          <w:lang w:val="ru-RU"/>
        </w:rPr>
        <w:t>t</w:t>
      </w:r>
      <w:r w:rsidRPr="007239D9">
        <w:rPr>
          <w:rFonts w:ascii="Times New Roman" w:hAnsi="Times New Roman"/>
          <w:bCs/>
          <w:color w:val="auto"/>
          <w:sz w:val="28"/>
          <w:szCs w:val="28"/>
          <w:lang w:val="ru-RU"/>
        </w:rPr>
        <w:t xml:space="preserve"> – инвестиционные затраты в периоде t;</w:t>
      </w:r>
    </w:p>
    <w:p w:rsidR="007239D9" w:rsidRPr="007239D9" w:rsidRDefault="007239D9" w:rsidP="00EB1CB0">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T – расчетный срок проекта в годах;</w:t>
      </w:r>
    </w:p>
    <w:p w:rsidR="007239D9" w:rsidRPr="007239D9" w:rsidRDefault="007239D9" w:rsidP="00EB1CB0">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d – ставка дисконтирования.</w:t>
      </w:r>
    </w:p>
    <w:p w:rsidR="007239D9" w:rsidRPr="007239D9" w:rsidRDefault="007239D9" w:rsidP="00EB1CB0">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Проект признается эффективным в случае, если PI &gt; 1.</w:t>
      </w:r>
    </w:p>
    <w:p w:rsidR="007239D9" w:rsidRPr="007239D9" w:rsidRDefault="007239D9" w:rsidP="00EB1CB0">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5. Срок окупаемости (PBP) – это отрезок времени, за который накопленная сумма амортизационных отчислений и чистой прибыли достигает величины общего объема инвестиций по проекту. Данный показатель определяется аналитическим путем исходя из формулы:</w:t>
      </w:r>
    </w:p>
    <w:p w:rsidR="007239D9" w:rsidRPr="007239D9" w:rsidRDefault="007239D9" w:rsidP="007239D9">
      <w:pPr>
        <w:spacing w:after="0" w:line="240" w:lineRule="auto"/>
        <w:ind w:left="0"/>
        <w:rPr>
          <w:rFonts w:ascii="Times New Roman" w:hAnsi="Times New Roman"/>
          <w:bCs/>
          <w:color w:val="auto"/>
          <w:sz w:val="28"/>
          <w:szCs w:val="28"/>
          <w:lang w:val="ru-RU"/>
        </w:rPr>
      </w:pPr>
    </w:p>
    <w:p w:rsidR="00EB1CB0" w:rsidRPr="00F16117" w:rsidRDefault="00EB1CB0" w:rsidP="00EB1CB0">
      <w:pPr>
        <w:widowControl w:val="0"/>
        <w:autoSpaceDE w:val="0"/>
        <w:autoSpaceDN w:val="0"/>
        <w:spacing w:after="0" w:line="240" w:lineRule="auto"/>
        <w:ind w:left="0"/>
        <w:jc w:val="center"/>
        <w:rPr>
          <w:rFonts w:ascii="Times New Roman" w:hAnsi="Times New Roman"/>
          <w:color w:val="auto"/>
          <w:sz w:val="28"/>
          <w:szCs w:val="28"/>
          <w:lang w:val="ru-RU"/>
        </w:rPr>
      </w:pPr>
      <w:r w:rsidRPr="00EB1CB0">
        <w:rPr>
          <w:rFonts w:ascii="Times New Roman" w:hAnsi="Times New Roman"/>
          <w:noProof/>
          <w:color w:val="auto"/>
          <w:position w:val="-26"/>
          <w:sz w:val="28"/>
          <w:szCs w:val="28"/>
          <w:lang w:val="ru-RU" w:eastAsia="ru-RU" w:bidi="ar-SA"/>
        </w:rPr>
        <w:drawing>
          <wp:inline distT="0" distB="0" distL="0" distR="0" wp14:anchorId="63AF708D" wp14:editId="5C7DB015">
            <wp:extent cx="1447800" cy="485775"/>
            <wp:effectExtent l="0" t="0" r="0" b="9525"/>
            <wp:docPr id="5" name="Рисунок 5" descr="base_23675_287946_327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5" descr="base_23675_287946_32782"/>
                    <pic:cNvPicPr>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47800" cy="485775"/>
                    </a:xfrm>
                    <a:prstGeom prst="rect">
                      <a:avLst/>
                    </a:prstGeom>
                    <a:noFill/>
                    <a:ln>
                      <a:noFill/>
                    </a:ln>
                  </pic:spPr>
                </pic:pic>
              </a:graphicData>
            </a:graphic>
          </wp:inline>
        </w:drawing>
      </w:r>
      <w:r w:rsidRPr="00F16117">
        <w:rPr>
          <w:rFonts w:ascii="Times New Roman" w:hAnsi="Times New Roman"/>
          <w:color w:val="auto"/>
          <w:sz w:val="28"/>
          <w:szCs w:val="28"/>
          <w:lang w:val="ru-RU"/>
        </w:rPr>
        <w:t>, (13)</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EB1CB0">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где:</w:t>
      </w:r>
    </w:p>
    <w:p w:rsidR="007239D9" w:rsidRPr="007239D9" w:rsidRDefault="007239D9" w:rsidP="00EB1CB0">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ЧП</w:t>
      </w:r>
      <w:r w:rsidRPr="007239D9">
        <w:rPr>
          <w:rFonts w:ascii="Times New Roman" w:hAnsi="Times New Roman"/>
          <w:bCs/>
          <w:color w:val="auto"/>
          <w:sz w:val="28"/>
          <w:szCs w:val="28"/>
          <w:vertAlign w:val="subscript"/>
          <w:lang w:val="ru-RU"/>
        </w:rPr>
        <w:t>t</w:t>
      </w:r>
      <w:r w:rsidRPr="007239D9">
        <w:rPr>
          <w:rFonts w:ascii="Times New Roman" w:hAnsi="Times New Roman"/>
          <w:bCs/>
          <w:color w:val="auto"/>
          <w:sz w:val="28"/>
          <w:szCs w:val="28"/>
          <w:lang w:val="ru-RU"/>
        </w:rPr>
        <w:t xml:space="preserve"> – чистая прибыль от реализации проекта в периоде t;</w:t>
      </w:r>
    </w:p>
    <w:p w:rsidR="007239D9" w:rsidRPr="007239D9" w:rsidRDefault="007239D9" w:rsidP="00EB1CB0">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A</w:t>
      </w:r>
      <w:r w:rsidRPr="007239D9">
        <w:rPr>
          <w:rFonts w:ascii="Times New Roman" w:hAnsi="Times New Roman"/>
          <w:bCs/>
          <w:color w:val="auto"/>
          <w:sz w:val="28"/>
          <w:szCs w:val="28"/>
          <w:vertAlign w:val="subscript"/>
          <w:lang w:val="ru-RU"/>
        </w:rPr>
        <w:t>t</w:t>
      </w:r>
      <w:r w:rsidRPr="007239D9">
        <w:rPr>
          <w:rFonts w:ascii="Times New Roman" w:hAnsi="Times New Roman"/>
          <w:bCs/>
          <w:color w:val="auto"/>
          <w:sz w:val="28"/>
          <w:szCs w:val="28"/>
          <w:lang w:val="ru-RU"/>
        </w:rPr>
        <w:t xml:space="preserve"> – амортизационные отчисления по проекту в периоде t;</w:t>
      </w:r>
    </w:p>
    <w:p w:rsidR="007239D9" w:rsidRPr="007239D9" w:rsidRDefault="007239D9" w:rsidP="00EB1CB0">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I</w:t>
      </w:r>
      <w:r w:rsidRPr="007239D9">
        <w:rPr>
          <w:rFonts w:ascii="Times New Roman" w:hAnsi="Times New Roman"/>
          <w:bCs/>
          <w:color w:val="auto"/>
          <w:sz w:val="28"/>
          <w:szCs w:val="28"/>
          <w:vertAlign w:val="subscript"/>
          <w:lang w:val="ru-RU"/>
        </w:rPr>
        <w:t>t</w:t>
      </w:r>
      <w:r w:rsidRPr="007239D9">
        <w:rPr>
          <w:rFonts w:ascii="Times New Roman" w:hAnsi="Times New Roman"/>
          <w:bCs/>
          <w:color w:val="auto"/>
          <w:sz w:val="28"/>
          <w:szCs w:val="28"/>
          <w:lang w:val="ru-RU"/>
        </w:rPr>
        <w:t xml:space="preserve"> – инвестиционные затраты в периоде t;</w:t>
      </w:r>
    </w:p>
    <w:p w:rsidR="007239D9" w:rsidRPr="007239D9" w:rsidRDefault="007239D9" w:rsidP="00EB1CB0">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T – расчетный срок проекта в годах.</w:t>
      </w:r>
    </w:p>
    <w:p w:rsidR="007239D9" w:rsidRPr="007239D9" w:rsidRDefault="007239D9" w:rsidP="00EB1CB0">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Срок окупаемости выступает в качестве ограничения для расчета иных показателей экономической эффективности проекта.</w:t>
      </w:r>
    </w:p>
    <w:p w:rsidR="007239D9" w:rsidRPr="007239D9" w:rsidRDefault="007239D9" w:rsidP="00EB1CB0">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6. Потребность в финансировании – это сумма, соответствующая максимальной величине отрицательного накопленного чистого денежного потока.</w:t>
      </w:r>
    </w:p>
    <w:p w:rsidR="007239D9" w:rsidRPr="007239D9" w:rsidRDefault="007239D9" w:rsidP="00EB1CB0">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7. Экономическая добавленная стоимость (EVA) – это совокупная выручка от реализации проекта, которая включает в себя эквиваленты заработной платы, арендной платы, процентов по долговым обязательствам </w:t>
      </w:r>
      <w:r w:rsidRPr="007239D9">
        <w:rPr>
          <w:rFonts w:ascii="Times New Roman" w:hAnsi="Times New Roman"/>
          <w:bCs/>
          <w:color w:val="auto"/>
          <w:sz w:val="28"/>
          <w:szCs w:val="28"/>
          <w:lang w:val="ru-RU"/>
        </w:rPr>
        <w:br/>
        <w:t>и прибыли. EVA показывает, насколько возрастет валовой региональный продукт в результате реализации проекта, и рассчитывается по формуле:</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EB1CB0">
      <w:pPr>
        <w:spacing w:after="0" w:line="240" w:lineRule="auto"/>
        <w:ind w:left="0"/>
        <w:jc w:val="center"/>
        <w:rPr>
          <w:rFonts w:ascii="Times New Roman" w:hAnsi="Times New Roman"/>
          <w:bCs/>
          <w:color w:val="auto"/>
          <w:sz w:val="28"/>
          <w:szCs w:val="28"/>
        </w:rPr>
      </w:pPr>
      <w:r w:rsidRPr="007239D9">
        <w:rPr>
          <w:rFonts w:ascii="Times New Roman" w:hAnsi="Times New Roman"/>
          <w:bCs/>
          <w:color w:val="auto"/>
          <w:sz w:val="28"/>
          <w:szCs w:val="28"/>
        </w:rPr>
        <w:t xml:space="preserve">EVA = EBITDA + </w:t>
      </w:r>
      <w:r w:rsidRPr="007239D9">
        <w:rPr>
          <w:rFonts w:ascii="Times New Roman" w:hAnsi="Times New Roman"/>
          <w:bCs/>
          <w:color w:val="auto"/>
          <w:sz w:val="28"/>
          <w:szCs w:val="28"/>
          <w:lang w:val="ru-RU"/>
        </w:rPr>
        <w:t>ФОТдоп</w:t>
      </w:r>
      <w:r w:rsidRPr="007239D9">
        <w:rPr>
          <w:rFonts w:ascii="Times New Roman" w:hAnsi="Times New Roman"/>
          <w:bCs/>
          <w:color w:val="auto"/>
          <w:sz w:val="28"/>
          <w:szCs w:val="28"/>
        </w:rPr>
        <w:t xml:space="preserve"> + Rent, (14)</w:t>
      </w:r>
    </w:p>
    <w:p w:rsidR="007239D9" w:rsidRPr="007239D9" w:rsidRDefault="007239D9" w:rsidP="007239D9">
      <w:pPr>
        <w:spacing w:after="0" w:line="240" w:lineRule="auto"/>
        <w:ind w:left="0"/>
        <w:rPr>
          <w:rFonts w:ascii="Times New Roman" w:hAnsi="Times New Roman"/>
          <w:bCs/>
          <w:color w:val="auto"/>
          <w:sz w:val="28"/>
          <w:szCs w:val="28"/>
        </w:rPr>
      </w:pPr>
    </w:p>
    <w:p w:rsidR="007239D9" w:rsidRPr="007239D9" w:rsidRDefault="007239D9" w:rsidP="00EB1CB0">
      <w:pPr>
        <w:spacing w:after="0" w:line="240" w:lineRule="auto"/>
        <w:ind w:left="0" w:firstLine="709"/>
        <w:jc w:val="both"/>
        <w:rPr>
          <w:rFonts w:ascii="Times New Roman" w:hAnsi="Times New Roman"/>
          <w:bCs/>
          <w:color w:val="auto"/>
          <w:sz w:val="28"/>
          <w:szCs w:val="28"/>
        </w:rPr>
      </w:pPr>
      <w:r w:rsidRPr="007239D9">
        <w:rPr>
          <w:rFonts w:ascii="Times New Roman" w:hAnsi="Times New Roman"/>
          <w:bCs/>
          <w:color w:val="auto"/>
          <w:sz w:val="28"/>
          <w:szCs w:val="28"/>
          <w:lang w:val="ru-RU"/>
        </w:rPr>
        <w:t>где</w:t>
      </w:r>
      <w:r w:rsidRPr="007239D9">
        <w:rPr>
          <w:rFonts w:ascii="Times New Roman" w:hAnsi="Times New Roman"/>
          <w:bCs/>
          <w:color w:val="auto"/>
          <w:sz w:val="28"/>
          <w:szCs w:val="28"/>
        </w:rPr>
        <w:t>:</w:t>
      </w:r>
    </w:p>
    <w:p w:rsidR="007239D9" w:rsidRPr="007239D9" w:rsidRDefault="007239D9" w:rsidP="00EB1CB0">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EBITDA – суммарная прибыль до налогообложения, выплаты процентов по долговым обязательствам и амортизационных отчислений по проекту;</w:t>
      </w:r>
    </w:p>
    <w:p w:rsidR="007239D9" w:rsidRPr="007239D9" w:rsidRDefault="007239D9" w:rsidP="00EB1CB0">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ФОТ</w:t>
      </w:r>
      <w:r w:rsidRPr="007239D9">
        <w:rPr>
          <w:rFonts w:ascii="Times New Roman" w:hAnsi="Times New Roman"/>
          <w:bCs/>
          <w:color w:val="auto"/>
          <w:sz w:val="28"/>
          <w:szCs w:val="28"/>
          <w:vertAlign w:val="subscript"/>
          <w:lang w:val="ru-RU"/>
        </w:rPr>
        <w:t>доп</w:t>
      </w:r>
      <w:r w:rsidRPr="007239D9">
        <w:rPr>
          <w:rFonts w:ascii="Times New Roman" w:hAnsi="Times New Roman"/>
          <w:bCs/>
          <w:color w:val="auto"/>
          <w:sz w:val="28"/>
          <w:szCs w:val="28"/>
          <w:lang w:val="ru-RU"/>
        </w:rPr>
        <w:t xml:space="preserve"> – суммарный дополнительный фонд оплаты труда;</w:t>
      </w:r>
    </w:p>
    <w:p w:rsidR="007239D9" w:rsidRPr="007239D9" w:rsidRDefault="007239D9" w:rsidP="00EB1CB0">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Rent – суммарная плата за предоставленное заявителю имущество </w:t>
      </w:r>
      <w:r w:rsidRPr="007239D9">
        <w:rPr>
          <w:rFonts w:ascii="Times New Roman" w:hAnsi="Times New Roman"/>
          <w:bCs/>
          <w:color w:val="auto"/>
          <w:sz w:val="28"/>
          <w:szCs w:val="28"/>
          <w:lang w:val="ru-RU"/>
        </w:rPr>
        <w:br/>
        <w:t>в аренду по проекту.</w:t>
      </w:r>
    </w:p>
    <w:p w:rsidR="007239D9" w:rsidRPr="007239D9" w:rsidRDefault="007239D9" w:rsidP="005A3503">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8. Ввод основных фондов на 1 рубль инвестиций (ВОФ) – характеризует долю капитальных вложений во вводимые в эксплуатацию основные средства</w:t>
      </w:r>
      <w:r w:rsidR="005A3503">
        <w:rPr>
          <w:rFonts w:ascii="Times New Roman" w:hAnsi="Times New Roman"/>
          <w:bCs/>
          <w:color w:val="auto"/>
          <w:sz w:val="28"/>
          <w:szCs w:val="28"/>
          <w:lang w:val="ru-RU"/>
        </w:rPr>
        <w:br/>
      </w:r>
      <w:r w:rsidRPr="007239D9">
        <w:rPr>
          <w:rFonts w:ascii="Times New Roman" w:hAnsi="Times New Roman"/>
          <w:bCs/>
          <w:color w:val="auto"/>
          <w:sz w:val="28"/>
          <w:szCs w:val="28"/>
          <w:lang w:val="ru-RU"/>
        </w:rPr>
        <w:t>по проекту в общей сумме инвестиций и определяется по формуле:</w:t>
      </w:r>
    </w:p>
    <w:p w:rsidR="007239D9" w:rsidRPr="007239D9" w:rsidRDefault="007239D9" w:rsidP="007239D9">
      <w:pPr>
        <w:spacing w:after="0" w:line="240" w:lineRule="auto"/>
        <w:ind w:left="0"/>
        <w:rPr>
          <w:rFonts w:ascii="Times New Roman" w:hAnsi="Times New Roman"/>
          <w:bCs/>
          <w:color w:val="auto"/>
          <w:sz w:val="28"/>
          <w:szCs w:val="28"/>
          <w:lang w:val="ru-RU"/>
        </w:rPr>
      </w:pPr>
    </w:p>
    <w:p w:rsidR="00EB1CB0" w:rsidRPr="00F16117" w:rsidRDefault="00EB1CB0" w:rsidP="00EB1CB0">
      <w:pPr>
        <w:autoSpaceDE w:val="0"/>
        <w:autoSpaceDN w:val="0"/>
        <w:spacing w:after="0" w:line="240" w:lineRule="auto"/>
        <w:ind w:left="0"/>
        <w:jc w:val="center"/>
        <w:rPr>
          <w:rFonts w:ascii="Times New Roman" w:hAnsi="Times New Roman"/>
          <w:color w:val="auto"/>
          <w:sz w:val="28"/>
          <w:szCs w:val="28"/>
          <w:lang w:val="ru-RU"/>
        </w:rPr>
      </w:pPr>
      <w:r w:rsidRPr="00EB1CB0">
        <w:rPr>
          <w:rFonts w:ascii="Times New Roman" w:hAnsi="Times New Roman"/>
          <w:noProof/>
          <w:color w:val="auto"/>
          <w:position w:val="-26"/>
          <w:sz w:val="28"/>
          <w:szCs w:val="28"/>
          <w:lang w:val="ru-RU" w:eastAsia="ru-RU" w:bidi="ar-SA"/>
        </w:rPr>
        <w:drawing>
          <wp:inline distT="0" distB="0" distL="0" distR="0" wp14:anchorId="593EFF14" wp14:editId="60CC89E4">
            <wp:extent cx="1247775" cy="485775"/>
            <wp:effectExtent l="0" t="0" r="9525" b="9525"/>
            <wp:docPr id="4" name="Рисунок 4" descr="base_23675_287946_327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6" descr="base_23675_287946_32783"/>
                    <pic:cNvPicPr>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47775" cy="485775"/>
                    </a:xfrm>
                    <a:prstGeom prst="rect">
                      <a:avLst/>
                    </a:prstGeom>
                    <a:noFill/>
                    <a:ln>
                      <a:noFill/>
                    </a:ln>
                  </pic:spPr>
                </pic:pic>
              </a:graphicData>
            </a:graphic>
          </wp:inline>
        </w:drawing>
      </w:r>
      <w:r w:rsidRPr="00F16117">
        <w:rPr>
          <w:rFonts w:ascii="Times New Roman" w:hAnsi="Times New Roman"/>
          <w:color w:val="auto"/>
          <w:sz w:val="28"/>
          <w:szCs w:val="28"/>
          <w:lang w:val="ru-RU"/>
        </w:rPr>
        <w:t>,</w:t>
      </w:r>
      <w:r w:rsidR="009546D4">
        <w:rPr>
          <w:rFonts w:ascii="Times New Roman" w:hAnsi="Times New Roman"/>
          <w:color w:val="auto"/>
          <w:sz w:val="28"/>
          <w:szCs w:val="28"/>
          <w:lang w:val="ru-RU"/>
        </w:rPr>
        <w:t xml:space="preserve"> </w:t>
      </w:r>
      <w:r w:rsidRPr="00F16117">
        <w:rPr>
          <w:rFonts w:ascii="Times New Roman" w:hAnsi="Times New Roman"/>
          <w:color w:val="auto"/>
          <w:sz w:val="28"/>
          <w:szCs w:val="28"/>
          <w:lang w:val="ru-RU"/>
        </w:rPr>
        <w:t>(15)</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EB1CB0">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где:</w:t>
      </w:r>
    </w:p>
    <w:p w:rsidR="007239D9" w:rsidRPr="007239D9" w:rsidRDefault="007239D9" w:rsidP="00EB1CB0">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noProof/>
          <w:color w:val="auto"/>
          <w:sz w:val="28"/>
          <w:szCs w:val="28"/>
          <w:lang w:val="ru-RU" w:eastAsia="ru-RU" w:bidi="ar-SA"/>
        </w:rPr>
        <w:drawing>
          <wp:inline distT="0" distB="0" distL="0" distR="0" wp14:anchorId="4C6F84E3" wp14:editId="6D49CE41">
            <wp:extent cx="342900" cy="266700"/>
            <wp:effectExtent l="0" t="0" r="0" b="0"/>
            <wp:docPr id="3" name="Рисунок 3" descr="base_23675_287946_327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7" descr="base_23675_287946_32784"/>
                    <pic:cNvPicPr>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42900" cy="266700"/>
                    </a:xfrm>
                    <a:prstGeom prst="rect">
                      <a:avLst/>
                    </a:prstGeom>
                    <a:noFill/>
                    <a:ln>
                      <a:noFill/>
                    </a:ln>
                  </pic:spPr>
                </pic:pic>
              </a:graphicData>
            </a:graphic>
          </wp:inline>
        </w:drawing>
      </w:r>
      <w:r w:rsidRPr="007239D9">
        <w:rPr>
          <w:rFonts w:ascii="Times New Roman" w:hAnsi="Times New Roman"/>
          <w:bCs/>
          <w:color w:val="auto"/>
          <w:sz w:val="28"/>
          <w:szCs w:val="28"/>
          <w:lang w:val="ru-RU"/>
        </w:rPr>
        <w:t xml:space="preserve"> – совокупная первоначальная стоимость основных средств, вводимых по проекту;</w:t>
      </w:r>
    </w:p>
    <w:p w:rsidR="007239D9" w:rsidRPr="007239D9" w:rsidRDefault="007239D9" w:rsidP="00EB1CB0">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I</w:t>
      </w:r>
      <w:r w:rsidRPr="007239D9">
        <w:rPr>
          <w:rFonts w:ascii="Times New Roman" w:hAnsi="Times New Roman"/>
          <w:bCs/>
          <w:color w:val="auto"/>
          <w:sz w:val="28"/>
          <w:szCs w:val="28"/>
          <w:vertAlign w:val="subscript"/>
          <w:lang w:val="ru-RU"/>
        </w:rPr>
        <w:t>t</w:t>
      </w:r>
      <w:r w:rsidRPr="007239D9">
        <w:rPr>
          <w:rFonts w:ascii="Times New Roman" w:hAnsi="Times New Roman"/>
          <w:bCs/>
          <w:color w:val="auto"/>
          <w:sz w:val="28"/>
          <w:szCs w:val="28"/>
          <w:lang w:val="ru-RU"/>
        </w:rPr>
        <w:t xml:space="preserve"> – инвестиционные затраты в периоде t;</w:t>
      </w:r>
    </w:p>
    <w:p w:rsidR="007239D9" w:rsidRPr="007239D9" w:rsidRDefault="007239D9" w:rsidP="00EB1CB0">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T – расчетный срок проекта в годах.</w:t>
      </w:r>
    </w:p>
    <w:p w:rsidR="007239D9" w:rsidRPr="007239D9" w:rsidRDefault="007239D9" w:rsidP="00EB1CB0">
      <w:pPr>
        <w:spacing w:after="0" w:line="240" w:lineRule="auto"/>
        <w:ind w:left="0" w:firstLine="709"/>
        <w:jc w:val="both"/>
        <w:rPr>
          <w:rFonts w:ascii="Times New Roman" w:hAnsi="Times New Roman"/>
          <w:bCs/>
          <w:color w:val="auto"/>
          <w:sz w:val="28"/>
          <w:szCs w:val="28"/>
          <w:lang w:val="ru-RU"/>
        </w:rPr>
      </w:pPr>
    </w:p>
    <w:p w:rsidR="007239D9" w:rsidRPr="007239D9" w:rsidRDefault="007239D9" w:rsidP="000E67EC">
      <w:pPr>
        <w:spacing w:after="0" w:line="240" w:lineRule="auto"/>
        <w:ind w:left="0" w:firstLine="709"/>
        <w:jc w:val="center"/>
        <w:rPr>
          <w:rFonts w:ascii="Times New Roman" w:hAnsi="Times New Roman"/>
          <w:bCs/>
          <w:color w:val="auto"/>
          <w:sz w:val="28"/>
          <w:szCs w:val="28"/>
          <w:lang w:val="ru-RU"/>
        </w:rPr>
      </w:pPr>
      <w:bookmarkStart w:id="98" w:name="P5051"/>
      <w:bookmarkEnd w:id="98"/>
      <w:r w:rsidRPr="007239D9">
        <w:rPr>
          <w:rFonts w:ascii="Times New Roman" w:hAnsi="Times New Roman"/>
          <w:bCs/>
          <w:color w:val="auto"/>
          <w:sz w:val="28"/>
          <w:szCs w:val="28"/>
          <w:lang w:val="ru-RU"/>
        </w:rPr>
        <w:t>3. Социальная эффективность проекта</w:t>
      </w:r>
    </w:p>
    <w:p w:rsidR="007239D9" w:rsidRPr="007239D9" w:rsidRDefault="007239D9" w:rsidP="00EB1CB0">
      <w:pPr>
        <w:spacing w:after="0" w:line="240" w:lineRule="auto"/>
        <w:ind w:left="0" w:firstLine="709"/>
        <w:jc w:val="both"/>
        <w:rPr>
          <w:rFonts w:ascii="Times New Roman" w:hAnsi="Times New Roman"/>
          <w:bCs/>
          <w:color w:val="auto"/>
          <w:sz w:val="28"/>
          <w:szCs w:val="28"/>
          <w:lang w:val="ru-RU"/>
        </w:rPr>
      </w:pPr>
    </w:p>
    <w:p w:rsidR="007239D9" w:rsidRPr="007239D9" w:rsidRDefault="007239D9" w:rsidP="00EB1CB0">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Социальная эффективность проекта оценивается по следующим показателям:</w:t>
      </w:r>
    </w:p>
    <w:p w:rsidR="007239D9" w:rsidRPr="007239D9" w:rsidRDefault="007239D9" w:rsidP="00EB1CB0">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1. Отношение дополнительного фонда оплаты труда, возникающего </w:t>
      </w:r>
      <w:r w:rsidRPr="007239D9">
        <w:rPr>
          <w:rFonts w:ascii="Times New Roman" w:hAnsi="Times New Roman"/>
          <w:bCs/>
          <w:color w:val="auto"/>
          <w:sz w:val="28"/>
          <w:szCs w:val="28"/>
          <w:lang w:val="ru-RU"/>
        </w:rPr>
        <w:br/>
        <w:t>в результате реализации проекта, к сумме предоставляемой государственной поддержки:</w:t>
      </w:r>
    </w:p>
    <w:p w:rsidR="007239D9" w:rsidRPr="007239D9" w:rsidRDefault="007239D9" w:rsidP="007239D9">
      <w:pPr>
        <w:spacing w:after="0" w:line="240" w:lineRule="auto"/>
        <w:ind w:left="0"/>
        <w:rPr>
          <w:rFonts w:ascii="Times New Roman" w:hAnsi="Times New Roman"/>
          <w:bCs/>
          <w:color w:val="auto"/>
          <w:sz w:val="28"/>
          <w:szCs w:val="28"/>
          <w:lang w:val="ru-RU"/>
        </w:rPr>
      </w:pPr>
    </w:p>
    <w:p w:rsidR="009546D4" w:rsidRPr="00F16117" w:rsidRDefault="009546D4" w:rsidP="009546D4">
      <w:pPr>
        <w:widowControl w:val="0"/>
        <w:autoSpaceDE w:val="0"/>
        <w:autoSpaceDN w:val="0"/>
        <w:spacing w:after="0" w:line="240" w:lineRule="auto"/>
        <w:ind w:left="0"/>
        <w:jc w:val="center"/>
        <w:rPr>
          <w:rFonts w:ascii="Times New Roman" w:hAnsi="Times New Roman"/>
          <w:color w:val="auto"/>
          <w:sz w:val="28"/>
          <w:szCs w:val="28"/>
          <w:lang w:val="ru-RU"/>
        </w:rPr>
      </w:pPr>
      <w:r w:rsidRPr="009546D4">
        <w:rPr>
          <w:rFonts w:ascii="Times New Roman" w:hAnsi="Times New Roman"/>
          <w:noProof/>
          <w:color w:val="auto"/>
          <w:position w:val="-23"/>
          <w:sz w:val="28"/>
          <w:szCs w:val="28"/>
          <w:lang w:val="ru-RU" w:eastAsia="ru-RU" w:bidi="ar-SA"/>
        </w:rPr>
        <w:drawing>
          <wp:inline distT="0" distB="0" distL="0" distR="0" wp14:anchorId="76F839E3" wp14:editId="2BD1AC8E">
            <wp:extent cx="1066800" cy="428625"/>
            <wp:effectExtent l="0" t="0" r="0" b="9525"/>
            <wp:docPr id="2" name="Рисунок 2" descr="base_23675_287946_327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8" descr="base_23675_287946_32785"/>
                    <pic:cNvPicPr>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66800" cy="428625"/>
                    </a:xfrm>
                    <a:prstGeom prst="rect">
                      <a:avLst/>
                    </a:prstGeom>
                    <a:noFill/>
                    <a:ln>
                      <a:noFill/>
                    </a:ln>
                  </pic:spPr>
                </pic:pic>
              </a:graphicData>
            </a:graphic>
          </wp:inline>
        </w:drawing>
      </w:r>
      <w:r w:rsidRPr="00F16117">
        <w:rPr>
          <w:rFonts w:ascii="Times New Roman" w:hAnsi="Times New Roman"/>
          <w:color w:val="auto"/>
          <w:sz w:val="28"/>
          <w:szCs w:val="28"/>
          <w:lang w:val="ru-RU"/>
        </w:rPr>
        <w:t xml:space="preserve"> (16)</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9546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где:</w:t>
      </w:r>
    </w:p>
    <w:p w:rsidR="007239D9" w:rsidRPr="007239D9" w:rsidRDefault="007239D9" w:rsidP="009546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Э</w:t>
      </w:r>
      <w:r w:rsidRPr="007239D9">
        <w:rPr>
          <w:rFonts w:ascii="Times New Roman" w:hAnsi="Times New Roman"/>
          <w:bCs/>
          <w:color w:val="auto"/>
          <w:sz w:val="28"/>
          <w:szCs w:val="28"/>
          <w:vertAlign w:val="subscript"/>
          <w:lang w:val="ru-RU"/>
        </w:rPr>
        <w:t xml:space="preserve">соц </w:t>
      </w:r>
      <w:r w:rsidRPr="007239D9">
        <w:rPr>
          <w:rFonts w:ascii="Times New Roman" w:hAnsi="Times New Roman"/>
          <w:bCs/>
          <w:color w:val="auto"/>
          <w:sz w:val="28"/>
          <w:szCs w:val="28"/>
          <w:lang w:val="ru-RU"/>
        </w:rPr>
        <w:t>– социальная эффективность проекта;</w:t>
      </w:r>
    </w:p>
    <w:p w:rsidR="007239D9" w:rsidRPr="007239D9" w:rsidRDefault="007239D9" w:rsidP="009546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ФОТ</w:t>
      </w:r>
      <w:r w:rsidRPr="007239D9">
        <w:rPr>
          <w:rFonts w:ascii="Times New Roman" w:hAnsi="Times New Roman"/>
          <w:bCs/>
          <w:color w:val="auto"/>
          <w:sz w:val="28"/>
          <w:szCs w:val="28"/>
          <w:vertAlign w:val="subscript"/>
          <w:lang w:val="ru-RU"/>
        </w:rPr>
        <w:t>доп</w:t>
      </w:r>
      <w:r w:rsidRPr="007239D9">
        <w:rPr>
          <w:rFonts w:ascii="Times New Roman" w:hAnsi="Times New Roman"/>
          <w:bCs/>
          <w:color w:val="auto"/>
          <w:sz w:val="28"/>
          <w:szCs w:val="28"/>
          <w:lang w:val="ru-RU"/>
        </w:rPr>
        <w:t xml:space="preserve"> – дополнительный фонд оплаты труда;</w:t>
      </w:r>
    </w:p>
    <w:p w:rsidR="007239D9" w:rsidRPr="007239D9" w:rsidRDefault="007239D9" w:rsidP="009546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ГП – сумма государственной поддержки.</w:t>
      </w:r>
    </w:p>
    <w:p w:rsidR="007239D9" w:rsidRPr="007239D9" w:rsidRDefault="007239D9" w:rsidP="009546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Проект является эффективным, если социальный эффект нарастающим итогом за период, равный сроку окупаемости проекта плюс 1 год, больше единицы (Э</w:t>
      </w:r>
      <w:r w:rsidRPr="007239D9">
        <w:rPr>
          <w:rFonts w:ascii="Times New Roman" w:hAnsi="Times New Roman"/>
          <w:bCs/>
          <w:color w:val="auto"/>
          <w:sz w:val="28"/>
          <w:szCs w:val="28"/>
          <w:vertAlign w:val="subscript"/>
          <w:lang w:val="ru-RU"/>
        </w:rPr>
        <w:t>соц</w:t>
      </w:r>
      <w:r w:rsidRPr="007239D9">
        <w:rPr>
          <w:rFonts w:ascii="Times New Roman" w:hAnsi="Times New Roman"/>
          <w:bCs/>
          <w:color w:val="auto"/>
          <w:sz w:val="28"/>
          <w:szCs w:val="28"/>
          <w:lang w:val="ru-RU"/>
        </w:rPr>
        <w:t xml:space="preserve"> &gt; 1) – суммарный дополнительный фонд оплаты труда превышает предоставленную государственную поддержку.</w:t>
      </w:r>
    </w:p>
    <w:p w:rsidR="007239D9" w:rsidRPr="007239D9" w:rsidRDefault="007239D9" w:rsidP="009546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 Количество создаваемых и сохраненных рабочих мест.</w:t>
      </w:r>
    </w:p>
    <w:p w:rsidR="007239D9" w:rsidRPr="007239D9" w:rsidRDefault="007239D9" w:rsidP="009546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3. Иные социальные показатели.</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9546D4">
      <w:pPr>
        <w:spacing w:after="0" w:line="240" w:lineRule="auto"/>
        <w:ind w:left="0"/>
        <w:jc w:val="center"/>
        <w:rPr>
          <w:rFonts w:ascii="Times New Roman" w:hAnsi="Times New Roman"/>
          <w:bCs/>
          <w:color w:val="auto"/>
          <w:sz w:val="28"/>
          <w:szCs w:val="28"/>
          <w:lang w:val="ru-RU"/>
        </w:rPr>
      </w:pPr>
      <w:bookmarkStart w:id="99" w:name="P5065"/>
      <w:bookmarkEnd w:id="99"/>
      <w:r w:rsidRPr="007239D9">
        <w:rPr>
          <w:rFonts w:ascii="Times New Roman" w:hAnsi="Times New Roman"/>
          <w:bCs/>
          <w:color w:val="auto"/>
          <w:sz w:val="28"/>
          <w:szCs w:val="28"/>
          <w:lang w:val="ru-RU"/>
        </w:rPr>
        <w:t>4. Бюджетная эффективность проекта</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9546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Бюджетная эффективность проекта оценивается по следующим показателям:</w:t>
      </w:r>
    </w:p>
    <w:p w:rsidR="007239D9" w:rsidRPr="007239D9" w:rsidRDefault="007239D9" w:rsidP="009546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1. Дополнительные поступления в бюджеты всех уровней </w:t>
      </w:r>
      <w:r w:rsidRPr="007239D9">
        <w:rPr>
          <w:rFonts w:ascii="Times New Roman" w:hAnsi="Times New Roman"/>
          <w:bCs/>
          <w:color w:val="auto"/>
          <w:sz w:val="28"/>
          <w:szCs w:val="28"/>
          <w:lang w:val="ru-RU"/>
        </w:rPr>
        <w:br/>
        <w:t>от реализации проекта.</w:t>
      </w:r>
    </w:p>
    <w:p w:rsidR="007239D9" w:rsidRPr="007239D9" w:rsidRDefault="007239D9" w:rsidP="009546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 Разница дополнительных доходов и расходов консолидированного бюджета Красноярского края, возникающих в результате реализации проекта:</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9546D4">
      <w:pPr>
        <w:spacing w:after="0" w:line="240" w:lineRule="auto"/>
        <w:ind w:left="0"/>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Эбюджет = Н – ГП, (17)</w:t>
      </w:r>
    </w:p>
    <w:p w:rsidR="007239D9" w:rsidRPr="007239D9" w:rsidRDefault="007239D9" w:rsidP="007239D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 </w:t>
      </w:r>
    </w:p>
    <w:p w:rsidR="007239D9" w:rsidRPr="007239D9" w:rsidRDefault="007239D9" w:rsidP="009546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где:</w:t>
      </w:r>
    </w:p>
    <w:p w:rsidR="007239D9" w:rsidRPr="007239D9" w:rsidRDefault="007239D9" w:rsidP="009546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Эбюджет – бюджетная эффективность проекта;</w:t>
      </w:r>
    </w:p>
    <w:p w:rsidR="007239D9" w:rsidRPr="007239D9" w:rsidRDefault="007239D9" w:rsidP="009546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Н – налоговые платежи в консолидированный бюджет края </w:t>
      </w:r>
      <w:r w:rsidRPr="007239D9">
        <w:rPr>
          <w:rFonts w:ascii="Times New Roman" w:hAnsi="Times New Roman"/>
          <w:bCs/>
          <w:color w:val="auto"/>
          <w:sz w:val="28"/>
          <w:szCs w:val="28"/>
          <w:lang w:val="ru-RU"/>
        </w:rPr>
        <w:br/>
        <w:t>от реализации проекта;</w:t>
      </w:r>
    </w:p>
    <w:p w:rsidR="007239D9" w:rsidRPr="007239D9" w:rsidRDefault="007239D9" w:rsidP="009546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ГП – сумма государственной поддержки.</w:t>
      </w:r>
    </w:p>
    <w:p w:rsidR="007239D9" w:rsidRPr="007239D9" w:rsidRDefault="007239D9" w:rsidP="009546D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Проект является эффективным, если бюджетный эффект нарастающим итогом за период, равный сроку окупаемости проекта плюс 1 год, является положительным – суммы налоговых поступлений превышают сумму предоставленной государственной поддержки.</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sectPr w:rsidR="007239D9" w:rsidRPr="007239D9" w:rsidSect="007239D9">
          <w:pgSz w:w="11905" w:h="16838"/>
          <w:pgMar w:top="1134" w:right="851" w:bottom="1134" w:left="1418" w:header="568" w:footer="0" w:gutter="0"/>
          <w:pgNumType w:start="1"/>
          <w:cols w:space="720"/>
          <w:titlePg/>
          <w:docGrid w:linePitch="299"/>
        </w:sectPr>
      </w:pPr>
    </w:p>
    <w:p w:rsidR="007239D9" w:rsidRPr="007239D9" w:rsidRDefault="007239D9" w:rsidP="005A3503">
      <w:pPr>
        <w:spacing w:after="0" w:line="240" w:lineRule="auto"/>
        <w:ind w:left="4820"/>
        <w:rPr>
          <w:rFonts w:ascii="Times New Roman" w:hAnsi="Times New Roman"/>
          <w:bCs/>
          <w:color w:val="auto"/>
          <w:sz w:val="28"/>
          <w:szCs w:val="28"/>
          <w:lang w:val="ru-RU"/>
        </w:rPr>
      </w:pPr>
      <w:r w:rsidRPr="007239D9">
        <w:rPr>
          <w:rFonts w:ascii="Times New Roman" w:hAnsi="Times New Roman"/>
          <w:bCs/>
          <w:color w:val="auto"/>
          <w:sz w:val="28"/>
          <w:szCs w:val="28"/>
          <w:lang w:val="ru-RU"/>
        </w:rPr>
        <w:t>Приложение № 2</w:t>
      </w:r>
    </w:p>
    <w:p w:rsidR="007239D9" w:rsidRPr="007239D9" w:rsidRDefault="007239D9" w:rsidP="005A3503">
      <w:pPr>
        <w:spacing w:after="0" w:line="240" w:lineRule="auto"/>
        <w:ind w:left="4820"/>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к макету бизнес-плана </w:t>
      </w:r>
    </w:p>
    <w:p w:rsidR="007239D9" w:rsidRPr="007239D9" w:rsidRDefault="007239D9" w:rsidP="005A3503">
      <w:pPr>
        <w:spacing w:after="0" w:line="240" w:lineRule="auto"/>
        <w:ind w:left="4820"/>
        <w:rPr>
          <w:rFonts w:ascii="Times New Roman" w:hAnsi="Times New Roman"/>
          <w:bCs/>
          <w:color w:val="auto"/>
          <w:sz w:val="28"/>
          <w:szCs w:val="28"/>
          <w:lang w:val="ru-RU"/>
        </w:rPr>
      </w:pPr>
      <w:r w:rsidRPr="007239D9">
        <w:rPr>
          <w:rFonts w:ascii="Times New Roman" w:hAnsi="Times New Roman"/>
          <w:bCs/>
          <w:color w:val="auto"/>
          <w:sz w:val="28"/>
          <w:szCs w:val="28"/>
          <w:lang w:val="ru-RU"/>
        </w:rPr>
        <w:t>инвестиционного проекта</w:t>
      </w:r>
    </w:p>
    <w:p w:rsidR="007239D9" w:rsidRPr="007239D9" w:rsidRDefault="007239D9" w:rsidP="005A3503">
      <w:pPr>
        <w:spacing w:after="0" w:line="240" w:lineRule="auto"/>
        <w:ind w:left="4820"/>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в агропромышленном комплексе </w:t>
      </w:r>
      <w:r w:rsidRPr="007239D9">
        <w:rPr>
          <w:rFonts w:ascii="Times New Roman" w:hAnsi="Times New Roman"/>
          <w:bCs/>
          <w:color w:val="auto"/>
          <w:sz w:val="28"/>
          <w:szCs w:val="28"/>
          <w:lang w:val="ru-RU"/>
        </w:rPr>
        <w:br/>
        <w:t>по приоритетным направлениям государственной поддержки</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5A3503">
      <w:pPr>
        <w:spacing w:after="0" w:line="240" w:lineRule="auto"/>
        <w:ind w:left="0"/>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Перечень техники и оборудования, не включенного в сводный сметный расчет стоимости строительства, приобретаемого в рамках реализации инвестиционного проекта в агропромышленном комплексе по приоритетным направлениям государственной поддержки</w:t>
      </w:r>
    </w:p>
    <w:p w:rsidR="007239D9" w:rsidRPr="007239D9" w:rsidRDefault="007239D9" w:rsidP="007239D9">
      <w:pPr>
        <w:spacing w:after="0" w:line="240" w:lineRule="auto"/>
        <w:ind w:left="0"/>
        <w:rPr>
          <w:rFonts w:ascii="Times New Roman" w:hAnsi="Times New Roman"/>
          <w:bCs/>
          <w:color w:val="auto"/>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472"/>
        <w:gridCol w:w="2756"/>
        <w:gridCol w:w="2268"/>
        <w:gridCol w:w="1559"/>
      </w:tblGrid>
      <w:tr w:rsidR="007239D9" w:rsidRPr="005A3503" w:rsidTr="005A3503">
        <w:trPr>
          <w:trHeight w:val="190"/>
        </w:trPr>
        <w:tc>
          <w:tcPr>
            <w:tcW w:w="567" w:type="dxa"/>
            <w:tcMar>
              <w:top w:w="0" w:type="dxa"/>
              <w:bottom w:w="0" w:type="dxa"/>
            </w:tcMar>
          </w:tcPr>
          <w:p w:rsidR="007239D9" w:rsidRPr="005A3503" w:rsidRDefault="007239D9" w:rsidP="005A3503">
            <w:pPr>
              <w:spacing w:after="0" w:line="240" w:lineRule="auto"/>
              <w:ind w:left="0"/>
              <w:jc w:val="center"/>
              <w:rPr>
                <w:rFonts w:ascii="Times New Roman" w:hAnsi="Times New Roman"/>
                <w:bCs/>
                <w:color w:val="auto"/>
                <w:sz w:val="24"/>
                <w:szCs w:val="24"/>
                <w:lang w:val="ru-RU"/>
              </w:rPr>
            </w:pPr>
            <w:r w:rsidRPr="005A3503">
              <w:rPr>
                <w:rFonts w:ascii="Times New Roman" w:hAnsi="Times New Roman"/>
                <w:bCs/>
                <w:color w:val="auto"/>
                <w:sz w:val="24"/>
                <w:szCs w:val="24"/>
                <w:lang w:val="ru-RU"/>
              </w:rPr>
              <w:t>№ п/п</w:t>
            </w:r>
          </w:p>
        </w:tc>
        <w:tc>
          <w:tcPr>
            <w:tcW w:w="2472" w:type="dxa"/>
            <w:tcMar>
              <w:top w:w="0" w:type="dxa"/>
              <w:bottom w:w="0" w:type="dxa"/>
            </w:tcMar>
          </w:tcPr>
          <w:p w:rsidR="007239D9" w:rsidRPr="005A3503" w:rsidRDefault="007239D9" w:rsidP="005A3503">
            <w:pPr>
              <w:spacing w:after="0" w:line="240" w:lineRule="auto"/>
              <w:ind w:left="0"/>
              <w:jc w:val="center"/>
              <w:rPr>
                <w:rFonts w:ascii="Times New Roman" w:hAnsi="Times New Roman"/>
                <w:bCs/>
                <w:color w:val="auto"/>
                <w:sz w:val="24"/>
                <w:szCs w:val="24"/>
                <w:lang w:val="ru-RU"/>
              </w:rPr>
            </w:pPr>
            <w:r w:rsidRPr="005A3503">
              <w:rPr>
                <w:rFonts w:ascii="Times New Roman" w:hAnsi="Times New Roman"/>
                <w:bCs/>
                <w:color w:val="auto"/>
                <w:sz w:val="24"/>
                <w:szCs w:val="24"/>
                <w:lang w:val="ru-RU"/>
              </w:rPr>
              <w:t>Наименование техники и оборудования</w:t>
            </w:r>
            <w:r w:rsidRPr="005A3503">
              <w:rPr>
                <w:rFonts w:ascii="Times New Roman" w:hAnsi="Times New Roman"/>
                <w:bCs/>
                <w:color w:val="auto"/>
                <w:sz w:val="24"/>
                <w:szCs w:val="24"/>
                <w:vertAlign w:val="superscript"/>
                <w:lang w:val="ru-RU"/>
              </w:rPr>
              <w:t>1</w:t>
            </w:r>
          </w:p>
        </w:tc>
        <w:tc>
          <w:tcPr>
            <w:tcW w:w="2756" w:type="dxa"/>
            <w:tcMar>
              <w:top w:w="0" w:type="dxa"/>
              <w:bottom w:w="0" w:type="dxa"/>
            </w:tcMar>
          </w:tcPr>
          <w:p w:rsidR="007239D9" w:rsidRPr="005A3503" w:rsidRDefault="007239D9" w:rsidP="005A3503">
            <w:pPr>
              <w:spacing w:after="0" w:line="240" w:lineRule="auto"/>
              <w:ind w:left="0"/>
              <w:jc w:val="center"/>
              <w:rPr>
                <w:rFonts w:ascii="Times New Roman" w:hAnsi="Times New Roman"/>
                <w:bCs/>
                <w:color w:val="auto"/>
                <w:sz w:val="24"/>
                <w:szCs w:val="24"/>
                <w:lang w:val="ru-RU"/>
              </w:rPr>
            </w:pPr>
            <w:r w:rsidRPr="005A3503">
              <w:rPr>
                <w:rFonts w:ascii="Times New Roman" w:hAnsi="Times New Roman"/>
                <w:bCs/>
                <w:color w:val="auto"/>
                <w:sz w:val="24"/>
                <w:szCs w:val="24"/>
                <w:lang w:val="ru-RU"/>
              </w:rPr>
              <w:t>Марка, модель техники и оборудования</w:t>
            </w:r>
          </w:p>
        </w:tc>
        <w:tc>
          <w:tcPr>
            <w:tcW w:w="2268" w:type="dxa"/>
            <w:tcMar>
              <w:top w:w="0" w:type="dxa"/>
              <w:bottom w:w="0" w:type="dxa"/>
            </w:tcMar>
          </w:tcPr>
          <w:p w:rsidR="007239D9" w:rsidRPr="005A3503" w:rsidRDefault="007239D9" w:rsidP="005A3503">
            <w:pPr>
              <w:spacing w:after="0" w:line="240" w:lineRule="auto"/>
              <w:ind w:left="0"/>
              <w:jc w:val="center"/>
              <w:rPr>
                <w:rFonts w:ascii="Times New Roman" w:hAnsi="Times New Roman"/>
                <w:bCs/>
                <w:color w:val="auto"/>
                <w:sz w:val="24"/>
                <w:szCs w:val="24"/>
                <w:lang w:val="ru-RU"/>
              </w:rPr>
            </w:pPr>
            <w:r w:rsidRPr="005A3503">
              <w:rPr>
                <w:rFonts w:ascii="Times New Roman" w:hAnsi="Times New Roman"/>
                <w:bCs/>
                <w:color w:val="auto"/>
                <w:sz w:val="24"/>
                <w:szCs w:val="24"/>
                <w:lang w:val="ru-RU"/>
              </w:rPr>
              <w:t xml:space="preserve">Количество техники </w:t>
            </w:r>
            <w:r w:rsidRPr="005A3503">
              <w:rPr>
                <w:rFonts w:ascii="Times New Roman" w:hAnsi="Times New Roman"/>
                <w:bCs/>
                <w:color w:val="auto"/>
                <w:sz w:val="24"/>
                <w:szCs w:val="24"/>
                <w:lang w:val="ru-RU"/>
              </w:rPr>
              <w:br/>
              <w:t>и оборудования, единиц</w:t>
            </w:r>
          </w:p>
        </w:tc>
        <w:tc>
          <w:tcPr>
            <w:tcW w:w="1559" w:type="dxa"/>
            <w:tcMar>
              <w:top w:w="0" w:type="dxa"/>
              <w:bottom w:w="0" w:type="dxa"/>
            </w:tcMar>
          </w:tcPr>
          <w:p w:rsidR="007239D9" w:rsidRPr="005A3503" w:rsidRDefault="007239D9" w:rsidP="005A3503">
            <w:pPr>
              <w:spacing w:after="0" w:line="240" w:lineRule="auto"/>
              <w:ind w:left="0"/>
              <w:jc w:val="center"/>
              <w:rPr>
                <w:rFonts w:ascii="Times New Roman" w:hAnsi="Times New Roman"/>
                <w:bCs/>
                <w:color w:val="auto"/>
                <w:sz w:val="24"/>
                <w:szCs w:val="24"/>
                <w:lang w:val="ru-RU"/>
              </w:rPr>
            </w:pPr>
            <w:r w:rsidRPr="005A3503">
              <w:rPr>
                <w:rFonts w:ascii="Times New Roman" w:hAnsi="Times New Roman"/>
                <w:bCs/>
                <w:color w:val="auto"/>
                <w:sz w:val="24"/>
                <w:szCs w:val="24"/>
                <w:lang w:val="ru-RU"/>
              </w:rPr>
              <w:t xml:space="preserve">Стоимость, </w:t>
            </w:r>
            <w:r w:rsidRPr="005A3503">
              <w:rPr>
                <w:rFonts w:ascii="Times New Roman" w:hAnsi="Times New Roman"/>
                <w:bCs/>
                <w:color w:val="auto"/>
                <w:sz w:val="24"/>
                <w:szCs w:val="24"/>
                <w:lang w:val="ru-RU"/>
              </w:rPr>
              <w:br/>
              <w:t>тыс. руб.</w:t>
            </w:r>
          </w:p>
        </w:tc>
      </w:tr>
      <w:tr w:rsidR="007239D9" w:rsidRPr="005A3503" w:rsidTr="007239D9">
        <w:tc>
          <w:tcPr>
            <w:tcW w:w="567" w:type="dxa"/>
            <w:tcMar>
              <w:top w:w="0" w:type="dxa"/>
              <w:bottom w:w="0" w:type="dxa"/>
            </w:tcMar>
          </w:tcPr>
          <w:p w:rsidR="007239D9" w:rsidRPr="005A3503" w:rsidRDefault="007239D9" w:rsidP="005A3503">
            <w:pPr>
              <w:spacing w:after="0" w:line="240" w:lineRule="auto"/>
              <w:ind w:left="0"/>
              <w:jc w:val="center"/>
              <w:rPr>
                <w:rFonts w:ascii="Times New Roman" w:hAnsi="Times New Roman"/>
                <w:bCs/>
                <w:color w:val="auto"/>
                <w:sz w:val="24"/>
                <w:szCs w:val="24"/>
                <w:lang w:val="ru-RU"/>
              </w:rPr>
            </w:pPr>
            <w:r w:rsidRPr="005A3503">
              <w:rPr>
                <w:rFonts w:ascii="Times New Roman" w:hAnsi="Times New Roman"/>
                <w:bCs/>
                <w:color w:val="auto"/>
                <w:sz w:val="24"/>
                <w:szCs w:val="24"/>
                <w:lang w:val="ru-RU"/>
              </w:rPr>
              <w:t>1</w:t>
            </w:r>
          </w:p>
        </w:tc>
        <w:tc>
          <w:tcPr>
            <w:tcW w:w="2472" w:type="dxa"/>
            <w:tcMar>
              <w:top w:w="0" w:type="dxa"/>
              <w:bottom w:w="0" w:type="dxa"/>
            </w:tcMar>
          </w:tcPr>
          <w:p w:rsidR="007239D9" w:rsidRPr="005A3503" w:rsidRDefault="007239D9" w:rsidP="005A3503">
            <w:pPr>
              <w:spacing w:after="0" w:line="240" w:lineRule="auto"/>
              <w:ind w:left="0"/>
              <w:jc w:val="center"/>
              <w:rPr>
                <w:rFonts w:ascii="Times New Roman" w:hAnsi="Times New Roman"/>
                <w:bCs/>
                <w:color w:val="auto"/>
                <w:sz w:val="24"/>
                <w:szCs w:val="24"/>
                <w:lang w:val="ru-RU"/>
              </w:rPr>
            </w:pPr>
            <w:r w:rsidRPr="005A3503">
              <w:rPr>
                <w:rFonts w:ascii="Times New Roman" w:hAnsi="Times New Roman"/>
                <w:bCs/>
                <w:color w:val="auto"/>
                <w:sz w:val="24"/>
                <w:szCs w:val="24"/>
                <w:lang w:val="ru-RU"/>
              </w:rPr>
              <w:t>2</w:t>
            </w:r>
          </w:p>
        </w:tc>
        <w:tc>
          <w:tcPr>
            <w:tcW w:w="2756" w:type="dxa"/>
            <w:tcMar>
              <w:top w:w="0" w:type="dxa"/>
              <w:bottom w:w="0" w:type="dxa"/>
            </w:tcMar>
          </w:tcPr>
          <w:p w:rsidR="007239D9" w:rsidRPr="005A3503" w:rsidRDefault="007239D9" w:rsidP="005A3503">
            <w:pPr>
              <w:spacing w:after="0" w:line="240" w:lineRule="auto"/>
              <w:ind w:left="0"/>
              <w:jc w:val="center"/>
              <w:rPr>
                <w:rFonts w:ascii="Times New Roman" w:hAnsi="Times New Roman"/>
                <w:bCs/>
                <w:color w:val="auto"/>
                <w:sz w:val="24"/>
                <w:szCs w:val="24"/>
                <w:lang w:val="ru-RU"/>
              </w:rPr>
            </w:pPr>
            <w:r w:rsidRPr="005A3503">
              <w:rPr>
                <w:rFonts w:ascii="Times New Roman" w:hAnsi="Times New Roman"/>
                <w:bCs/>
                <w:color w:val="auto"/>
                <w:sz w:val="24"/>
                <w:szCs w:val="24"/>
                <w:lang w:val="ru-RU"/>
              </w:rPr>
              <w:t>3</w:t>
            </w:r>
          </w:p>
        </w:tc>
        <w:tc>
          <w:tcPr>
            <w:tcW w:w="2268" w:type="dxa"/>
            <w:tcMar>
              <w:top w:w="0" w:type="dxa"/>
              <w:bottom w:w="0" w:type="dxa"/>
            </w:tcMar>
          </w:tcPr>
          <w:p w:rsidR="007239D9" w:rsidRPr="005A3503" w:rsidRDefault="007239D9" w:rsidP="005A3503">
            <w:pPr>
              <w:spacing w:after="0" w:line="240" w:lineRule="auto"/>
              <w:ind w:left="0"/>
              <w:jc w:val="center"/>
              <w:rPr>
                <w:rFonts w:ascii="Times New Roman" w:hAnsi="Times New Roman"/>
                <w:bCs/>
                <w:color w:val="auto"/>
                <w:sz w:val="24"/>
                <w:szCs w:val="24"/>
                <w:lang w:val="ru-RU"/>
              </w:rPr>
            </w:pPr>
            <w:r w:rsidRPr="005A3503">
              <w:rPr>
                <w:rFonts w:ascii="Times New Roman" w:hAnsi="Times New Roman"/>
                <w:bCs/>
                <w:color w:val="auto"/>
                <w:sz w:val="24"/>
                <w:szCs w:val="24"/>
                <w:lang w:val="ru-RU"/>
              </w:rPr>
              <w:t>4</w:t>
            </w:r>
          </w:p>
        </w:tc>
        <w:tc>
          <w:tcPr>
            <w:tcW w:w="1559" w:type="dxa"/>
            <w:tcMar>
              <w:top w:w="0" w:type="dxa"/>
              <w:bottom w:w="0" w:type="dxa"/>
            </w:tcMar>
          </w:tcPr>
          <w:p w:rsidR="007239D9" w:rsidRPr="005A3503" w:rsidRDefault="007239D9" w:rsidP="005A3503">
            <w:pPr>
              <w:spacing w:after="0" w:line="240" w:lineRule="auto"/>
              <w:ind w:left="0"/>
              <w:jc w:val="center"/>
              <w:rPr>
                <w:rFonts w:ascii="Times New Roman" w:hAnsi="Times New Roman"/>
                <w:bCs/>
                <w:color w:val="auto"/>
                <w:sz w:val="24"/>
                <w:szCs w:val="24"/>
                <w:lang w:val="ru-RU"/>
              </w:rPr>
            </w:pPr>
            <w:r w:rsidRPr="005A3503">
              <w:rPr>
                <w:rFonts w:ascii="Times New Roman" w:hAnsi="Times New Roman"/>
                <w:bCs/>
                <w:color w:val="auto"/>
                <w:sz w:val="24"/>
                <w:szCs w:val="24"/>
                <w:lang w:val="ru-RU"/>
              </w:rPr>
              <w:t>5</w:t>
            </w:r>
          </w:p>
        </w:tc>
      </w:tr>
      <w:tr w:rsidR="007239D9" w:rsidRPr="005A3503" w:rsidTr="007239D9">
        <w:tc>
          <w:tcPr>
            <w:tcW w:w="567" w:type="dxa"/>
            <w:tcMar>
              <w:top w:w="0" w:type="dxa"/>
              <w:bottom w:w="0" w:type="dxa"/>
            </w:tcMar>
          </w:tcPr>
          <w:p w:rsidR="007239D9" w:rsidRPr="005A3503" w:rsidRDefault="007239D9" w:rsidP="007239D9">
            <w:pPr>
              <w:spacing w:after="0" w:line="240" w:lineRule="auto"/>
              <w:ind w:left="0"/>
              <w:rPr>
                <w:rFonts w:ascii="Times New Roman" w:hAnsi="Times New Roman"/>
                <w:bCs/>
                <w:color w:val="auto"/>
                <w:sz w:val="24"/>
                <w:szCs w:val="24"/>
                <w:lang w:val="ru-RU"/>
              </w:rPr>
            </w:pPr>
            <w:r w:rsidRPr="005A3503">
              <w:rPr>
                <w:rFonts w:ascii="Times New Roman" w:hAnsi="Times New Roman"/>
                <w:bCs/>
                <w:color w:val="auto"/>
                <w:sz w:val="24"/>
                <w:szCs w:val="24"/>
                <w:lang w:val="ru-RU"/>
              </w:rPr>
              <w:t>1</w:t>
            </w:r>
          </w:p>
        </w:tc>
        <w:tc>
          <w:tcPr>
            <w:tcW w:w="2472" w:type="dxa"/>
            <w:tcMar>
              <w:top w:w="0" w:type="dxa"/>
              <w:bottom w:w="0" w:type="dxa"/>
            </w:tcMar>
          </w:tcPr>
          <w:p w:rsidR="007239D9" w:rsidRPr="005A3503" w:rsidRDefault="007239D9" w:rsidP="007239D9">
            <w:pPr>
              <w:spacing w:after="0" w:line="240" w:lineRule="auto"/>
              <w:ind w:left="0"/>
              <w:rPr>
                <w:rFonts w:ascii="Times New Roman" w:hAnsi="Times New Roman"/>
                <w:bCs/>
                <w:color w:val="auto"/>
                <w:sz w:val="24"/>
                <w:szCs w:val="24"/>
                <w:lang w:val="ru-RU"/>
              </w:rPr>
            </w:pPr>
          </w:p>
        </w:tc>
        <w:tc>
          <w:tcPr>
            <w:tcW w:w="2756" w:type="dxa"/>
            <w:tcMar>
              <w:top w:w="0" w:type="dxa"/>
              <w:bottom w:w="0" w:type="dxa"/>
            </w:tcMar>
          </w:tcPr>
          <w:p w:rsidR="007239D9" w:rsidRPr="005A3503" w:rsidRDefault="007239D9" w:rsidP="007239D9">
            <w:pPr>
              <w:spacing w:after="0" w:line="240" w:lineRule="auto"/>
              <w:ind w:left="0"/>
              <w:rPr>
                <w:rFonts w:ascii="Times New Roman" w:hAnsi="Times New Roman"/>
                <w:bCs/>
                <w:color w:val="auto"/>
                <w:sz w:val="24"/>
                <w:szCs w:val="24"/>
                <w:lang w:val="ru-RU"/>
              </w:rPr>
            </w:pPr>
          </w:p>
        </w:tc>
        <w:tc>
          <w:tcPr>
            <w:tcW w:w="2268" w:type="dxa"/>
            <w:tcMar>
              <w:top w:w="0" w:type="dxa"/>
              <w:bottom w:w="0" w:type="dxa"/>
            </w:tcMar>
          </w:tcPr>
          <w:p w:rsidR="007239D9" w:rsidRPr="005A3503" w:rsidRDefault="007239D9" w:rsidP="007239D9">
            <w:pPr>
              <w:spacing w:after="0" w:line="240" w:lineRule="auto"/>
              <w:ind w:left="0"/>
              <w:rPr>
                <w:rFonts w:ascii="Times New Roman" w:hAnsi="Times New Roman"/>
                <w:bCs/>
                <w:color w:val="auto"/>
                <w:sz w:val="24"/>
                <w:szCs w:val="24"/>
                <w:lang w:val="ru-RU"/>
              </w:rPr>
            </w:pPr>
          </w:p>
        </w:tc>
        <w:tc>
          <w:tcPr>
            <w:tcW w:w="1559" w:type="dxa"/>
            <w:tcMar>
              <w:top w:w="0" w:type="dxa"/>
              <w:bottom w:w="0" w:type="dxa"/>
            </w:tcMar>
          </w:tcPr>
          <w:p w:rsidR="007239D9" w:rsidRPr="005A3503" w:rsidRDefault="007239D9" w:rsidP="007239D9">
            <w:pPr>
              <w:spacing w:after="0" w:line="240" w:lineRule="auto"/>
              <w:ind w:left="0"/>
              <w:rPr>
                <w:rFonts w:ascii="Times New Roman" w:hAnsi="Times New Roman"/>
                <w:bCs/>
                <w:color w:val="auto"/>
                <w:sz w:val="24"/>
                <w:szCs w:val="24"/>
                <w:lang w:val="ru-RU"/>
              </w:rPr>
            </w:pPr>
          </w:p>
        </w:tc>
      </w:tr>
      <w:tr w:rsidR="007239D9" w:rsidRPr="005A3503" w:rsidTr="007239D9">
        <w:tc>
          <w:tcPr>
            <w:tcW w:w="567" w:type="dxa"/>
            <w:tcMar>
              <w:top w:w="0" w:type="dxa"/>
              <w:bottom w:w="0" w:type="dxa"/>
            </w:tcMar>
          </w:tcPr>
          <w:p w:rsidR="007239D9" w:rsidRPr="005A3503" w:rsidRDefault="007239D9" w:rsidP="007239D9">
            <w:pPr>
              <w:spacing w:after="0" w:line="240" w:lineRule="auto"/>
              <w:ind w:left="0"/>
              <w:rPr>
                <w:rFonts w:ascii="Times New Roman" w:hAnsi="Times New Roman"/>
                <w:bCs/>
                <w:color w:val="auto"/>
                <w:sz w:val="24"/>
                <w:szCs w:val="24"/>
                <w:lang w:val="ru-RU"/>
              </w:rPr>
            </w:pPr>
            <w:r w:rsidRPr="005A3503">
              <w:rPr>
                <w:rFonts w:ascii="Times New Roman" w:hAnsi="Times New Roman"/>
                <w:bCs/>
                <w:color w:val="auto"/>
                <w:sz w:val="24"/>
                <w:szCs w:val="24"/>
                <w:lang w:val="ru-RU"/>
              </w:rPr>
              <w:t>2</w:t>
            </w:r>
          </w:p>
        </w:tc>
        <w:tc>
          <w:tcPr>
            <w:tcW w:w="2472" w:type="dxa"/>
            <w:tcMar>
              <w:top w:w="0" w:type="dxa"/>
              <w:bottom w:w="0" w:type="dxa"/>
            </w:tcMar>
          </w:tcPr>
          <w:p w:rsidR="007239D9" w:rsidRPr="005A3503" w:rsidRDefault="007239D9" w:rsidP="007239D9">
            <w:pPr>
              <w:spacing w:after="0" w:line="240" w:lineRule="auto"/>
              <w:ind w:left="0"/>
              <w:rPr>
                <w:rFonts w:ascii="Times New Roman" w:hAnsi="Times New Roman"/>
                <w:bCs/>
                <w:color w:val="auto"/>
                <w:sz w:val="24"/>
                <w:szCs w:val="24"/>
                <w:lang w:val="ru-RU"/>
              </w:rPr>
            </w:pPr>
          </w:p>
        </w:tc>
        <w:tc>
          <w:tcPr>
            <w:tcW w:w="2756" w:type="dxa"/>
            <w:tcMar>
              <w:top w:w="0" w:type="dxa"/>
              <w:bottom w:w="0" w:type="dxa"/>
            </w:tcMar>
          </w:tcPr>
          <w:p w:rsidR="007239D9" w:rsidRPr="005A3503" w:rsidRDefault="007239D9" w:rsidP="007239D9">
            <w:pPr>
              <w:spacing w:after="0" w:line="240" w:lineRule="auto"/>
              <w:ind w:left="0"/>
              <w:rPr>
                <w:rFonts w:ascii="Times New Roman" w:hAnsi="Times New Roman"/>
                <w:bCs/>
                <w:color w:val="auto"/>
                <w:sz w:val="24"/>
                <w:szCs w:val="24"/>
                <w:lang w:val="ru-RU"/>
              </w:rPr>
            </w:pPr>
          </w:p>
        </w:tc>
        <w:tc>
          <w:tcPr>
            <w:tcW w:w="2268" w:type="dxa"/>
            <w:tcMar>
              <w:top w:w="0" w:type="dxa"/>
              <w:bottom w:w="0" w:type="dxa"/>
            </w:tcMar>
          </w:tcPr>
          <w:p w:rsidR="007239D9" w:rsidRPr="005A3503" w:rsidRDefault="007239D9" w:rsidP="007239D9">
            <w:pPr>
              <w:spacing w:after="0" w:line="240" w:lineRule="auto"/>
              <w:ind w:left="0"/>
              <w:rPr>
                <w:rFonts w:ascii="Times New Roman" w:hAnsi="Times New Roman"/>
                <w:bCs/>
                <w:color w:val="auto"/>
                <w:sz w:val="24"/>
                <w:szCs w:val="24"/>
                <w:lang w:val="ru-RU"/>
              </w:rPr>
            </w:pPr>
          </w:p>
        </w:tc>
        <w:tc>
          <w:tcPr>
            <w:tcW w:w="1559" w:type="dxa"/>
            <w:tcMar>
              <w:top w:w="0" w:type="dxa"/>
              <w:bottom w:w="0" w:type="dxa"/>
            </w:tcMar>
          </w:tcPr>
          <w:p w:rsidR="007239D9" w:rsidRPr="005A3503" w:rsidRDefault="007239D9" w:rsidP="007239D9">
            <w:pPr>
              <w:spacing w:after="0" w:line="240" w:lineRule="auto"/>
              <w:ind w:left="0"/>
              <w:rPr>
                <w:rFonts w:ascii="Times New Roman" w:hAnsi="Times New Roman"/>
                <w:bCs/>
                <w:color w:val="auto"/>
                <w:sz w:val="24"/>
                <w:szCs w:val="24"/>
                <w:lang w:val="ru-RU"/>
              </w:rPr>
            </w:pPr>
          </w:p>
        </w:tc>
      </w:tr>
      <w:tr w:rsidR="007239D9" w:rsidRPr="005A3503" w:rsidTr="007239D9">
        <w:tc>
          <w:tcPr>
            <w:tcW w:w="567" w:type="dxa"/>
            <w:tcMar>
              <w:top w:w="0" w:type="dxa"/>
              <w:bottom w:w="0" w:type="dxa"/>
            </w:tcMar>
          </w:tcPr>
          <w:p w:rsidR="007239D9" w:rsidRPr="005A3503" w:rsidRDefault="007239D9" w:rsidP="007239D9">
            <w:pPr>
              <w:spacing w:after="0" w:line="240" w:lineRule="auto"/>
              <w:ind w:left="0"/>
              <w:rPr>
                <w:rFonts w:ascii="Times New Roman" w:hAnsi="Times New Roman"/>
                <w:bCs/>
                <w:color w:val="auto"/>
                <w:sz w:val="24"/>
                <w:szCs w:val="24"/>
                <w:lang w:val="ru-RU"/>
              </w:rPr>
            </w:pPr>
            <w:r w:rsidRPr="005A3503">
              <w:rPr>
                <w:rFonts w:ascii="Times New Roman" w:hAnsi="Times New Roman"/>
                <w:bCs/>
                <w:color w:val="auto"/>
                <w:sz w:val="24"/>
                <w:szCs w:val="24"/>
                <w:lang w:val="ru-RU"/>
              </w:rPr>
              <w:t>...</w:t>
            </w:r>
          </w:p>
        </w:tc>
        <w:tc>
          <w:tcPr>
            <w:tcW w:w="2472" w:type="dxa"/>
            <w:tcMar>
              <w:top w:w="0" w:type="dxa"/>
              <w:bottom w:w="0" w:type="dxa"/>
            </w:tcMar>
          </w:tcPr>
          <w:p w:rsidR="007239D9" w:rsidRPr="005A3503" w:rsidRDefault="007239D9" w:rsidP="007239D9">
            <w:pPr>
              <w:spacing w:after="0" w:line="240" w:lineRule="auto"/>
              <w:ind w:left="0"/>
              <w:rPr>
                <w:rFonts w:ascii="Times New Roman" w:hAnsi="Times New Roman"/>
                <w:bCs/>
                <w:color w:val="auto"/>
                <w:sz w:val="24"/>
                <w:szCs w:val="24"/>
                <w:lang w:val="ru-RU"/>
              </w:rPr>
            </w:pPr>
          </w:p>
        </w:tc>
        <w:tc>
          <w:tcPr>
            <w:tcW w:w="2756" w:type="dxa"/>
            <w:tcMar>
              <w:top w:w="0" w:type="dxa"/>
              <w:bottom w:w="0" w:type="dxa"/>
            </w:tcMar>
          </w:tcPr>
          <w:p w:rsidR="007239D9" w:rsidRPr="005A3503" w:rsidRDefault="007239D9" w:rsidP="007239D9">
            <w:pPr>
              <w:spacing w:after="0" w:line="240" w:lineRule="auto"/>
              <w:ind w:left="0"/>
              <w:rPr>
                <w:rFonts w:ascii="Times New Roman" w:hAnsi="Times New Roman"/>
                <w:bCs/>
                <w:color w:val="auto"/>
                <w:sz w:val="24"/>
                <w:szCs w:val="24"/>
                <w:lang w:val="ru-RU"/>
              </w:rPr>
            </w:pPr>
          </w:p>
        </w:tc>
        <w:tc>
          <w:tcPr>
            <w:tcW w:w="2268" w:type="dxa"/>
            <w:tcMar>
              <w:top w:w="0" w:type="dxa"/>
              <w:bottom w:w="0" w:type="dxa"/>
            </w:tcMar>
          </w:tcPr>
          <w:p w:rsidR="007239D9" w:rsidRPr="005A3503" w:rsidRDefault="007239D9" w:rsidP="007239D9">
            <w:pPr>
              <w:spacing w:after="0" w:line="240" w:lineRule="auto"/>
              <w:ind w:left="0"/>
              <w:rPr>
                <w:rFonts w:ascii="Times New Roman" w:hAnsi="Times New Roman"/>
                <w:bCs/>
                <w:color w:val="auto"/>
                <w:sz w:val="24"/>
                <w:szCs w:val="24"/>
                <w:lang w:val="ru-RU"/>
              </w:rPr>
            </w:pPr>
          </w:p>
        </w:tc>
        <w:tc>
          <w:tcPr>
            <w:tcW w:w="1559" w:type="dxa"/>
            <w:tcMar>
              <w:top w:w="0" w:type="dxa"/>
              <w:bottom w:w="0" w:type="dxa"/>
            </w:tcMar>
          </w:tcPr>
          <w:p w:rsidR="007239D9" w:rsidRPr="005A3503" w:rsidRDefault="007239D9" w:rsidP="007239D9">
            <w:pPr>
              <w:spacing w:after="0" w:line="240" w:lineRule="auto"/>
              <w:ind w:left="0"/>
              <w:rPr>
                <w:rFonts w:ascii="Times New Roman" w:hAnsi="Times New Roman"/>
                <w:bCs/>
                <w:color w:val="auto"/>
                <w:sz w:val="24"/>
                <w:szCs w:val="24"/>
                <w:lang w:val="ru-RU"/>
              </w:rPr>
            </w:pPr>
          </w:p>
        </w:tc>
      </w:tr>
      <w:tr w:rsidR="007239D9" w:rsidRPr="005A3503" w:rsidTr="007239D9">
        <w:tc>
          <w:tcPr>
            <w:tcW w:w="5795" w:type="dxa"/>
            <w:gridSpan w:val="3"/>
            <w:tcMar>
              <w:top w:w="0" w:type="dxa"/>
              <w:bottom w:w="0" w:type="dxa"/>
            </w:tcMar>
          </w:tcPr>
          <w:p w:rsidR="007239D9" w:rsidRPr="005A3503" w:rsidRDefault="007239D9" w:rsidP="007239D9">
            <w:pPr>
              <w:spacing w:after="0" w:line="240" w:lineRule="auto"/>
              <w:ind w:left="0"/>
              <w:rPr>
                <w:rFonts w:ascii="Times New Roman" w:hAnsi="Times New Roman"/>
                <w:bCs/>
                <w:color w:val="auto"/>
                <w:sz w:val="24"/>
                <w:szCs w:val="24"/>
                <w:lang w:val="ru-RU"/>
              </w:rPr>
            </w:pPr>
            <w:r w:rsidRPr="005A3503">
              <w:rPr>
                <w:rFonts w:ascii="Times New Roman" w:hAnsi="Times New Roman"/>
                <w:bCs/>
                <w:color w:val="auto"/>
                <w:sz w:val="24"/>
                <w:szCs w:val="24"/>
                <w:lang w:val="ru-RU"/>
              </w:rPr>
              <w:t>Итого</w:t>
            </w:r>
          </w:p>
        </w:tc>
        <w:tc>
          <w:tcPr>
            <w:tcW w:w="2268" w:type="dxa"/>
            <w:tcMar>
              <w:top w:w="0" w:type="dxa"/>
              <w:bottom w:w="0" w:type="dxa"/>
            </w:tcMar>
          </w:tcPr>
          <w:p w:rsidR="007239D9" w:rsidRPr="005A3503" w:rsidRDefault="007239D9" w:rsidP="007239D9">
            <w:pPr>
              <w:spacing w:after="0" w:line="240" w:lineRule="auto"/>
              <w:ind w:left="0"/>
              <w:rPr>
                <w:rFonts w:ascii="Times New Roman" w:hAnsi="Times New Roman"/>
                <w:bCs/>
                <w:color w:val="auto"/>
                <w:sz w:val="24"/>
                <w:szCs w:val="24"/>
                <w:lang w:val="ru-RU"/>
              </w:rPr>
            </w:pPr>
          </w:p>
        </w:tc>
        <w:tc>
          <w:tcPr>
            <w:tcW w:w="1559" w:type="dxa"/>
            <w:tcMar>
              <w:top w:w="0" w:type="dxa"/>
              <w:bottom w:w="0" w:type="dxa"/>
            </w:tcMar>
          </w:tcPr>
          <w:p w:rsidR="007239D9" w:rsidRPr="005A3503" w:rsidRDefault="007239D9" w:rsidP="007239D9">
            <w:pPr>
              <w:spacing w:after="0" w:line="240" w:lineRule="auto"/>
              <w:ind w:left="0"/>
              <w:rPr>
                <w:rFonts w:ascii="Times New Roman" w:hAnsi="Times New Roman"/>
                <w:bCs/>
                <w:color w:val="auto"/>
                <w:sz w:val="24"/>
                <w:szCs w:val="24"/>
                <w:lang w:val="ru-RU"/>
              </w:rPr>
            </w:pPr>
          </w:p>
        </w:tc>
      </w:tr>
    </w:tbl>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___________________</w:t>
      </w:r>
    </w:p>
    <w:p w:rsidR="007239D9" w:rsidRPr="007239D9" w:rsidRDefault="007239D9" w:rsidP="005A3503">
      <w:pPr>
        <w:numPr>
          <w:ilvl w:val="0"/>
          <w:numId w:val="17"/>
        </w:num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Наименование техники и оборудования указывается в соответствии с приказом министерства сельского хозяйства и торговли Красноярского края</w:t>
      </w:r>
      <w:r w:rsidR="005A3503">
        <w:rPr>
          <w:rFonts w:ascii="Times New Roman" w:hAnsi="Times New Roman"/>
          <w:bCs/>
          <w:color w:val="auto"/>
          <w:sz w:val="28"/>
          <w:szCs w:val="28"/>
          <w:lang w:val="ru-RU"/>
        </w:rPr>
        <w:br/>
      </w:r>
      <w:r w:rsidRPr="007239D9">
        <w:rPr>
          <w:rFonts w:ascii="Times New Roman" w:hAnsi="Times New Roman"/>
          <w:bCs/>
          <w:color w:val="auto"/>
          <w:sz w:val="28"/>
          <w:szCs w:val="28"/>
          <w:lang w:val="ru-RU"/>
        </w:rPr>
        <w:t xml:space="preserve">от 15.06.2020 № 352-о «Об утверждении перечня техники и оборудования, приобретаемых в рамках реализации инвестиционных проектов </w:t>
      </w:r>
      <w:r w:rsidR="005A3503">
        <w:rPr>
          <w:rFonts w:ascii="Times New Roman" w:hAnsi="Times New Roman"/>
          <w:bCs/>
          <w:color w:val="auto"/>
          <w:sz w:val="28"/>
          <w:szCs w:val="28"/>
          <w:lang w:val="ru-RU"/>
        </w:rPr>
        <w:br/>
      </w:r>
      <w:r w:rsidRPr="007239D9">
        <w:rPr>
          <w:rFonts w:ascii="Times New Roman" w:hAnsi="Times New Roman"/>
          <w:bCs/>
          <w:color w:val="auto"/>
          <w:sz w:val="28"/>
          <w:szCs w:val="28"/>
          <w:lang w:val="ru-RU"/>
        </w:rPr>
        <w:t>в агропромышленном комплексе по приоритетным направлениям государственной поддержки».</w:t>
      </w:r>
    </w:p>
    <w:p w:rsidR="007239D9" w:rsidRPr="007239D9" w:rsidRDefault="007239D9" w:rsidP="007239D9">
      <w:pPr>
        <w:spacing w:after="0" w:line="240" w:lineRule="auto"/>
        <w:ind w:left="0"/>
        <w:rPr>
          <w:rFonts w:ascii="Times New Roman" w:hAnsi="Times New Roman"/>
          <w:bCs/>
          <w:color w:val="auto"/>
          <w:sz w:val="28"/>
          <w:szCs w:val="28"/>
          <w:lang w:val="ru-RU"/>
        </w:rPr>
        <w:sectPr w:rsidR="007239D9" w:rsidRPr="007239D9" w:rsidSect="007239D9">
          <w:pgSz w:w="11905" w:h="16838"/>
          <w:pgMar w:top="1134" w:right="851" w:bottom="1134" w:left="1418" w:header="0" w:footer="0" w:gutter="0"/>
          <w:cols w:space="720"/>
          <w:titlePg/>
          <w:docGrid w:linePitch="299"/>
        </w:sectPr>
      </w:pPr>
    </w:p>
    <w:p w:rsidR="007239D9" w:rsidRPr="007239D9" w:rsidRDefault="007239D9" w:rsidP="00E0658B">
      <w:pPr>
        <w:spacing w:after="0" w:line="240" w:lineRule="auto"/>
        <w:ind w:left="4820"/>
        <w:rPr>
          <w:rFonts w:ascii="Times New Roman" w:hAnsi="Times New Roman"/>
          <w:bCs/>
          <w:color w:val="auto"/>
          <w:sz w:val="28"/>
          <w:szCs w:val="28"/>
          <w:lang w:val="ru-RU"/>
        </w:rPr>
      </w:pPr>
      <w:r w:rsidRPr="007239D9">
        <w:rPr>
          <w:rFonts w:ascii="Times New Roman" w:hAnsi="Times New Roman"/>
          <w:bCs/>
          <w:color w:val="auto"/>
          <w:sz w:val="28"/>
          <w:szCs w:val="28"/>
          <w:lang w:val="ru-RU"/>
        </w:rPr>
        <w:t>Приложение № 3</w:t>
      </w:r>
    </w:p>
    <w:p w:rsidR="007239D9" w:rsidRPr="007239D9" w:rsidRDefault="007239D9" w:rsidP="00E0658B">
      <w:pPr>
        <w:spacing w:after="0" w:line="240" w:lineRule="auto"/>
        <w:ind w:left="4820"/>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к Порядку и критериям </w:t>
      </w:r>
    </w:p>
    <w:p w:rsidR="007239D9" w:rsidRPr="007239D9" w:rsidRDefault="007239D9" w:rsidP="00E0658B">
      <w:pPr>
        <w:spacing w:after="0" w:line="240" w:lineRule="auto"/>
        <w:ind w:left="4820"/>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отбора инвестиционных проектов </w:t>
      </w:r>
      <w:r w:rsidRPr="007239D9">
        <w:rPr>
          <w:rFonts w:ascii="Times New Roman" w:hAnsi="Times New Roman"/>
          <w:bCs/>
          <w:color w:val="auto"/>
          <w:sz w:val="28"/>
          <w:szCs w:val="28"/>
          <w:lang w:val="ru-RU"/>
        </w:rPr>
        <w:br/>
        <w:t>в агропромышленном</w:t>
      </w:r>
    </w:p>
    <w:p w:rsidR="007239D9" w:rsidRPr="007239D9" w:rsidRDefault="007239D9" w:rsidP="00E0658B">
      <w:pPr>
        <w:spacing w:after="0" w:line="240" w:lineRule="auto"/>
        <w:ind w:left="4820"/>
        <w:rPr>
          <w:rFonts w:ascii="Times New Roman" w:hAnsi="Times New Roman"/>
          <w:bCs/>
          <w:color w:val="auto"/>
          <w:sz w:val="28"/>
          <w:szCs w:val="28"/>
          <w:lang w:val="ru-RU"/>
        </w:rPr>
      </w:pPr>
      <w:r w:rsidRPr="007239D9">
        <w:rPr>
          <w:rFonts w:ascii="Times New Roman" w:hAnsi="Times New Roman"/>
          <w:bCs/>
          <w:color w:val="auto"/>
          <w:sz w:val="28"/>
          <w:szCs w:val="28"/>
          <w:lang w:val="ru-RU"/>
        </w:rPr>
        <w:t>комплексе по приоритетным направлениям государственной поддержки</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E0658B">
      <w:pPr>
        <w:spacing w:after="0" w:line="240" w:lineRule="auto"/>
        <w:ind w:left="0"/>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Критерии отбора инвестиционных проектов в агропромышленном комплексе</w:t>
      </w:r>
      <w:r w:rsidRPr="007239D9">
        <w:rPr>
          <w:rFonts w:ascii="Times New Roman" w:hAnsi="Times New Roman"/>
          <w:b/>
          <w:bCs/>
          <w:color w:val="auto"/>
          <w:sz w:val="28"/>
          <w:szCs w:val="28"/>
          <w:lang w:val="ru-RU"/>
        </w:rPr>
        <w:t xml:space="preserve"> </w:t>
      </w:r>
      <w:r w:rsidRPr="007239D9">
        <w:rPr>
          <w:rFonts w:ascii="Times New Roman" w:hAnsi="Times New Roman"/>
          <w:b/>
          <w:bCs/>
          <w:color w:val="auto"/>
          <w:sz w:val="28"/>
          <w:szCs w:val="28"/>
          <w:lang w:val="ru-RU"/>
        </w:rPr>
        <w:br/>
      </w:r>
      <w:r w:rsidRPr="007239D9">
        <w:rPr>
          <w:rFonts w:ascii="Times New Roman" w:hAnsi="Times New Roman"/>
          <w:bCs/>
          <w:color w:val="auto"/>
          <w:sz w:val="28"/>
          <w:szCs w:val="28"/>
          <w:lang w:val="ru-RU"/>
        </w:rPr>
        <w:t>по приоритетным направлениям государственной поддержки</w:t>
      </w:r>
    </w:p>
    <w:p w:rsidR="007239D9" w:rsidRPr="007239D9" w:rsidRDefault="007239D9" w:rsidP="007239D9">
      <w:pPr>
        <w:spacing w:after="0" w:line="240" w:lineRule="auto"/>
        <w:ind w:left="0"/>
        <w:rPr>
          <w:rFonts w:ascii="Times New Roman" w:hAnsi="Times New Roman"/>
          <w:bCs/>
          <w:color w:val="auto"/>
          <w:sz w:val="28"/>
          <w:szCs w:val="28"/>
          <w:lang w:val="ru-RU"/>
        </w:rPr>
      </w:pPr>
    </w:p>
    <w:tbl>
      <w:tblPr>
        <w:tblStyle w:val="afc"/>
        <w:tblW w:w="0" w:type="auto"/>
        <w:tblLook w:val="04A0" w:firstRow="1" w:lastRow="0" w:firstColumn="1" w:lastColumn="0" w:noHBand="0" w:noVBand="1"/>
      </w:tblPr>
      <w:tblGrid>
        <w:gridCol w:w="1170"/>
        <w:gridCol w:w="8456"/>
      </w:tblGrid>
      <w:tr w:rsidR="007239D9" w:rsidRPr="00474E86" w:rsidTr="007239D9">
        <w:tc>
          <w:tcPr>
            <w:tcW w:w="1170" w:type="dxa"/>
          </w:tcPr>
          <w:p w:rsidR="007239D9" w:rsidRPr="00CA0169" w:rsidRDefault="007239D9" w:rsidP="00E0658B">
            <w:pPr>
              <w:spacing w:after="0" w:line="240" w:lineRule="auto"/>
              <w:ind w:left="0"/>
              <w:jc w:val="center"/>
              <w:rPr>
                <w:rFonts w:ascii="Times New Roman" w:hAnsi="Times New Roman"/>
                <w:bCs/>
                <w:color w:val="auto"/>
                <w:sz w:val="24"/>
                <w:szCs w:val="24"/>
                <w:lang w:val="ru-RU"/>
              </w:rPr>
            </w:pPr>
            <w:r w:rsidRPr="00CA0169">
              <w:rPr>
                <w:rFonts w:ascii="Times New Roman" w:hAnsi="Times New Roman"/>
                <w:bCs/>
                <w:color w:val="auto"/>
                <w:sz w:val="24"/>
                <w:szCs w:val="24"/>
                <w:lang w:val="ru-RU"/>
              </w:rPr>
              <w:t>№ п/п</w:t>
            </w:r>
          </w:p>
        </w:tc>
        <w:tc>
          <w:tcPr>
            <w:tcW w:w="8456" w:type="dxa"/>
          </w:tcPr>
          <w:p w:rsidR="007239D9" w:rsidRPr="00CA0169" w:rsidRDefault="007239D9" w:rsidP="00E0658B">
            <w:pPr>
              <w:spacing w:after="0" w:line="240" w:lineRule="auto"/>
              <w:ind w:left="0"/>
              <w:jc w:val="center"/>
              <w:rPr>
                <w:rFonts w:ascii="Times New Roman" w:hAnsi="Times New Roman"/>
                <w:bCs/>
                <w:color w:val="auto"/>
                <w:sz w:val="24"/>
                <w:szCs w:val="24"/>
                <w:lang w:val="ru-RU"/>
              </w:rPr>
            </w:pPr>
            <w:r w:rsidRPr="00CA0169">
              <w:rPr>
                <w:rFonts w:ascii="Times New Roman" w:hAnsi="Times New Roman"/>
                <w:bCs/>
                <w:color w:val="auto"/>
                <w:sz w:val="24"/>
                <w:szCs w:val="24"/>
                <w:lang w:val="ru-RU"/>
              </w:rPr>
              <w:t>Наименование критерия отбора инвестиционных проектов в агропромышленном комплексе по приоритетным направлениям государственной поддержки (далее – отбор, проект, направления)</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1</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Общий критерий отбора проектов при строительстве или реконструкции объектов:</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1.1</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планируемая  обеспеченность объекта тепловыми, энерго- и водными ресурсами в объеме 100 % от заявленной проектной мощности</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2</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Общий критерий отбора проектов при модернизации объектов:</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2.1</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приобретение в собственность технологического оборудования, позволяющего увеличить годовой объем производства продукции, и (или) оказания услуг и (или) выполнения работ, и (или) хранения продукции не менее чем на 10 процентов по отношению к объему производства продукции, и (или) оказания услуг и (или) выполнения работ, и (или) хранения продукции, сформированному в году предшествующему году направления заявки об участии в отборе</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3</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Критерии отбора по направлению – развитие деятельности по переработке сельскохозяйственной продукции, включая ее глубокую переработку:</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3.1</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В отношении объектов по глубокой переработке сельскохозяйственной продукции (при строительстве, или модернизации, или реконструкции объектов):</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3.1.1</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мощность переработки сельскохозяйственной продукции не менее 100 000 тонн в год</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3.1.2</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глубина переработки сельскохозяйственной продукции не менее уровня получения аминокислот</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3.2</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В отношении объектов по производству соков, детского питания, безалкогольных напитков (при строительстве, или модернизации, или реконструкции):</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rPr>
              <w:t>3</w:t>
            </w:r>
            <w:r w:rsidRPr="00CA0169">
              <w:rPr>
                <w:rFonts w:ascii="Times New Roman" w:hAnsi="Times New Roman"/>
                <w:bCs/>
                <w:color w:val="auto"/>
                <w:sz w:val="24"/>
                <w:szCs w:val="24"/>
                <w:lang w:val="ru-RU"/>
              </w:rPr>
              <w:t>.2.1</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мощность объекта не менее 300 000 тонн производимой продукции в год</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rPr>
              <w:t>3</w:t>
            </w:r>
            <w:r w:rsidRPr="00CA0169">
              <w:rPr>
                <w:rFonts w:ascii="Times New Roman" w:hAnsi="Times New Roman"/>
                <w:bCs/>
                <w:color w:val="auto"/>
                <w:sz w:val="24"/>
                <w:szCs w:val="24"/>
                <w:lang w:val="ru-RU"/>
              </w:rPr>
              <w:t>.3</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В отношении объектов по производству сухих молочных продуктов для детского питания и компонентов для них (при строительстве, или модернизации, или реконструкции объектов):</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3.3.1</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для объектов по производству сухих адаптированных молочных смесей (заменителей женского молока) и сухой «молочной основы» для их производства:</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3.3.1.1</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наличие полного цикла производственного процесса от переработки сырого молока и (или) вторичного молочного сырья и других компонентов до получения сухих адаптированных молочных смесей (заменителей женского молока) и (или) сухой «молочной основы»</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3.3.1.2</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производство готовой продукции из коровьего молока и (или) вторичного молочного сырья и других компонентов, произведенных на территории Российской Федерации</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3.3.1.3</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объем коровьего молока и (или) вторичного молочного сырья и других компонентов, произведенных на территории Российской Федерации, в готовой продукции должен составлять не менее 70 % (в пересчете на сухое вещество)</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3.3.2</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для объектов по производству сухой деминерализованной сыворотки с уровнем деминерализации 90 %:</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3.3.2.1</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наличие полного цикла производственного процесса от переработки вторичного молочного сырья (сыворотки), состоящего из не менее 70 % компонентов, произведенных на территории Российской Федерации, до получения сухой деминерализованной сыворотки с уровнем деминерализации 90 % (Д90)</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3.4</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 xml:space="preserve">В отношении объектов по производству сухих молочных продуктов </w:t>
            </w:r>
            <w:r w:rsidRPr="00CA0169">
              <w:rPr>
                <w:rFonts w:ascii="Times New Roman" w:hAnsi="Times New Roman"/>
                <w:bCs/>
                <w:color w:val="auto"/>
                <w:sz w:val="24"/>
                <w:szCs w:val="24"/>
                <w:lang w:val="ru-RU"/>
              </w:rPr>
              <w:br/>
              <w:t xml:space="preserve">(за исключением объектов, указанных в строке 3.3.1 настоящих критериев) </w:t>
            </w:r>
            <w:r w:rsidR="00C836F7">
              <w:rPr>
                <w:rFonts w:ascii="Times New Roman" w:hAnsi="Times New Roman"/>
                <w:bCs/>
                <w:color w:val="auto"/>
                <w:sz w:val="24"/>
                <w:szCs w:val="24"/>
                <w:lang w:val="ru-RU"/>
              </w:rPr>
              <w:br/>
            </w:r>
            <w:r w:rsidRPr="00CA0169">
              <w:rPr>
                <w:rFonts w:ascii="Times New Roman" w:hAnsi="Times New Roman"/>
                <w:bCs/>
                <w:color w:val="auto"/>
                <w:sz w:val="24"/>
                <w:szCs w:val="24"/>
                <w:lang w:val="ru-RU"/>
              </w:rPr>
              <w:t>(при строительстве, или модернизации, или реконструкции объектов):</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3.4.1</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 xml:space="preserve">проектная мощность объекта не менее 10 000 тонн перерабатываемого сырья </w:t>
            </w:r>
            <w:r w:rsidRPr="00CA0169">
              <w:rPr>
                <w:rFonts w:ascii="Times New Roman" w:hAnsi="Times New Roman"/>
                <w:bCs/>
                <w:color w:val="auto"/>
                <w:sz w:val="24"/>
                <w:szCs w:val="24"/>
                <w:lang w:val="ru-RU"/>
              </w:rPr>
              <w:br/>
              <w:t>в год</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3.4.2</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наличие производственного цикла от переработки сырого молока и (или) вторичного молочного сырья до получения готового продукта</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3.5</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В отношении объектов для убоя сельскохозяйственных животных и (или) птицы (при строительстве, или модернизации, или реконструкции объектов):</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3.5.1</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мощность объекта для убоя сельскохозяйственных животных не менее 1 000 тонн в год</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3.6</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 xml:space="preserve">В отношении объектов для переработки сельскохозяйственной продукции, </w:t>
            </w:r>
            <w:r w:rsidR="00C836F7">
              <w:rPr>
                <w:rFonts w:ascii="Times New Roman" w:hAnsi="Times New Roman"/>
                <w:bCs/>
                <w:color w:val="auto"/>
                <w:sz w:val="24"/>
                <w:szCs w:val="24"/>
                <w:lang w:val="ru-RU"/>
              </w:rPr>
              <w:br/>
            </w:r>
            <w:r w:rsidRPr="00CA0169">
              <w:rPr>
                <w:rFonts w:ascii="Times New Roman" w:hAnsi="Times New Roman"/>
                <w:bCs/>
                <w:color w:val="auto"/>
                <w:sz w:val="24"/>
                <w:szCs w:val="24"/>
                <w:lang w:val="ru-RU"/>
              </w:rPr>
              <w:t>не отнесенных к объектам, указанным в строках 3.1-3.5 настоящих критериев (при строительстве, или модернизации, или реконструкции объектов):</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3.6.1</w:t>
            </w:r>
          </w:p>
        </w:tc>
        <w:tc>
          <w:tcPr>
            <w:tcW w:w="8456" w:type="dxa"/>
          </w:tcPr>
          <w:p w:rsidR="007239D9" w:rsidRPr="00CA0169" w:rsidRDefault="007239D9" w:rsidP="00CA0169">
            <w:pPr>
              <w:spacing w:after="0" w:line="240" w:lineRule="auto"/>
              <w:ind w:left="-61" w:right="-63"/>
              <w:rPr>
                <w:rFonts w:ascii="Times New Roman" w:hAnsi="Times New Roman"/>
                <w:bCs/>
                <w:i/>
                <w:color w:val="auto"/>
                <w:sz w:val="24"/>
                <w:szCs w:val="24"/>
                <w:lang w:val="ru-RU"/>
              </w:rPr>
            </w:pPr>
            <w:r w:rsidRPr="00CA0169">
              <w:rPr>
                <w:rFonts w:ascii="Times New Roman" w:hAnsi="Times New Roman"/>
                <w:bCs/>
                <w:color w:val="auto"/>
                <w:sz w:val="24"/>
                <w:szCs w:val="24"/>
                <w:lang w:val="ru-RU"/>
              </w:rPr>
              <w:t xml:space="preserve">мощность объекта для переработки сельскохозяйственной продукции не менее 5 000 тонн сельскохозяйственной продукции в год </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4</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Критерии отбора по  направлению - развитие деятельности по переработке масличных культур:</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4.1</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В отношении объектов по переработке масличных культур (при строительстве, или модернизации, или реконструкции объектов):</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4.1.1</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мощность объекта не более 100 000 тонн перерабатываемого сырья в год</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4.1.2</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наличие производственного цикла от переработки масличных культур до получения готового продукта</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5</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Критерии отбора по направлению - развитие деятельности по производству овощей в защищенном грунте:</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5.1</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В отношении объектов для производства овощей в защищенном грунте (при строительстве, или модернизации, или реконструкции объектов):</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5.1.1</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минимальная площадь объектов для производства овощей в защищенном грунте (при строительстве объектов для производства овощей в защищенном грунте) – не менее 3 га (для районов Крайнего Севера и приравненных к ним местностей – без ограничения минимальной площади);</w:t>
            </w:r>
          </w:p>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 xml:space="preserve">При строительстве новых объектов (в том числе взамен списываемых) </w:t>
            </w:r>
            <w:r w:rsidRPr="00CA0169">
              <w:rPr>
                <w:rFonts w:ascii="Times New Roman" w:hAnsi="Times New Roman"/>
                <w:bCs/>
                <w:color w:val="auto"/>
                <w:sz w:val="24"/>
                <w:szCs w:val="24"/>
                <w:lang w:val="ru-RU"/>
              </w:rPr>
              <w:br/>
              <w:t>при наличии существующих объектов для производства овощей в защищенном грунте – площадь нового объекта не менее 1 га</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5.1.2</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наличие конструкций, технологического оборудования и материалов отечественного производства не менее 30 % от сметной стоимости оборудования (без учета стоимости строительно-монтажных работ), за исключением оборудования, аналоги которого не производятся в России</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5.1.3</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оснащение объектов для производства овощей в защищенном грунте инженерными системами и технологическим оборудованием, обеспечивающими поддержание микроклимата и выполнение технологических процессов, необходимых для получения урожайности овощных культур не менее 50 кг/м2, для томатов – не менее 45 кг/м2, для салатов – не менее 25 кг/м</w:t>
            </w:r>
            <w:r w:rsidRPr="00CA0169">
              <w:rPr>
                <w:rFonts w:ascii="Times New Roman" w:hAnsi="Times New Roman"/>
                <w:bCs/>
                <w:color w:val="auto"/>
                <w:sz w:val="24"/>
                <w:szCs w:val="24"/>
                <w:vertAlign w:val="superscript"/>
                <w:lang w:val="ru-RU"/>
              </w:rPr>
              <w:t>2</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6</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Критерии отбора по направлению - развитие деятельности, связанной с хранением овощей и картофеля</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6.1</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В отношении объектов для хранения овощей (при строительстве, или модернизации, или реконструкции объектов):</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6.1.1</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наличие собственных (или находящихся на иных законных основаниях) земельных участков под овощными культурами не менее 50 га (для районов Крайнего Севера и приравненных к ним местностей – не менее 10 га) в году предшествующему году направления заявки об участии в отборе</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6.1.2</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наличие объема производства овощных культур в году предшествующему году направления заявки на отбор не менее 2 000 тонн (для районов Крайнего Севера и приравненных к ним местностей – не менее 200 тонн)</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6.1.3</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наличие комплекса специальных машин и оборудования по выращиванию, уборке и подработке овощей по современным технологиям</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6.1.4</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 xml:space="preserve">мощность не менее 1 000 тонн единовременного хранения в год (для районов Крайнего Севера и приравненных к ним местностей – не менее 100 тонн в год) </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6.1.5</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наличие технологических систем в проекте, обеспечивающих поддержание микроклимата в хранилище в соответствии с принятой технологией хранения овощей</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6.2</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В отношении объектов для хранения картофеля (при строительстве, или модернизации, или реконструкции объектов):</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6.2.1</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наличие собственных (или находящихся на иных законных основаниях) земельных участков под картофелем не менее 50 га  (для районов Крайнего Севера и приравненных к ним местностей – не менее 10 га)</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6.2.2</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объем производства картофеля в году предшествующему году направления заявки об участии в отборе не менее 1 000 тонн (для районов Крайнего Севера</w:t>
            </w:r>
            <w:r w:rsidRPr="00CA0169">
              <w:rPr>
                <w:rFonts w:ascii="Times New Roman" w:hAnsi="Times New Roman"/>
                <w:bCs/>
                <w:color w:val="auto"/>
                <w:sz w:val="24"/>
                <w:szCs w:val="24"/>
                <w:lang w:val="ru-RU"/>
              </w:rPr>
              <w:br/>
              <w:t>и приравненных к ним местностей – не менее 100 тонн)</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6.2.3</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 xml:space="preserve">мощность единовременного хранения не менее 1 000 тонн в год (для районов Крайнего Севера и приравненных к ним местностей – не менее 100 тонн в год) </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6.2.4</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наличие технологических систем в проекте, обеспечивающих поддержание микроклимата в хранилище в соответствии с принятой технологией хранения картофеля</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7</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Критерии отбора по  направлению - развитие деятельности, связанной</w:t>
            </w:r>
            <w:r w:rsidRPr="00CA0169">
              <w:rPr>
                <w:rFonts w:ascii="Times New Roman" w:hAnsi="Times New Roman"/>
                <w:bCs/>
                <w:color w:val="auto"/>
                <w:sz w:val="24"/>
                <w:szCs w:val="24"/>
                <w:lang w:val="ru-RU"/>
              </w:rPr>
              <w:br/>
              <w:t>с разведением птицы мясных пород:</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7.1</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В отношении объектов для содержания птицы мясных пород (при строительстве, или модернизации, или реконструкции объектов):</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7.1.1</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мощность объекта не менее 2 000 тонн птицы на убой (в живом весе) в год</w:t>
            </w:r>
          </w:p>
        </w:tc>
      </w:tr>
      <w:tr w:rsidR="007239D9" w:rsidRPr="00CA0169"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7.1.2</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наличие ветеринарно-санитарного пропускника</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 xml:space="preserve">8 </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 xml:space="preserve">Критерии отбора по  направлению - развитие деятельности, связанной </w:t>
            </w:r>
            <w:r w:rsidR="00CA0169">
              <w:rPr>
                <w:rFonts w:ascii="Times New Roman" w:hAnsi="Times New Roman"/>
                <w:bCs/>
                <w:color w:val="auto"/>
                <w:sz w:val="24"/>
                <w:szCs w:val="24"/>
                <w:lang w:val="ru-RU"/>
              </w:rPr>
              <w:br/>
            </w:r>
            <w:r w:rsidRPr="00CA0169">
              <w:rPr>
                <w:rFonts w:ascii="Times New Roman" w:hAnsi="Times New Roman"/>
                <w:bCs/>
                <w:color w:val="auto"/>
                <w:sz w:val="24"/>
                <w:szCs w:val="24"/>
                <w:lang w:val="ru-RU"/>
              </w:rPr>
              <w:t>с разведением птицы яичных пород:</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8.1</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В отношении объектов для содержания птицы яичных пород (при строительстве, или модернизации, или реконструкции объектов):</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8.1.1</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мощность объекта для производства куриных яиц не менее 150 млн штук в год</w:t>
            </w:r>
          </w:p>
        </w:tc>
      </w:tr>
      <w:tr w:rsidR="007239D9" w:rsidRPr="00CA0169"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8.1.2</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наличие ветеринарно-санитарного пропускника</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9</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 xml:space="preserve">Критерии отбора по направлению - развитие деятельности, связанной </w:t>
            </w:r>
            <w:r w:rsidRPr="00CA0169">
              <w:rPr>
                <w:rFonts w:ascii="Times New Roman" w:hAnsi="Times New Roman"/>
                <w:bCs/>
                <w:color w:val="auto"/>
                <w:sz w:val="24"/>
                <w:szCs w:val="24"/>
                <w:lang w:val="ru-RU"/>
              </w:rPr>
              <w:br/>
              <w:t>с разведением молочного крупного рогатого скота и производством сырого молока:</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9.1</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 xml:space="preserve">В отношении объектов для разведения молочного крупного рогатого скота </w:t>
            </w:r>
            <w:r w:rsidRPr="00CA0169">
              <w:rPr>
                <w:rFonts w:ascii="Times New Roman" w:hAnsi="Times New Roman"/>
                <w:bCs/>
                <w:color w:val="auto"/>
                <w:sz w:val="24"/>
                <w:szCs w:val="24"/>
                <w:lang w:val="ru-RU"/>
              </w:rPr>
              <w:br/>
              <w:t xml:space="preserve">и производства сырого молока: </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9.1.1</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При строительстве и (или) реконструкции объектов для разведения молочного крупного рогатого скота и производства сырого молока:</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9.1.1.1</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наличие численности коров и (или) нетелей 400 и более голов (для районов Крайнего Севера и приравненных к ним местностей – наличие численности коров и (или) нетелей 100 и более голов) по состоянию на 31 декабря года предшествующего году направления заявки на отбор</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9.1.1.2</w:t>
            </w:r>
          </w:p>
        </w:tc>
        <w:tc>
          <w:tcPr>
            <w:tcW w:w="8456" w:type="dxa"/>
          </w:tcPr>
          <w:p w:rsidR="007239D9" w:rsidRPr="00CA0169" w:rsidRDefault="007239D9" w:rsidP="00CA0169">
            <w:pPr>
              <w:spacing w:after="0" w:line="240" w:lineRule="auto"/>
              <w:ind w:left="-61" w:right="-63"/>
              <w:rPr>
                <w:rFonts w:ascii="Times New Roman" w:hAnsi="Times New Roman"/>
                <w:bCs/>
                <w:i/>
                <w:color w:val="auto"/>
                <w:sz w:val="24"/>
                <w:szCs w:val="24"/>
                <w:lang w:val="ru-RU"/>
              </w:rPr>
            </w:pPr>
            <w:r w:rsidRPr="00CA0169">
              <w:rPr>
                <w:rFonts w:ascii="Times New Roman" w:hAnsi="Times New Roman"/>
                <w:bCs/>
                <w:color w:val="auto"/>
                <w:sz w:val="24"/>
                <w:szCs w:val="24"/>
                <w:lang w:val="ru-RU"/>
              </w:rPr>
              <w:t xml:space="preserve">планируемое достижение проектной мощности по производству молока – </w:t>
            </w:r>
            <w:r w:rsidRPr="00CA0169">
              <w:rPr>
                <w:rFonts w:ascii="Times New Roman" w:hAnsi="Times New Roman"/>
                <w:bCs/>
                <w:color w:val="auto"/>
                <w:sz w:val="24"/>
                <w:szCs w:val="24"/>
                <w:lang w:val="ru-RU"/>
              </w:rPr>
              <w:br/>
              <w:t xml:space="preserve">не позднее 2 лет с даты ввода объекта в эксплуатацию </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9.1.1.3</w:t>
            </w:r>
          </w:p>
        </w:tc>
        <w:tc>
          <w:tcPr>
            <w:tcW w:w="8456" w:type="dxa"/>
          </w:tcPr>
          <w:p w:rsidR="007239D9" w:rsidRPr="00CA0169" w:rsidRDefault="007239D9" w:rsidP="00CA0169">
            <w:pPr>
              <w:spacing w:after="0" w:line="240" w:lineRule="auto"/>
              <w:ind w:left="-61" w:right="-63"/>
              <w:rPr>
                <w:rFonts w:ascii="Times New Roman" w:hAnsi="Times New Roman"/>
                <w:bCs/>
                <w:i/>
                <w:color w:val="auto"/>
                <w:sz w:val="24"/>
                <w:szCs w:val="24"/>
                <w:lang w:val="ru-RU"/>
              </w:rPr>
            </w:pPr>
            <w:r w:rsidRPr="00CA0169">
              <w:rPr>
                <w:rFonts w:ascii="Times New Roman" w:hAnsi="Times New Roman"/>
                <w:bCs/>
                <w:color w:val="auto"/>
                <w:sz w:val="24"/>
                <w:szCs w:val="24"/>
                <w:lang w:val="ru-RU"/>
              </w:rPr>
              <w:t xml:space="preserve">планируемое достижение заявленной проектной мощности по объему комплектации поголовьем на строящихся (реконструируемых) объектах </w:t>
            </w:r>
            <w:r w:rsidRPr="00CA0169">
              <w:rPr>
                <w:rFonts w:ascii="Times New Roman" w:hAnsi="Times New Roman"/>
                <w:bCs/>
                <w:color w:val="auto"/>
                <w:sz w:val="24"/>
                <w:szCs w:val="24"/>
                <w:lang w:val="ru-RU"/>
              </w:rPr>
              <w:br/>
              <w:t xml:space="preserve">для разведения молочного крупного рогатого скота и производства сырого молока с численностью поголовья коров и (или) нетелей 3 000 голов или более – не позднее 9 месяцев с даты ввода объекта для разведения молочного крупного рогатого скота и производства сырого молока в эксплуатацию </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9.1.1.4</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 xml:space="preserve">уровень планируемой молочной продуктивности – не ниже 6 000 кг на корову </w:t>
            </w:r>
            <w:r w:rsidRPr="00CA0169">
              <w:rPr>
                <w:rFonts w:ascii="Times New Roman" w:hAnsi="Times New Roman"/>
                <w:bCs/>
                <w:color w:val="auto"/>
                <w:sz w:val="24"/>
                <w:szCs w:val="24"/>
                <w:lang w:val="ru-RU"/>
              </w:rPr>
              <w:br/>
              <w:t xml:space="preserve">в год (для районов Крайнего Севера и приравненных к ним местностей – </w:t>
            </w:r>
            <w:r w:rsidRPr="00CA0169">
              <w:rPr>
                <w:rFonts w:ascii="Times New Roman" w:hAnsi="Times New Roman"/>
                <w:bCs/>
                <w:color w:val="auto"/>
                <w:sz w:val="24"/>
                <w:szCs w:val="24"/>
                <w:lang w:val="ru-RU"/>
              </w:rPr>
              <w:br/>
              <w:t xml:space="preserve">не менее 50 % среднего надоя молока в сельскохозяйственных организациях </w:t>
            </w:r>
            <w:r w:rsidRPr="00CA0169">
              <w:rPr>
                <w:rFonts w:ascii="Times New Roman" w:hAnsi="Times New Roman"/>
                <w:bCs/>
                <w:color w:val="auto"/>
                <w:sz w:val="24"/>
                <w:szCs w:val="24"/>
                <w:lang w:val="ru-RU"/>
              </w:rPr>
              <w:br/>
              <w:t xml:space="preserve">в предшествующем году) </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9.1.2</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При модернизации объектов для разведения молочного крупного рогатого скота и производства сырого молока:</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9.1.2.1</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 xml:space="preserve">уровень планируемой молочной продуктивности – не ниже 4 000 кг на корову </w:t>
            </w:r>
            <w:r w:rsidRPr="00CA0169">
              <w:rPr>
                <w:rFonts w:ascii="Times New Roman" w:hAnsi="Times New Roman"/>
                <w:bCs/>
                <w:color w:val="auto"/>
                <w:sz w:val="24"/>
                <w:szCs w:val="24"/>
                <w:lang w:val="ru-RU"/>
              </w:rPr>
              <w:br/>
              <w:t xml:space="preserve">в год (для районов Крайнего Севера и приравненных к ним местностей – </w:t>
            </w:r>
            <w:r w:rsidRPr="00CA0169">
              <w:rPr>
                <w:rFonts w:ascii="Times New Roman" w:hAnsi="Times New Roman"/>
                <w:bCs/>
                <w:color w:val="auto"/>
                <w:sz w:val="24"/>
                <w:szCs w:val="24"/>
                <w:lang w:val="ru-RU"/>
              </w:rPr>
              <w:br/>
              <w:t xml:space="preserve">не менее 50 %  среднего надоя молока в сельскохозяйственных организациях </w:t>
            </w:r>
            <w:r w:rsidRPr="00CA0169">
              <w:rPr>
                <w:rFonts w:ascii="Times New Roman" w:hAnsi="Times New Roman"/>
                <w:bCs/>
                <w:color w:val="auto"/>
                <w:sz w:val="24"/>
                <w:szCs w:val="24"/>
                <w:lang w:val="ru-RU"/>
              </w:rPr>
              <w:br/>
              <w:t>в предшествующем году)</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9.1.2.2</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мощность объекта при начале реализации проекта – не менее 200 ското-мест для коров</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9.1.2.3</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мощность объекта в результате реализации проекта – не менее 1 000 ското-мест для коров</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9.1.2.4</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планируемый период достижения проектной мощности по производству молока – не более 2 лет</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9.1.2.5</w:t>
            </w:r>
          </w:p>
        </w:tc>
        <w:tc>
          <w:tcPr>
            <w:tcW w:w="8456" w:type="dxa"/>
          </w:tcPr>
          <w:p w:rsidR="007239D9" w:rsidRPr="00CA0169" w:rsidRDefault="007239D9" w:rsidP="00CA0169">
            <w:pPr>
              <w:spacing w:after="0" w:line="240" w:lineRule="auto"/>
              <w:ind w:left="-61" w:right="-63"/>
              <w:rPr>
                <w:rFonts w:ascii="Times New Roman" w:hAnsi="Times New Roman"/>
                <w:b/>
                <w:bCs/>
                <w:color w:val="auto"/>
                <w:sz w:val="24"/>
                <w:szCs w:val="24"/>
                <w:lang w:val="ru-RU"/>
              </w:rPr>
            </w:pPr>
            <w:r w:rsidRPr="00CA0169">
              <w:rPr>
                <w:rFonts w:ascii="Times New Roman" w:hAnsi="Times New Roman"/>
                <w:bCs/>
                <w:color w:val="auto"/>
                <w:sz w:val="24"/>
                <w:szCs w:val="24"/>
                <w:lang w:val="ru-RU"/>
              </w:rPr>
              <w:t>модернизация объектов для разведения молочного крупного рогатого скота</w:t>
            </w:r>
            <w:r w:rsidRPr="00CA0169">
              <w:rPr>
                <w:rFonts w:ascii="Times New Roman" w:hAnsi="Times New Roman"/>
                <w:bCs/>
                <w:color w:val="auto"/>
                <w:sz w:val="24"/>
                <w:szCs w:val="24"/>
                <w:lang w:val="ru-RU"/>
              </w:rPr>
              <w:br/>
              <w:t>и производства сырого молока осуществляется по одному или двум следующим направлениям при условии выполнения всех мероприятий в рамках одного направления:</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9.1.2.5.1</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оснащение и (или) замена стойлового оборудования (включая маты)</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9.1.2.5.2</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оснащение и (или) замена системы водоснабжения, водоотведения и водопоения (включая водоподготовку и поилки)</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9.1.2.5.3</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оснащение и (или) замена доильного и молочного оборудования (включая танки-охладители, изотермические танки, системы поточного охлаждения)</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9.1.2.5.4</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оснащение и (или) замена системы навозоудаления, хранения и утилизации навоза</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9.1.2.5.5</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оснащение и (или) замена климатического оборудования (включая системы штор, увлажнители воздуха, вентиляторы и вентиляционные системы)</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9.1.2.5.6</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оснащение и (или) замена автоматизированной системы управления стадом (включая программное обеспечение, весовое оборудование, селекционные ворота)</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9.1.2.5.7</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оснащение и (или) замена техники и оборудования для заготовки, приготовления и раздачи кормов</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9.1.2.5.8</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оснащение и (или) замена оборудования для исследования молока и кормов</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10</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Критерии отбора по направлению - развитие селекционно-семеноводческой деятельности в растениеводстве</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10.1</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 xml:space="preserve">В отношении объектов для селекционно-семеноводческой деятельности </w:t>
            </w:r>
            <w:r w:rsidRPr="00CA0169">
              <w:rPr>
                <w:rFonts w:ascii="Times New Roman" w:hAnsi="Times New Roman"/>
                <w:bCs/>
                <w:color w:val="auto"/>
                <w:sz w:val="24"/>
                <w:szCs w:val="24"/>
                <w:lang w:val="ru-RU"/>
              </w:rPr>
              <w:br/>
              <w:t xml:space="preserve">в растениеводстве (при строительстве, или модернизации, или реконструкции) </w:t>
            </w:r>
            <w:r w:rsidRPr="00CA0169">
              <w:rPr>
                <w:rFonts w:ascii="Times New Roman" w:hAnsi="Times New Roman"/>
                <w:bCs/>
                <w:color w:val="auto"/>
                <w:sz w:val="24"/>
                <w:szCs w:val="24"/>
                <w:lang w:val="ru-RU"/>
              </w:rPr>
              <w:br/>
              <w:t>(по одному или нескольким направлениям):</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10.1.1</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 xml:space="preserve">планируемый объем производства оригинального семеноводства картофеля </w:t>
            </w:r>
            <w:r w:rsidRPr="00CA0169">
              <w:rPr>
                <w:rFonts w:ascii="Times New Roman" w:hAnsi="Times New Roman"/>
                <w:bCs/>
                <w:color w:val="auto"/>
                <w:sz w:val="24"/>
                <w:szCs w:val="24"/>
                <w:lang w:val="ru-RU"/>
              </w:rPr>
              <w:br/>
              <w:t>не менее 40 тысяч микрорастений, 250 тысяч миниклубней, 70 тонн первого полевого поколения из миниклубней, 500 тонн супер-супер элиты в год;</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10.1.2</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 xml:space="preserve">планируемый объем производства элитного семеноводства картофеля не менее </w:t>
            </w:r>
            <w:r w:rsidRPr="00CA0169">
              <w:rPr>
                <w:rFonts w:ascii="Times New Roman" w:hAnsi="Times New Roman"/>
                <w:bCs/>
                <w:color w:val="auto"/>
                <w:sz w:val="24"/>
                <w:szCs w:val="24"/>
                <w:lang w:val="ru-RU"/>
              </w:rPr>
              <w:br/>
              <w:t>500 тонн суперэлиты, не менее 2 тысяч тонн элиты в год;</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10.1.3</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 xml:space="preserve">планируемый объем создания сортов картофеля и производства оригинальных </w:t>
            </w:r>
            <w:r w:rsidRPr="00CA0169">
              <w:rPr>
                <w:rFonts w:ascii="Times New Roman" w:hAnsi="Times New Roman"/>
                <w:bCs/>
                <w:color w:val="auto"/>
                <w:sz w:val="24"/>
                <w:szCs w:val="24"/>
                <w:lang w:val="ru-RU"/>
              </w:rPr>
              <w:br/>
              <w:t>и элитных семян картофеля не менее 2 тысяч тонн семян в год;</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10.1.4</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планируемый объем производства семян родительских форм гибридов кукурузы не менее 200 тонн семян в год;</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10.1.5</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планируемый объем создания гибридов кукурузы, производства семян родительских форм гибридов кукурузы, производства гибридных семян кукурузы первого поколения не менее 500 тонн семян в год;</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10.1.6</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 xml:space="preserve">планируемый объем производства семян подсолнечника не менее </w:t>
            </w:r>
            <w:r w:rsidRPr="00CA0169">
              <w:rPr>
                <w:rFonts w:ascii="Times New Roman" w:hAnsi="Times New Roman"/>
                <w:bCs/>
                <w:color w:val="auto"/>
                <w:sz w:val="24"/>
                <w:szCs w:val="24"/>
                <w:lang w:val="ru-RU"/>
              </w:rPr>
              <w:br/>
              <w:t>1 тысячи тонн семян в год;</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10.1.7</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планируемый объем производства семян трав не менее 50 тонн семян в год;</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10.1.8</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планируемый объем производства семян льна или семян конопли не менее 20 тонн семян в год;</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10.1.9</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планируемый объем производства любых видов семян сельскохозяйственных культур (включая сою) не менее 1 тысячи тонн семян в год;</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10.1.10</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 xml:space="preserve">планируемый объем производства семян овощных культур </w:t>
            </w:r>
            <w:r w:rsidRPr="00CA0169">
              <w:rPr>
                <w:rFonts w:ascii="Times New Roman" w:hAnsi="Times New Roman"/>
                <w:bCs/>
                <w:color w:val="auto"/>
                <w:sz w:val="24"/>
                <w:szCs w:val="24"/>
                <w:lang w:val="ru-RU"/>
              </w:rPr>
              <w:br/>
              <w:t xml:space="preserve">не менее 0,3 тонны семян в открытом грунте или не менее 0,01 тонны семян </w:t>
            </w:r>
            <w:r w:rsidRPr="00CA0169">
              <w:rPr>
                <w:rFonts w:ascii="Times New Roman" w:hAnsi="Times New Roman"/>
                <w:bCs/>
                <w:color w:val="auto"/>
                <w:sz w:val="24"/>
                <w:szCs w:val="24"/>
                <w:lang w:val="ru-RU"/>
              </w:rPr>
              <w:br/>
              <w:t>в защищенном грунте в год;</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10.1.11</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планируемый объем производства родительских форм гибридов сахарной свеклы не менее 3 тонн семян в год;</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10.1.12</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 xml:space="preserve">планируемый объем производства сертифицированного посадочного материала плодовых культур не менее 250 тысяч штук саженцев отечественной селекции </w:t>
            </w:r>
            <w:r w:rsidRPr="00CA0169">
              <w:rPr>
                <w:rFonts w:ascii="Times New Roman" w:hAnsi="Times New Roman"/>
                <w:bCs/>
                <w:color w:val="auto"/>
                <w:sz w:val="24"/>
                <w:szCs w:val="24"/>
                <w:lang w:val="ru-RU"/>
              </w:rPr>
              <w:br/>
              <w:t>в год;</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10.1.13</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 xml:space="preserve">наличие зарегистрированных лицензионных договоров между заявителем </w:t>
            </w:r>
            <w:r w:rsidRPr="00CA0169">
              <w:rPr>
                <w:rFonts w:ascii="Times New Roman" w:hAnsi="Times New Roman"/>
                <w:bCs/>
                <w:color w:val="auto"/>
                <w:sz w:val="24"/>
                <w:szCs w:val="24"/>
                <w:lang w:val="ru-RU"/>
              </w:rPr>
              <w:br/>
              <w:t>и правообладателя при использовании охраняемых селекционных достижений</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10.1.14</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 xml:space="preserve">наличие регистрации заявителя в качестве оригинатора сорта растений </w:t>
            </w:r>
            <w:r w:rsidRPr="00CA0169">
              <w:rPr>
                <w:rFonts w:ascii="Times New Roman" w:hAnsi="Times New Roman"/>
                <w:bCs/>
                <w:color w:val="auto"/>
                <w:sz w:val="24"/>
                <w:szCs w:val="24"/>
                <w:lang w:val="ru-RU"/>
              </w:rPr>
              <w:br/>
              <w:t>или договора с оригинатором сорта (гибрида сорта) на производство семян</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11</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 xml:space="preserve">Критерии отбора по направлению - развитие деятельности, связанной </w:t>
            </w:r>
            <w:r w:rsidR="00E91B94">
              <w:rPr>
                <w:rFonts w:ascii="Times New Roman" w:hAnsi="Times New Roman"/>
                <w:bCs/>
                <w:color w:val="auto"/>
                <w:sz w:val="24"/>
                <w:szCs w:val="24"/>
                <w:lang w:val="ru-RU"/>
              </w:rPr>
              <w:br/>
            </w:r>
            <w:r w:rsidRPr="00CA0169">
              <w:rPr>
                <w:rFonts w:ascii="Times New Roman" w:hAnsi="Times New Roman"/>
                <w:bCs/>
                <w:color w:val="auto"/>
                <w:sz w:val="24"/>
                <w:szCs w:val="24"/>
                <w:lang w:val="ru-RU"/>
              </w:rPr>
              <w:t>с хранением и складированием зерна:</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11.1</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В отношении объектов для хранения и складирования зерна (при строительстве, или модернизации, или реконструкции объектов):</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11.1.1</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 xml:space="preserve">мощность  единовременного хранения зерна не менее 20 000 тонн в год </w:t>
            </w:r>
          </w:p>
        </w:tc>
      </w:tr>
      <w:tr w:rsidR="007239D9" w:rsidRPr="00474E86" w:rsidTr="007239D9">
        <w:tc>
          <w:tcPr>
            <w:tcW w:w="1170"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11.1.2</w:t>
            </w:r>
          </w:p>
        </w:tc>
        <w:tc>
          <w:tcPr>
            <w:tcW w:w="8456" w:type="dxa"/>
          </w:tcPr>
          <w:p w:rsidR="007239D9" w:rsidRPr="00CA0169" w:rsidRDefault="007239D9" w:rsidP="00CA0169">
            <w:pPr>
              <w:spacing w:after="0" w:line="240" w:lineRule="auto"/>
              <w:ind w:left="-61" w:right="-63"/>
              <w:rPr>
                <w:rFonts w:ascii="Times New Roman" w:hAnsi="Times New Roman"/>
                <w:bCs/>
                <w:color w:val="auto"/>
                <w:sz w:val="24"/>
                <w:szCs w:val="24"/>
                <w:lang w:val="ru-RU"/>
              </w:rPr>
            </w:pPr>
            <w:r w:rsidRPr="00CA0169">
              <w:rPr>
                <w:rFonts w:ascii="Times New Roman" w:hAnsi="Times New Roman"/>
                <w:bCs/>
                <w:color w:val="auto"/>
                <w:sz w:val="24"/>
                <w:szCs w:val="24"/>
                <w:lang w:val="ru-RU"/>
              </w:rPr>
              <w:t xml:space="preserve">в проекте предусмотрено технологическое оборудование, позволяющее осуществлять механизированную приемку и отгрузку зерна </w:t>
            </w:r>
          </w:p>
        </w:tc>
      </w:tr>
    </w:tbl>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sectPr w:rsidR="007239D9" w:rsidRPr="007239D9" w:rsidSect="007239D9">
          <w:headerReference w:type="default" r:id="rId30"/>
          <w:pgSz w:w="11905" w:h="16838"/>
          <w:pgMar w:top="1134" w:right="851" w:bottom="1134" w:left="1418" w:header="568" w:footer="0" w:gutter="0"/>
          <w:pgNumType w:start="1"/>
          <w:cols w:space="720"/>
          <w:titlePg/>
          <w:docGrid w:linePitch="299"/>
        </w:sectPr>
      </w:pPr>
    </w:p>
    <w:p w:rsidR="007239D9" w:rsidRPr="007239D9" w:rsidRDefault="007239D9" w:rsidP="00E91B94">
      <w:pPr>
        <w:spacing w:after="0" w:line="240" w:lineRule="auto"/>
        <w:ind w:left="4820"/>
        <w:rPr>
          <w:rFonts w:ascii="Times New Roman" w:hAnsi="Times New Roman"/>
          <w:bCs/>
          <w:color w:val="auto"/>
          <w:sz w:val="28"/>
          <w:szCs w:val="28"/>
          <w:lang w:val="ru-RU"/>
        </w:rPr>
      </w:pPr>
      <w:r w:rsidRPr="007239D9">
        <w:rPr>
          <w:rFonts w:ascii="Times New Roman" w:hAnsi="Times New Roman"/>
          <w:bCs/>
          <w:color w:val="auto"/>
          <w:sz w:val="28"/>
          <w:szCs w:val="28"/>
          <w:lang w:val="ru-RU"/>
        </w:rPr>
        <w:t>Приложение № 4</w:t>
      </w:r>
    </w:p>
    <w:p w:rsidR="007239D9" w:rsidRPr="007239D9" w:rsidRDefault="007239D9" w:rsidP="00E91B94">
      <w:pPr>
        <w:spacing w:after="0" w:line="240" w:lineRule="auto"/>
        <w:ind w:left="4820"/>
        <w:rPr>
          <w:rFonts w:ascii="Times New Roman" w:hAnsi="Times New Roman"/>
          <w:bCs/>
          <w:color w:val="auto"/>
          <w:sz w:val="28"/>
          <w:szCs w:val="28"/>
          <w:lang w:val="ru-RU"/>
        </w:rPr>
      </w:pPr>
      <w:r w:rsidRPr="007239D9">
        <w:rPr>
          <w:rFonts w:ascii="Times New Roman" w:hAnsi="Times New Roman"/>
          <w:bCs/>
          <w:color w:val="auto"/>
          <w:sz w:val="28"/>
          <w:szCs w:val="28"/>
          <w:lang w:val="ru-RU"/>
        </w:rPr>
        <w:t>к Порядку и критериям отбора</w:t>
      </w:r>
    </w:p>
    <w:p w:rsidR="007239D9" w:rsidRPr="007239D9" w:rsidRDefault="007239D9" w:rsidP="00E91B94">
      <w:pPr>
        <w:spacing w:after="0" w:line="240" w:lineRule="auto"/>
        <w:ind w:left="4820"/>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инвестиционных проектов </w:t>
      </w:r>
      <w:r w:rsidRPr="007239D9">
        <w:rPr>
          <w:rFonts w:ascii="Times New Roman" w:hAnsi="Times New Roman"/>
          <w:bCs/>
          <w:color w:val="auto"/>
          <w:sz w:val="28"/>
          <w:szCs w:val="28"/>
          <w:lang w:val="ru-RU"/>
        </w:rPr>
        <w:br/>
        <w:t xml:space="preserve">в агропромышленном комплексе </w:t>
      </w:r>
      <w:r w:rsidRPr="007239D9">
        <w:rPr>
          <w:rFonts w:ascii="Times New Roman" w:hAnsi="Times New Roman"/>
          <w:bCs/>
          <w:color w:val="auto"/>
          <w:sz w:val="28"/>
          <w:szCs w:val="28"/>
          <w:lang w:val="ru-RU"/>
        </w:rPr>
        <w:br/>
        <w:t>по приоритетным направлениям государственной поддержки</w:t>
      </w:r>
    </w:p>
    <w:p w:rsidR="007239D9" w:rsidRPr="007239D9" w:rsidRDefault="007239D9" w:rsidP="007239D9">
      <w:pPr>
        <w:spacing w:after="0" w:line="240" w:lineRule="auto"/>
        <w:ind w:left="0"/>
        <w:rPr>
          <w:rFonts w:ascii="Times New Roman" w:hAnsi="Times New Roman"/>
          <w:b/>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E91B94">
      <w:pPr>
        <w:spacing w:after="0" w:line="240" w:lineRule="auto"/>
        <w:ind w:left="0"/>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Лист соответствия</w:t>
      </w:r>
    </w:p>
    <w:p w:rsidR="007239D9" w:rsidRPr="007239D9" w:rsidRDefault="007239D9" w:rsidP="00E91B94">
      <w:pPr>
        <w:spacing w:after="0" w:line="240" w:lineRule="auto"/>
        <w:ind w:left="0"/>
        <w:jc w:val="center"/>
        <w:rPr>
          <w:rFonts w:ascii="Times New Roman" w:hAnsi="Times New Roman"/>
          <w:bCs/>
          <w:color w:val="auto"/>
          <w:sz w:val="28"/>
          <w:szCs w:val="28"/>
          <w:lang w:val="ru-RU"/>
        </w:rPr>
      </w:pPr>
    </w:p>
    <w:p w:rsidR="007239D9" w:rsidRPr="007239D9" w:rsidRDefault="007239D9" w:rsidP="00E91B94">
      <w:pPr>
        <w:spacing w:after="0" w:line="240" w:lineRule="auto"/>
        <w:ind w:left="0"/>
        <w:jc w:val="center"/>
        <w:rPr>
          <w:rFonts w:ascii="Times New Roman" w:hAnsi="Times New Roman"/>
          <w:b/>
          <w:bCs/>
          <w:color w:val="auto"/>
          <w:sz w:val="28"/>
          <w:szCs w:val="28"/>
          <w:lang w:val="ru-RU"/>
        </w:rPr>
      </w:pPr>
      <w:r w:rsidRPr="007239D9">
        <w:rPr>
          <w:rFonts w:ascii="Times New Roman" w:hAnsi="Times New Roman"/>
          <w:bCs/>
          <w:color w:val="auto"/>
          <w:sz w:val="28"/>
          <w:szCs w:val="28"/>
          <w:lang w:val="ru-RU"/>
        </w:rPr>
        <w:t>________________________________________________________________________________________________________________________________________</w:t>
      </w:r>
    </w:p>
    <w:p w:rsidR="007239D9" w:rsidRPr="007239D9" w:rsidRDefault="007239D9" w:rsidP="00E91B94">
      <w:pPr>
        <w:spacing w:after="0" w:line="240" w:lineRule="auto"/>
        <w:ind w:left="0"/>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(полное наименование юридического лица / (фамилия, имя, отчество (при наличии) индивидуального предпринимателя) участника отбора инвестиционных проектов в агропромышленном комплексе по приоритетным направлениям государственной поддержки/ наименование инвестиционного проекта) (далее – заявитель)</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p>
    <w:tbl>
      <w:tblPr>
        <w:tblStyle w:val="afc"/>
        <w:tblW w:w="0" w:type="auto"/>
        <w:tblLook w:val="04A0" w:firstRow="1" w:lastRow="0" w:firstColumn="1" w:lastColumn="0" w:noHBand="0" w:noVBand="1"/>
      </w:tblPr>
      <w:tblGrid>
        <w:gridCol w:w="1059"/>
        <w:gridCol w:w="7050"/>
        <w:gridCol w:w="1518"/>
      </w:tblGrid>
      <w:tr w:rsidR="007239D9" w:rsidRPr="00474E86" w:rsidTr="007239D9">
        <w:tc>
          <w:tcPr>
            <w:tcW w:w="1059" w:type="dxa"/>
          </w:tcPr>
          <w:p w:rsidR="007239D9" w:rsidRPr="00E91B94" w:rsidRDefault="007239D9" w:rsidP="00E91B94">
            <w:pPr>
              <w:spacing w:after="0" w:line="240" w:lineRule="auto"/>
              <w:ind w:left="-29" w:right="-67"/>
              <w:jc w:val="center"/>
              <w:rPr>
                <w:rFonts w:ascii="Times New Roman" w:hAnsi="Times New Roman"/>
                <w:bCs/>
                <w:color w:val="auto"/>
                <w:sz w:val="24"/>
                <w:szCs w:val="24"/>
                <w:lang w:val="ru-RU"/>
              </w:rPr>
            </w:pPr>
            <w:r w:rsidRPr="00E91B94">
              <w:rPr>
                <w:rFonts w:ascii="Times New Roman" w:hAnsi="Times New Roman"/>
                <w:bCs/>
                <w:color w:val="auto"/>
                <w:sz w:val="24"/>
                <w:szCs w:val="24"/>
                <w:lang w:val="ru-RU"/>
              </w:rPr>
              <w:t>№ п/п</w:t>
            </w:r>
          </w:p>
        </w:tc>
        <w:tc>
          <w:tcPr>
            <w:tcW w:w="7050" w:type="dxa"/>
          </w:tcPr>
          <w:p w:rsidR="007239D9" w:rsidRPr="00E91B94" w:rsidRDefault="007239D9" w:rsidP="00E91B94">
            <w:pPr>
              <w:spacing w:after="0" w:line="240" w:lineRule="auto"/>
              <w:ind w:left="-29" w:right="-67"/>
              <w:jc w:val="center"/>
              <w:rPr>
                <w:rFonts w:ascii="Times New Roman" w:hAnsi="Times New Roman"/>
                <w:bCs/>
                <w:color w:val="auto"/>
                <w:sz w:val="24"/>
                <w:szCs w:val="24"/>
                <w:lang w:val="ru-RU"/>
              </w:rPr>
            </w:pPr>
            <w:r w:rsidRPr="00E91B94">
              <w:rPr>
                <w:rFonts w:ascii="Times New Roman" w:hAnsi="Times New Roman"/>
                <w:bCs/>
                <w:color w:val="auto"/>
                <w:sz w:val="24"/>
                <w:szCs w:val="24"/>
                <w:lang w:val="ru-RU"/>
              </w:rPr>
              <w:t>Наименование критерия отбора инвестиционных проектов в агропромышленном комплексе по приоритетным направлениям государственной поддержки</w:t>
            </w:r>
            <w:r w:rsidRPr="00E91B94">
              <w:rPr>
                <w:rFonts w:ascii="Times New Roman" w:hAnsi="Times New Roman"/>
                <w:bCs/>
                <w:color w:val="auto"/>
                <w:sz w:val="24"/>
                <w:szCs w:val="24"/>
                <w:vertAlign w:val="superscript"/>
                <w:lang w:val="ru-RU"/>
              </w:rPr>
              <w:t>1</w:t>
            </w:r>
          </w:p>
          <w:p w:rsidR="007239D9" w:rsidRPr="00E91B94" w:rsidRDefault="007239D9" w:rsidP="00E91B94">
            <w:pPr>
              <w:spacing w:after="0" w:line="240" w:lineRule="auto"/>
              <w:ind w:left="-29" w:right="-67"/>
              <w:jc w:val="center"/>
              <w:rPr>
                <w:rFonts w:ascii="Times New Roman" w:hAnsi="Times New Roman"/>
                <w:bCs/>
                <w:color w:val="auto"/>
                <w:sz w:val="24"/>
                <w:szCs w:val="24"/>
                <w:lang w:val="ru-RU"/>
              </w:rPr>
            </w:pPr>
            <w:r w:rsidRPr="00E91B94">
              <w:rPr>
                <w:rFonts w:ascii="Times New Roman" w:hAnsi="Times New Roman"/>
                <w:bCs/>
                <w:color w:val="auto"/>
                <w:sz w:val="24"/>
                <w:szCs w:val="24"/>
                <w:lang w:val="ru-RU"/>
              </w:rPr>
              <w:t>(далее – отбор, проект, направления)</w:t>
            </w:r>
          </w:p>
        </w:tc>
        <w:tc>
          <w:tcPr>
            <w:tcW w:w="1518" w:type="dxa"/>
          </w:tcPr>
          <w:p w:rsidR="007239D9" w:rsidRPr="00E91B94" w:rsidRDefault="007239D9" w:rsidP="00E91B94">
            <w:pPr>
              <w:spacing w:after="0" w:line="240" w:lineRule="auto"/>
              <w:ind w:left="-29" w:right="-67"/>
              <w:jc w:val="center"/>
              <w:rPr>
                <w:rFonts w:ascii="Times New Roman" w:hAnsi="Times New Roman"/>
                <w:bCs/>
                <w:color w:val="auto"/>
                <w:sz w:val="24"/>
                <w:szCs w:val="24"/>
                <w:lang w:val="ru-RU"/>
              </w:rPr>
            </w:pPr>
            <w:r w:rsidRPr="00E91B94">
              <w:rPr>
                <w:rFonts w:ascii="Times New Roman" w:hAnsi="Times New Roman"/>
                <w:bCs/>
                <w:color w:val="auto"/>
                <w:sz w:val="24"/>
                <w:szCs w:val="24"/>
                <w:lang w:val="ru-RU"/>
              </w:rPr>
              <w:t>Отметка о соответствии критерию (Да/Нет)</w:t>
            </w: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1</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Общий критерий отбора проектов при строительстве или реконструкции объектов:</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1.1</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 xml:space="preserve">планируемая  обеспеченность объекта тепловыми, энерго- </w:t>
            </w:r>
            <w:r w:rsidRPr="00E91B94">
              <w:rPr>
                <w:rFonts w:ascii="Times New Roman" w:hAnsi="Times New Roman"/>
                <w:bCs/>
                <w:color w:val="auto"/>
                <w:sz w:val="24"/>
                <w:szCs w:val="24"/>
                <w:lang w:val="ru-RU"/>
              </w:rPr>
              <w:br/>
              <w:t>и водными ресурсами в объеме 100 % от заявленной проектной мощности</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2</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Общий критерий отбора проектов при модернизации объектов:</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2.1</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приобретение в собственность технологического оборудования, позволяющего увеличить годовой объем производства продукции,</w:t>
            </w:r>
            <w:r w:rsidRPr="00E91B94">
              <w:rPr>
                <w:rFonts w:ascii="Times New Roman" w:hAnsi="Times New Roman"/>
                <w:bCs/>
                <w:color w:val="auto"/>
                <w:sz w:val="24"/>
                <w:szCs w:val="24"/>
                <w:lang w:val="ru-RU"/>
              </w:rPr>
              <w:br/>
              <w:t>и (или) оказания услуг и (или) выполнения работ, и (или) хранения продукции не менее чем на 10 процентов по отношению к объему производства продукции, и (или) оказания услуг и (или) выполнения работ, и (или) хранения продукции, сформированному в году предшествующему году направления заявки об участии в отборе</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3</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 xml:space="preserve">Критерии отбора по направлению – развитие деятельности </w:t>
            </w:r>
            <w:r w:rsidRPr="00E91B94">
              <w:rPr>
                <w:rFonts w:ascii="Times New Roman" w:hAnsi="Times New Roman"/>
                <w:bCs/>
                <w:color w:val="auto"/>
                <w:sz w:val="24"/>
                <w:szCs w:val="24"/>
                <w:lang w:val="ru-RU"/>
              </w:rPr>
              <w:br/>
              <w:t xml:space="preserve">по переработке сельскохозяйственной продукции, включая </w:t>
            </w:r>
            <w:r w:rsidRPr="00E91B94">
              <w:rPr>
                <w:rFonts w:ascii="Times New Roman" w:hAnsi="Times New Roman"/>
                <w:bCs/>
                <w:color w:val="auto"/>
                <w:sz w:val="24"/>
                <w:szCs w:val="24"/>
                <w:lang w:val="ru-RU"/>
              </w:rPr>
              <w:br/>
              <w:t>ее глубокую переработку:</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3.1</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 xml:space="preserve">В отношении объектов по глубокой переработке сельскохозяйственной продукции (при строительстве, </w:t>
            </w:r>
            <w:r w:rsidR="00E91B94">
              <w:rPr>
                <w:rFonts w:ascii="Times New Roman" w:hAnsi="Times New Roman"/>
                <w:bCs/>
                <w:color w:val="auto"/>
                <w:sz w:val="24"/>
                <w:szCs w:val="24"/>
                <w:lang w:val="ru-RU"/>
              </w:rPr>
              <w:br/>
            </w:r>
            <w:r w:rsidRPr="00E91B94">
              <w:rPr>
                <w:rFonts w:ascii="Times New Roman" w:hAnsi="Times New Roman"/>
                <w:bCs/>
                <w:color w:val="auto"/>
                <w:sz w:val="24"/>
                <w:szCs w:val="24"/>
                <w:lang w:val="ru-RU"/>
              </w:rPr>
              <w:t>или модернизации, или реконструкции объектов):</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3.1.1</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мощность переработки сельскохозяйственной продукции не менее 100 000 тонн в год</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3.1.2</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глубина переработки сельскохозяйственной продукции не менее уровня получения аминокислот</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3.2</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В отношении объектов по производству соков, детского питания, безалкогольных напитков (при строительстве, или модернизации, или реконструкции объектов):</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rPr>
              <w:t>3</w:t>
            </w:r>
            <w:r w:rsidRPr="00E91B94">
              <w:rPr>
                <w:rFonts w:ascii="Times New Roman" w:hAnsi="Times New Roman"/>
                <w:bCs/>
                <w:color w:val="auto"/>
                <w:sz w:val="24"/>
                <w:szCs w:val="24"/>
                <w:lang w:val="ru-RU"/>
              </w:rPr>
              <w:t>.2.1</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мощность объекта не менее 300 000 тонн производимой продукции в год</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rPr>
              <w:t>3</w:t>
            </w:r>
            <w:r w:rsidRPr="00E91B94">
              <w:rPr>
                <w:rFonts w:ascii="Times New Roman" w:hAnsi="Times New Roman"/>
                <w:bCs/>
                <w:color w:val="auto"/>
                <w:sz w:val="24"/>
                <w:szCs w:val="24"/>
                <w:lang w:val="ru-RU"/>
              </w:rPr>
              <w:t>.3</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В отношении объектов по производству сухих молочных продуктов для детского питания и компонентов для них (при строительстве, или модернизации, или реконструкции объектов):</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3.3.1</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для объектов по производству сухих адаптированных молочных смесей (заменителей женского молока) и сухой «молочной основы» для их производства:</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3.3.1.1</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наличие полного цикла производственного процесса от переработки сырого молока и (или) вторичного молочного сырья и других компонентов до получения сухих адаптированных молочных смесей (заменителей женского молока) и (или) сухой «молочной основы»</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3.3.1.2</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 xml:space="preserve">производство готовой продукции из коровьего молока </w:t>
            </w:r>
            <w:r w:rsidRPr="00E91B94">
              <w:rPr>
                <w:rFonts w:ascii="Times New Roman" w:hAnsi="Times New Roman"/>
                <w:bCs/>
                <w:color w:val="auto"/>
                <w:sz w:val="24"/>
                <w:szCs w:val="24"/>
                <w:lang w:val="ru-RU"/>
              </w:rPr>
              <w:br/>
              <w:t>и (или) вторичного молочного сырья и других компонентов, произведенных на территории Российской Федерации</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3.3.1.3</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 xml:space="preserve">объем коровьего молока и (или) вторичного молочного сырья </w:t>
            </w:r>
            <w:r w:rsidRPr="00E91B94">
              <w:rPr>
                <w:rFonts w:ascii="Times New Roman" w:hAnsi="Times New Roman"/>
                <w:bCs/>
                <w:color w:val="auto"/>
                <w:sz w:val="24"/>
                <w:szCs w:val="24"/>
                <w:lang w:val="ru-RU"/>
              </w:rPr>
              <w:br/>
              <w:t>и других компонентов, произведенных на территории Российской Федерации, в готовой продукции должен составлять не менее 70 % (в пересчете на сухое вещество)</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3.3.2</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для объектов по производству сухой деминерализованной сыворотки с уровнем деминерализации 90 %:</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3.3.2.1</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наличие полного цикла производственного процесса от переработки вторичного молочного сырья (сыворотки), состоящего из не менее 70 % компонентов, произведенных на территории Российской Федерации, до получения сухой деминерализованной сыворотки с уровнем деминерализации 90 % (Д90)</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3.4</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В отношении объектов по производству сухих молочных продуктов (за исключением объектов, указанных в строке 3.3.1 настоящих критериев) (при строительстве, или модернизации, или реконструкции объектов):</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3.4.1</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проектная мощность объекта не менее 10 000 тонн перерабатываемого сырья в год</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3.4.2</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 xml:space="preserve">наличие производственного цикла от переработки сырого молока </w:t>
            </w:r>
            <w:r w:rsidRPr="00E91B94">
              <w:rPr>
                <w:rFonts w:ascii="Times New Roman" w:hAnsi="Times New Roman"/>
                <w:bCs/>
                <w:color w:val="auto"/>
                <w:sz w:val="24"/>
                <w:szCs w:val="24"/>
                <w:lang w:val="ru-RU"/>
              </w:rPr>
              <w:br/>
              <w:t>и (или) вторичного молочного сырья до получения готового продукта</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3.5</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 xml:space="preserve">В отношении объектов для убоя сельскохозяйственных животных </w:t>
            </w:r>
            <w:r w:rsidRPr="00E91B94">
              <w:rPr>
                <w:rFonts w:ascii="Times New Roman" w:hAnsi="Times New Roman"/>
                <w:bCs/>
                <w:color w:val="auto"/>
                <w:sz w:val="24"/>
                <w:szCs w:val="24"/>
                <w:lang w:val="ru-RU"/>
              </w:rPr>
              <w:br/>
              <w:t xml:space="preserve">и (или) птицы (при строительстве, или модернизации, </w:t>
            </w:r>
            <w:r w:rsidRPr="00E91B94">
              <w:rPr>
                <w:rFonts w:ascii="Times New Roman" w:hAnsi="Times New Roman"/>
                <w:bCs/>
                <w:color w:val="auto"/>
                <w:sz w:val="24"/>
                <w:szCs w:val="24"/>
                <w:lang w:val="ru-RU"/>
              </w:rPr>
              <w:br/>
              <w:t>или реконструкции объектов):</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3.5.1</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 xml:space="preserve">мощность объекта для убоя сельскохозяйственных животных </w:t>
            </w:r>
            <w:r w:rsidRPr="00E91B94">
              <w:rPr>
                <w:rFonts w:ascii="Times New Roman" w:hAnsi="Times New Roman"/>
                <w:bCs/>
                <w:color w:val="auto"/>
                <w:sz w:val="24"/>
                <w:szCs w:val="24"/>
                <w:lang w:val="ru-RU"/>
              </w:rPr>
              <w:br/>
              <w:t>не менее 1 000 тонн в год</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3.6</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 xml:space="preserve">В отношении объектов для переработки сельскохозяйственной продукции, не отнесенных к объектам, указанным в строках 3.1-3.5 настоящих критериев (при строительстве, или модернизации, </w:t>
            </w:r>
            <w:r w:rsidRPr="00E91B94">
              <w:rPr>
                <w:rFonts w:ascii="Times New Roman" w:hAnsi="Times New Roman"/>
                <w:bCs/>
                <w:color w:val="auto"/>
                <w:sz w:val="24"/>
                <w:szCs w:val="24"/>
                <w:lang w:val="ru-RU"/>
              </w:rPr>
              <w:br/>
              <w:t>или реконструкции объектов):</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3.6.1</w:t>
            </w:r>
          </w:p>
        </w:tc>
        <w:tc>
          <w:tcPr>
            <w:tcW w:w="7050" w:type="dxa"/>
          </w:tcPr>
          <w:p w:rsidR="007239D9" w:rsidRPr="00E91B94" w:rsidRDefault="007239D9" w:rsidP="00E91B94">
            <w:pPr>
              <w:spacing w:after="0" w:line="240" w:lineRule="auto"/>
              <w:ind w:left="-29" w:right="-67"/>
              <w:rPr>
                <w:rFonts w:ascii="Times New Roman" w:hAnsi="Times New Roman"/>
                <w:bCs/>
                <w:i/>
                <w:color w:val="auto"/>
                <w:sz w:val="24"/>
                <w:szCs w:val="24"/>
                <w:lang w:val="ru-RU"/>
              </w:rPr>
            </w:pPr>
            <w:r w:rsidRPr="00E91B94">
              <w:rPr>
                <w:rFonts w:ascii="Times New Roman" w:hAnsi="Times New Roman"/>
                <w:bCs/>
                <w:color w:val="auto"/>
                <w:sz w:val="24"/>
                <w:szCs w:val="24"/>
                <w:lang w:val="ru-RU"/>
              </w:rPr>
              <w:t xml:space="preserve">мощность объекта для переработки сельскохозяйственной продукции не менее 5 000 тонн сельскохозяйственной продукции в год </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4</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 xml:space="preserve">Критерии отбора по направлению - развитие деятельности </w:t>
            </w:r>
            <w:r w:rsidRPr="00E91B94">
              <w:rPr>
                <w:rFonts w:ascii="Times New Roman" w:hAnsi="Times New Roman"/>
                <w:bCs/>
                <w:color w:val="auto"/>
                <w:sz w:val="24"/>
                <w:szCs w:val="24"/>
                <w:lang w:val="ru-RU"/>
              </w:rPr>
              <w:br/>
              <w:t>по переработке масличных культур:</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4.1</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В отношении объектов по переработке масличных культур (при строительстве, или модернизации, или реконструкции объектов):</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4.1.1</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мощность объекта не более 100 000 тонн перерабатываемого сырья в год</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4.1.2</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наличие производственного цикла от переработки масличных культур до получения готового продукта</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5</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 xml:space="preserve">Критерии отбора по направлению - развитие деятельности </w:t>
            </w:r>
            <w:r w:rsidRPr="00E91B94">
              <w:rPr>
                <w:rFonts w:ascii="Times New Roman" w:hAnsi="Times New Roman"/>
                <w:bCs/>
                <w:color w:val="auto"/>
                <w:sz w:val="24"/>
                <w:szCs w:val="24"/>
                <w:lang w:val="ru-RU"/>
              </w:rPr>
              <w:br/>
              <w:t>по производству овощей в защищенном грунте:</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5.1</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В отношении объектов для производства овощей в защищенном грунте (при строительстве, или модернизации, или реконструкции объектов):</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5.1.1</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 xml:space="preserve">минимальная площадь объектов для производства овощей </w:t>
            </w:r>
            <w:r w:rsidRPr="00E91B94">
              <w:rPr>
                <w:rFonts w:ascii="Times New Roman" w:hAnsi="Times New Roman"/>
                <w:bCs/>
                <w:color w:val="auto"/>
                <w:sz w:val="24"/>
                <w:szCs w:val="24"/>
                <w:lang w:val="ru-RU"/>
              </w:rPr>
              <w:br/>
              <w:t>в защищенном грунте (при строительстве объектов для производства овощей в защищенном грунте) – не менее 3 га (для районов Крайнего Севера и приравненных к ним местностей – без ограничения минимальной площади);</w:t>
            </w:r>
          </w:p>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При строительстве новых объектов (в том числе взамен списываемых) при наличии существующих объектов для производства овощей в защищенном грунте – площадь нового объекта не менее 1 га</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5.1.2</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 xml:space="preserve">наличие конструкций, технологического оборудования </w:t>
            </w:r>
            <w:r w:rsidRPr="00E91B94">
              <w:rPr>
                <w:rFonts w:ascii="Times New Roman" w:hAnsi="Times New Roman"/>
                <w:bCs/>
                <w:color w:val="auto"/>
                <w:sz w:val="24"/>
                <w:szCs w:val="24"/>
                <w:lang w:val="ru-RU"/>
              </w:rPr>
              <w:br/>
              <w:t xml:space="preserve">и материалов отечественного производства не менее 30 % </w:t>
            </w:r>
            <w:r w:rsidRPr="00E91B94">
              <w:rPr>
                <w:rFonts w:ascii="Times New Roman" w:hAnsi="Times New Roman"/>
                <w:bCs/>
                <w:color w:val="auto"/>
                <w:sz w:val="24"/>
                <w:szCs w:val="24"/>
                <w:lang w:val="ru-RU"/>
              </w:rPr>
              <w:br/>
              <w:t>от сметной стоимости оборудования (без учета стоимости строительно-монтажных работ), за исключением оборудования, аналоги которого не производятся в России</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5.1.3</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оснащение объектов для производства овощей в защищенном грунте инженерными системами и технологическим оборудованием, обеспечивающими поддержание микроклимата</w:t>
            </w:r>
            <w:r w:rsidRPr="00E91B94">
              <w:rPr>
                <w:rFonts w:ascii="Times New Roman" w:hAnsi="Times New Roman"/>
                <w:bCs/>
                <w:color w:val="auto"/>
                <w:sz w:val="24"/>
                <w:szCs w:val="24"/>
                <w:lang w:val="ru-RU"/>
              </w:rPr>
              <w:br/>
              <w:t xml:space="preserve">и выполнение технологических процессов, необходимых </w:t>
            </w:r>
            <w:r w:rsidRPr="00E91B94">
              <w:rPr>
                <w:rFonts w:ascii="Times New Roman" w:hAnsi="Times New Roman"/>
                <w:bCs/>
                <w:color w:val="auto"/>
                <w:sz w:val="24"/>
                <w:szCs w:val="24"/>
                <w:lang w:val="ru-RU"/>
              </w:rPr>
              <w:br/>
              <w:t>для получения урожайности овощных культур не менее 50 кг/м2, для томатов – не менее 45 кг/м2, для салатов – не менее 25 кг/м</w:t>
            </w:r>
            <w:r w:rsidRPr="00E91B94">
              <w:rPr>
                <w:rFonts w:ascii="Times New Roman" w:hAnsi="Times New Roman"/>
                <w:bCs/>
                <w:color w:val="auto"/>
                <w:sz w:val="24"/>
                <w:szCs w:val="24"/>
                <w:vertAlign w:val="superscript"/>
                <w:lang w:val="ru-RU"/>
              </w:rPr>
              <w:t>2</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6</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Критерии отбора по направлению - развитие деятельности, связанной с хранением овощей и картофеля</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6.1</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 xml:space="preserve">В отношении объектов для хранения овощей (при строительстве, </w:t>
            </w:r>
            <w:r w:rsidRPr="00E91B94">
              <w:rPr>
                <w:rFonts w:ascii="Times New Roman" w:hAnsi="Times New Roman"/>
                <w:bCs/>
                <w:color w:val="auto"/>
                <w:sz w:val="24"/>
                <w:szCs w:val="24"/>
                <w:lang w:val="ru-RU"/>
              </w:rPr>
              <w:br/>
              <w:t>или модернизации, или реконструкции объектов):</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6.1.1</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наличие собственных (или находящихся на иных законных основаниях) земельных участков под овощными культурами не менее 50 га (для районов Крайнего Севера и приравненных к ним местностей – не менее 10 га) в году предшествующему году направления заявки об участии в отборе</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6.1.2</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наличие объема производства овощных культур в году предшествующему году направления заявки на отбор не менее 2 000 тонн (для районов Крайнего Севера и приравненных к ним местностей – не менее 200 тонн)</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6.1.3</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наличие комплекса специальных машин и оборудования по выращиванию, уборке и подработке овощей по современным технологиям</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6.1.4</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 xml:space="preserve">мощность не менее 1 000 тонн единовременного хранения в год </w:t>
            </w:r>
            <w:r w:rsidRPr="00E91B94">
              <w:rPr>
                <w:rFonts w:ascii="Times New Roman" w:hAnsi="Times New Roman"/>
                <w:bCs/>
                <w:color w:val="auto"/>
                <w:sz w:val="24"/>
                <w:szCs w:val="24"/>
                <w:lang w:val="ru-RU"/>
              </w:rPr>
              <w:br/>
              <w:t xml:space="preserve">(для районов Крайнего Севера и приравненных к ним местностей – не менее 100 тонн в год) </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6.1.5</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наличие технологических систем в проекте, обеспечивающих поддержание микроклимата в хранилище в соответствии с принятой технологией хранения овощей</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6.2</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В отношении объектов для хранения картофеля (при строительстве, или модернизации, или реконструкции объектов):</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6.2.1</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наличие собственных (или находящихся на иных законных основаниях) земельных участков под картофелем не менее 50 га  (для районов Крайнего Севера и приравненных к ним местностей – не менее 10 га)</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6.2.2</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 xml:space="preserve">объем производства картофеля в году предшествующему году направления заявки об участии в отборе не менее 1 000 тонн (для районов Крайнего Севера и приравненных к ним местностей – </w:t>
            </w:r>
            <w:r w:rsidRPr="00E91B94">
              <w:rPr>
                <w:rFonts w:ascii="Times New Roman" w:hAnsi="Times New Roman"/>
                <w:bCs/>
                <w:color w:val="auto"/>
                <w:sz w:val="24"/>
                <w:szCs w:val="24"/>
                <w:lang w:val="ru-RU"/>
              </w:rPr>
              <w:br/>
              <w:t>не менее 100 тонн)</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6.2.3</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 xml:space="preserve">мощность единовременного хранения не менее 1 000 тонн в год (для районов Крайнего Севера и приравненных к ним местностей – </w:t>
            </w:r>
            <w:r w:rsidRPr="00E91B94">
              <w:rPr>
                <w:rFonts w:ascii="Times New Roman" w:hAnsi="Times New Roman"/>
                <w:bCs/>
                <w:color w:val="auto"/>
                <w:sz w:val="24"/>
                <w:szCs w:val="24"/>
                <w:lang w:val="ru-RU"/>
              </w:rPr>
              <w:br/>
              <w:t xml:space="preserve">не менее 100 тонн в год) </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6.2.4</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наличие технологических систем в проекте, обеспечивающих поддержание микроклимата в хранилище в соответствии с принятой технологией хранения картофеля</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7</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Критерии отбора по направлению - развитие деятельности, связанной с разведением птицы мясных пород:</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7.1</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В отношении объектов для содержания птицы мясных пород (при строительстве, или модернизации, или реконструкции объектов):</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7.1.1</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мощность объекта не менее 2 000 тонн птицы на убой (в живом весе) в год</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E91B94"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7.1.2</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наличие ветеринарно-санитарного пропускника</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 xml:space="preserve">8 </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Критерии отбора по  направлению - развитие деятельности, связанной с разведением птицы яичных пород:</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8.1</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В отношении объектов для содержания птицы яичных пород (при строительстве, или модернизации, или реконструкции объектов):</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8.1.1</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мощность объекта для производства куриных яиц не менее 150 млн штук в год</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E91B94"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8.1.2</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наличие ветеринарно-санитарного пропускника</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9</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Критерии отбора по направлению - развитие деятельности, связанной с разведением молочного крупного рогатого скота и производством сырого молока:</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9.1</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 xml:space="preserve">В отношении объектов для разведения молочного крупного рогатого скота и производства сырого молока: </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9.1.1</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При строительстве и (или) реконструкции объектов для разведения молочного крупного рогатого скота и производства сырого молока:</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9.1.1.1</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 xml:space="preserve">наличие численности коров и (или) нетелей 400 и более голов </w:t>
            </w:r>
            <w:r w:rsidRPr="00E91B94">
              <w:rPr>
                <w:rFonts w:ascii="Times New Roman" w:hAnsi="Times New Roman"/>
                <w:bCs/>
                <w:color w:val="auto"/>
                <w:sz w:val="24"/>
                <w:szCs w:val="24"/>
                <w:lang w:val="ru-RU"/>
              </w:rPr>
              <w:br/>
              <w:t xml:space="preserve">(для районов Крайнего Севера и приравненных к ним местностей – наличие численности коров и (или) нетелей 100 и более голов) </w:t>
            </w:r>
            <w:r w:rsidRPr="00E91B94">
              <w:rPr>
                <w:rFonts w:ascii="Times New Roman" w:hAnsi="Times New Roman"/>
                <w:bCs/>
                <w:color w:val="auto"/>
                <w:sz w:val="24"/>
                <w:szCs w:val="24"/>
                <w:lang w:val="ru-RU"/>
              </w:rPr>
              <w:br/>
              <w:t>по состоянию на 31 декабря года предшествующего году направления заявки на отбор</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9.1.1.2</w:t>
            </w:r>
          </w:p>
        </w:tc>
        <w:tc>
          <w:tcPr>
            <w:tcW w:w="7050" w:type="dxa"/>
          </w:tcPr>
          <w:p w:rsidR="007239D9" w:rsidRPr="00E91B94" w:rsidRDefault="007239D9" w:rsidP="00E91B94">
            <w:pPr>
              <w:spacing w:after="0" w:line="240" w:lineRule="auto"/>
              <w:ind w:left="-29" w:right="-67"/>
              <w:rPr>
                <w:rFonts w:ascii="Times New Roman" w:hAnsi="Times New Roman"/>
                <w:bCs/>
                <w:i/>
                <w:color w:val="auto"/>
                <w:sz w:val="24"/>
                <w:szCs w:val="24"/>
                <w:lang w:val="ru-RU"/>
              </w:rPr>
            </w:pPr>
            <w:r w:rsidRPr="00E91B94">
              <w:rPr>
                <w:rFonts w:ascii="Times New Roman" w:hAnsi="Times New Roman"/>
                <w:bCs/>
                <w:color w:val="auto"/>
                <w:sz w:val="24"/>
                <w:szCs w:val="24"/>
                <w:lang w:val="ru-RU"/>
              </w:rPr>
              <w:t xml:space="preserve">планируемое достижение проектной мощности по производству молока – не позднее 2 лет с даты ввода объекта в эксплуатацию </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9.1.1.3</w:t>
            </w:r>
          </w:p>
        </w:tc>
        <w:tc>
          <w:tcPr>
            <w:tcW w:w="7050" w:type="dxa"/>
          </w:tcPr>
          <w:p w:rsidR="007239D9" w:rsidRPr="00E91B94" w:rsidRDefault="007239D9" w:rsidP="00E91B94">
            <w:pPr>
              <w:spacing w:after="0" w:line="240" w:lineRule="auto"/>
              <w:ind w:left="-29" w:right="-67"/>
              <w:rPr>
                <w:rFonts w:ascii="Times New Roman" w:hAnsi="Times New Roman"/>
                <w:bCs/>
                <w:i/>
                <w:color w:val="auto"/>
                <w:sz w:val="24"/>
                <w:szCs w:val="24"/>
                <w:lang w:val="ru-RU"/>
              </w:rPr>
            </w:pPr>
            <w:r w:rsidRPr="00E91B94">
              <w:rPr>
                <w:rFonts w:ascii="Times New Roman" w:hAnsi="Times New Roman"/>
                <w:bCs/>
                <w:color w:val="auto"/>
                <w:sz w:val="24"/>
                <w:szCs w:val="24"/>
                <w:lang w:val="ru-RU"/>
              </w:rPr>
              <w:t xml:space="preserve">планируемое достижение заявленной проектной мощности </w:t>
            </w:r>
            <w:r w:rsidRPr="00E91B94">
              <w:rPr>
                <w:rFonts w:ascii="Times New Roman" w:hAnsi="Times New Roman"/>
                <w:bCs/>
                <w:color w:val="auto"/>
                <w:sz w:val="24"/>
                <w:szCs w:val="24"/>
                <w:lang w:val="ru-RU"/>
              </w:rPr>
              <w:br/>
              <w:t xml:space="preserve">по объему комплектации поголовьем на строящихся (реконструируемых) объектах для разведения молочного крупного рогатого скота и производства сырого молока с численностью поголовья коров и (или) нетелей 3 000 голов или более – </w:t>
            </w:r>
            <w:r w:rsidRPr="00E91B94">
              <w:rPr>
                <w:rFonts w:ascii="Times New Roman" w:hAnsi="Times New Roman"/>
                <w:bCs/>
                <w:color w:val="auto"/>
                <w:sz w:val="24"/>
                <w:szCs w:val="24"/>
                <w:lang w:val="ru-RU"/>
              </w:rPr>
              <w:br/>
              <w:t xml:space="preserve">не позднее 9 месяцев с даты ввода объекта для разведения молочного крупного рогатого скота и производства сырого молока в эксплуатацию </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9.1.1.4</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 xml:space="preserve">уровень планируемой молочной продуктивности – не ниже 6 000 кг на корову в год (для районов Крайнего Севера и приравненных </w:t>
            </w:r>
            <w:r w:rsidRPr="00E91B94">
              <w:rPr>
                <w:rFonts w:ascii="Times New Roman" w:hAnsi="Times New Roman"/>
                <w:bCs/>
                <w:color w:val="auto"/>
                <w:sz w:val="24"/>
                <w:szCs w:val="24"/>
                <w:lang w:val="ru-RU"/>
              </w:rPr>
              <w:br/>
              <w:t xml:space="preserve">к ним местностей – не менее 50 % среднего надоя молока </w:t>
            </w:r>
            <w:r w:rsidRPr="00E91B94">
              <w:rPr>
                <w:rFonts w:ascii="Times New Roman" w:hAnsi="Times New Roman"/>
                <w:bCs/>
                <w:color w:val="auto"/>
                <w:sz w:val="24"/>
                <w:szCs w:val="24"/>
                <w:lang w:val="ru-RU"/>
              </w:rPr>
              <w:br/>
              <w:t xml:space="preserve">в сельскохозяйственных организациях в предшествующем году) </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9.1.2</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При модернизации объектов для разведения молочного крупного рогатого скота и производства сырого молока:</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9.1.2.1</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 xml:space="preserve">уровень планируемой молочной продуктивности – не ниже 4 000 кг на корову в год (для районов Крайнего Севера и приравненных </w:t>
            </w:r>
            <w:r w:rsidRPr="00E91B94">
              <w:rPr>
                <w:rFonts w:ascii="Times New Roman" w:hAnsi="Times New Roman"/>
                <w:bCs/>
                <w:color w:val="auto"/>
                <w:sz w:val="24"/>
                <w:szCs w:val="24"/>
                <w:lang w:val="ru-RU"/>
              </w:rPr>
              <w:br/>
              <w:t xml:space="preserve">к ним местностей – не менее 50 %  среднего надоя молока </w:t>
            </w:r>
            <w:r w:rsidRPr="00E91B94">
              <w:rPr>
                <w:rFonts w:ascii="Times New Roman" w:hAnsi="Times New Roman"/>
                <w:bCs/>
                <w:color w:val="auto"/>
                <w:sz w:val="24"/>
                <w:szCs w:val="24"/>
                <w:lang w:val="ru-RU"/>
              </w:rPr>
              <w:br/>
              <w:t>в сельскохозяйственных организациях в предшествующем году)</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9.1.2.2</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мощность объекта при начале реализации проекта – не менее 200 ското-мест для коров</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9.1.2.3</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мощность объекта в результате реализации проекта – не менее 1 000 ското-мест для коров</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9.1.2.4</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 xml:space="preserve">планируемый период достижения проектной мощности </w:t>
            </w:r>
            <w:r w:rsidRPr="00E91B94">
              <w:rPr>
                <w:rFonts w:ascii="Times New Roman" w:hAnsi="Times New Roman"/>
                <w:bCs/>
                <w:color w:val="auto"/>
                <w:sz w:val="24"/>
                <w:szCs w:val="24"/>
                <w:lang w:val="ru-RU"/>
              </w:rPr>
              <w:br/>
              <w:t>по производству молока – не более 2 лет</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9.1.2.5</w:t>
            </w:r>
          </w:p>
        </w:tc>
        <w:tc>
          <w:tcPr>
            <w:tcW w:w="7050" w:type="dxa"/>
          </w:tcPr>
          <w:p w:rsidR="007239D9" w:rsidRPr="00E91B94" w:rsidRDefault="007239D9" w:rsidP="00E91B94">
            <w:pPr>
              <w:spacing w:after="0" w:line="240" w:lineRule="auto"/>
              <w:ind w:left="-29" w:right="-67"/>
              <w:rPr>
                <w:rFonts w:ascii="Times New Roman" w:hAnsi="Times New Roman"/>
                <w:b/>
                <w:bCs/>
                <w:color w:val="auto"/>
                <w:sz w:val="24"/>
                <w:szCs w:val="24"/>
                <w:lang w:val="ru-RU"/>
              </w:rPr>
            </w:pPr>
            <w:r w:rsidRPr="00E91B94">
              <w:rPr>
                <w:rFonts w:ascii="Times New Roman" w:hAnsi="Times New Roman"/>
                <w:bCs/>
                <w:color w:val="auto"/>
                <w:sz w:val="24"/>
                <w:szCs w:val="24"/>
                <w:lang w:val="ru-RU"/>
              </w:rPr>
              <w:t xml:space="preserve">модернизация объектов для разведения молочного крупного рогатого скота и производства сырого молока осуществляется </w:t>
            </w:r>
            <w:r w:rsidRPr="00E91B94">
              <w:rPr>
                <w:rFonts w:ascii="Times New Roman" w:hAnsi="Times New Roman"/>
                <w:bCs/>
                <w:color w:val="auto"/>
                <w:sz w:val="24"/>
                <w:szCs w:val="24"/>
                <w:lang w:val="ru-RU"/>
              </w:rPr>
              <w:br/>
              <w:t>по одному или двум следующим направлениям при условии выполнения всех мероприятий в рамках одного направления:</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9.1.2.5.1</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оснащение и (или) замена стойлового оборудования (включая маты)</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9.1.2.5.2</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оснащение и (или) замена системы водоснабжения, водоотведения и водопоения (включая водоподготовку и поилки)</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9.1.2.5.3</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оснащение и (или) замена доильного и молочного оборудования (включая танки-охладители, изотермические танки, системы поточного охлаждения)</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9.1.2.5.4</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 xml:space="preserve">оснащение и (или) замена системы навозоудаления, хранения </w:t>
            </w:r>
            <w:r w:rsidRPr="00E91B94">
              <w:rPr>
                <w:rFonts w:ascii="Times New Roman" w:hAnsi="Times New Roman"/>
                <w:bCs/>
                <w:color w:val="auto"/>
                <w:sz w:val="24"/>
                <w:szCs w:val="24"/>
                <w:lang w:val="ru-RU"/>
              </w:rPr>
              <w:br/>
              <w:t>и утилизации навоза</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9.1.2.5.5</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 xml:space="preserve">оснащение и (или) замена климатического оборудования (включая системы штор, увлажнители воздуха, вентиляторы </w:t>
            </w:r>
            <w:r w:rsidRPr="00E91B94">
              <w:rPr>
                <w:rFonts w:ascii="Times New Roman" w:hAnsi="Times New Roman"/>
                <w:bCs/>
                <w:color w:val="auto"/>
                <w:sz w:val="24"/>
                <w:szCs w:val="24"/>
                <w:lang w:val="ru-RU"/>
              </w:rPr>
              <w:br/>
              <w:t>и вентиляционные системы)</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9.1.2.5.6</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оснащение и (или) замена автоматизированной системы управления стадом (включая программное обеспечение, весовое оборудование, селекционные ворота)</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9.1.2.5.7</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оснащение и (или) замена техники и оборудования для заготовки, приготовления и раздачи кормов</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9.1.2.5.8</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оснащение и (или) замена оборудования для исследования молока</w:t>
            </w:r>
            <w:r w:rsidRPr="00E91B94">
              <w:rPr>
                <w:rFonts w:ascii="Times New Roman" w:hAnsi="Times New Roman"/>
                <w:bCs/>
                <w:color w:val="auto"/>
                <w:sz w:val="24"/>
                <w:szCs w:val="24"/>
                <w:lang w:val="ru-RU"/>
              </w:rPr>
              <w:br/>
              <w:t>и кормов</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10</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Критерии отбора по направлению - развитие селекционно-семеноводческой деятельности в растениеводстве</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10.1</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В отношении объектов для селекционно-семеноводческой деятельности в растениеводстве (при строительстве, или модернизации, или реконструкции объектов) (по одному или нескольким направлениям):</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10.1.1</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планируемый объем производства оригинального семеноводства картофеля не менее 40 тысяч микрорастений, 250 тысяч миниклубней, 70 тонн первого полевого поколения из миниклубней, 500 тонн супер-супер элиты в год;</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10.1.2</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планируемый объем производства элитного семеноводства картофеля не менее 500 тонн суперэлиты, не менее 2 тысяч тонн элиты в год;</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10.1.3</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планируемый объем создания сортов картофеля и производства оригинальных и элитных семян картофеля не менее 2 тысяч тонн семян в год;</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10.1.4</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планируемый объем производства семян родительских форм гибридов кукурузы не менее 200 тонн семян в год;</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10.1.5</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планируемый объем создания гибридов кукурузы, производства семян родительских форм гибридов кукурузы, производства гибридных семян кукурузы первого поколения не менее 500 тонн семян в год;</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10.1.6</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 xml:space="preserve">планируемый объем производства семян подсолнечника не менее </w:t>
            </w:r>
            <w:r w:rsidRPr="00E91B94">
              <w:rPr>
                <w:rFonts w:ascii="Times New Roman" w:hAnsi="Times New Roman"/>
                <w:bCs/>
                <w:color w:val="auto"/>
                <w:sz w:val="24"/>
                <w:szCs w:val="24"/>
                <w:lang w:val="ru-RU"/>
              </w:rPr>
              <w:br/>
              <w:t>1 тысячи тонн семян в год;</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10.1.7</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планируемый объем производства семян трав не менее 50 тонн семян в год;</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10.1.8</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планируемый объем производства семян льна или семян конопли не менее 20 тонн семян в год;</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10.1.9</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планируемый объем производства любых видов семян сельскохозяйственных культур (включая сою) не менее 1 тысячи тонн семян в год;</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10.1.10</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 xml:space="preserve">планируемый объем производства семян овощных культур </w:t>
            </w:r>
            <w:r w:rsidRPr="00E91B94">
              <w:rPr>
                <w:rFonts w:ascii="Times New Roman" w:hAnsi="Times New Roman"/>
                <w:bCs/>
                <w:color w:val="auto"/>
                <w:sz w:val="24"/>
                <w:szCs w:val="24"/>
                <w:lang w:val="ru-RU"/>
              </w:rPr>
              <w:br/>
              <w:t>не менее 0,3 тонны семян в открытом грунте или не менее 0,01 тонны семян в защищенном грунте в год;</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10.1.11</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планируемый объем производства родительских форм гибридов сахарной свеклы не менее 3 тонн семян в год;</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10.1.12</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планируемый объем производства сертифицированного посадочного материала плодовых культур не менее 250 тысяч штук саженцев отечественной селекции в год;</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10.1.13</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наличие зарегистрированных лицензионных договоров между заявителем и правообладателя при использовании охраняемых селекционных достижений</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10.1.14</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 xml:space="preserve">наличие регистрации заявителя в качестве оригинатора сорта растений или договора с оригинатором сорта (гибрида сорта) </w:t>
            </w:r>
            <w:r w:rsidRPr="00E91B94">
              <w:rPr>
                <w:rFonts w:ascii="Times New Roman" w:hAnsi="Times New Roman"/>
                <w:bCs/>
                <w:color w:val="auto"/>
                <w:sz w:val="24"/>
                <w:szCs w:val="24"/>
                <w:lang w:val="ru-RU"/>
              </w:rPr>
              <w:br/>
              <w:t>на производство семян</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11</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Критерии отбора по направлению - развитие деятельности, связанной с хранением и складированием зерна:</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11.1</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В отношении объектов для хранения и складирования зерна (при строительстве, или модернизации, или реконструкции объектов):</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7239D9">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11.1.1</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 xml:space="preserve">мощность  единовременного хранения зерна не менее 20 000 тонн в год </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r w:rsidR="007239D9" w:rsidRPr="00474E86" w:rsidTr="00E91B94">
        <w:trPr>
          <w:trHeight w:val="77"/>
        </w:trPr>
        <w:tc>
          <w:tcPr>
            <w:tcW w:w="1059"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11.1.2</w:t>
            </w:r>
          </w:p>
        </w:tc>
        <w:tc>
          <w:tcPr>
            <w:tcW w:w="7050"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r w:rsidRPr="00E91B94">
              <w:rPr>
                <w:rFonts w:ascii="Times New Roman" w:hAnsi="Times New Roman"/>
                <w:bCs/>
                <w:color w:val="auto"/>
                <w:sz w:val="24"/>
                <w:szCs w:val="24"/>
                <w:lang w:val="ru-RU"/>
              </w:rPr>
              <w:t xml:space="preserve">в проекте предусмотрено технологическое оборудование, позволяющее осуществлять механизированную приемку и отгрузку зерна </w:t>
            </w:r>
          </w:p>
        </w:tc>
        <w:tc>
          <w:tcPr>
            <w:tcW w:w="1518" w:type="dxa"/>
          </w:tcPr>
          <w:p w:rsidR="007239D9" w:rsidRPr="00E91B94" w:rsidRDefault="007239D9" w:rsidP="00E91B94">
            <w:pPr>
              <w:spacing w:after="0" w:line="240" w:lineRule="auto"/>
              <w:ind w:left="-29" w:right="-67"/>
              <w:rPr>
                <w:rFonts w:ascii="Times New Roman" w:hAnsi="Times New Roman"/>
                <w:bCs/>
                <w:color w:val="auto"/>
                <w:sz w:val="24"/>
                <w:szCs w:val="24"/>
                <w:lang w:val="ru-RU"/>
              </w:rPr>
            </w:pPr>
          </w:p>
        </w:tc>
      </w:tr>
    </w:tbl>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E91B94" w:rsidRDefault="007239D9" w:rsidP="007239D9">
      <w:pPr>
        <w:spacing w:after="0" w:line="240" w:lineRule="auto"/>
        <w:ind w:left="0"/>
        <w:rPr>
          <w:rFonts w:ascii="Times New Roman" w:hAnsi="Times New Roman"/>
          <w:bCs/>
          <w:color w:val="auto"/>
          <w:sz w:val="24"/>
          <w:szCs w:val="24"/>
          <w:lang w:val="ru-RU"/>
        </w:rPr>
      </w:pPr>
      <w:r w:rsidRPr="00E91B94">
        <w:rPr>
          <w:rFonts w:ascii="Times New Roman" w:hAnsi="Times New Roman"/>
          <w:bCs/>
          <w:color w:val="auto"/>
          <w:sz w:val="24"/>
          <w:szCs w:val="24"/>
          <w:lang w:val="ru-RU"/>
        </w:rPr>
        <w:t>1 Критерий выбирается в соответствии с приоритетным направлением государственной поддержки, на развитие которого предусмотрен инвестиционный проект.</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p>
    <w:p w:rsidR="00E91B94" w:rsidRDefault="007239D9" w:rsidP="00E91B94">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Председатель комиссии             ___</w:t>
      </w:r>
      <w:r w:rsidR="00E91B94">
        <w:rPr>
          <w:rFonts w:ascii="Times New Roman" w:hAnsi="Times New Roman"/>
          <w:bCs/>
          <w:color w:val="auto"/>
          <w:sz w:val="28"/>
          <w:szCs w:val="28"/>
          <w:lang w:val="ru-RU"/>
        </w:rPr>
        <w:t>_____________  ________________</w:t>
      </w:r>
    </w:p>
    <w:p w:rsidR="007239D9" w:rsidRPr="007239D9" w:rsidRDefault="00E91B94" w:rsidP="00E91B94">
      <w:pPr>
        <w:spacing w:after="0" w:line="240" w:lineRule="auto"/>
        <w:ind w:left="708"/>
        <w:rPr>
          <w:rFonts w:ascii="Times New Roman" w:hAnsi="Times New Roman"/>
          <w:bCs/>
          <w:color w:val="auto"/>
          <w:sz w:val="28"/>
          <w:szCs w:val="28"/>
          <w:lang w:val="ru-RU"/>
        </w:rPr>
      </w:pPr>
      <w:r>
        <w:rPr>
          <w:rFonts w:ascii="Times New Roman" w:hAnsi="Times New Roman"/>
          <w:bCs/>
          <w:color w:val="auto"/>
          <w:sz w:val="28"/>
          <w:szCs w:val="28"/>
          <w:lang w:val="ru-RU"/>
        </w:rPr>
        <w:t xml:space="preserve">    </w:t>
      </w:r>
      <w:r w:rsidR="007239D9" w:rsidRPr="007239D9">
        <w:rPr>
          <w:rFonts w:ascii="Times New Roman" w:hAnsi="Times New Roman"/>
          <w:bCs/>
          <w:color w:val="auto"/>
          <w:sz w:val="28"/>
          <w:szCs w:val="28"/>
          <w:lang w:val="ru-RU"/>
        </w:rPr>
        <w:t xml:space="preserve">             </w:t>
      </w:r>
      <w:r>
        <w:rPr>
          <w:rFonts w:ascii="Times New Roman" w:hAnsi="Times New Roman"/>
          <w:bCs/>
          <w:color w:val="auto"/>
          <w:sz w:val="28"/>
          <w:szCs w:val="28"/>
          <w:lang w:val="ru-RU"/>
        </w:rPr>
        <w:t xml:space="preserve">                                    </w:t>
      </w:r>
      <w:r w:rsidR="007239D9" w:rsidRPr="007239D9">
        <w:rPr>
          <w:rFonts w:ascii="Times New Roman" w:hAnsi="Times New Roman"/>
          <w:bCs/>
          <w:color w:val="auto"/>
          <w:sz w:val="28"/>
          <w:szCs w:val="28"/>
          <w:lang w:val="ru-RU"/>
        </w:rPr>
        <w:t>(ФИО)                        (подпись)</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Секретарь комиссии                   __________________   _________________</w:t>
      </w:r>
      <w:r w:rsidR="00E91B94">
        <w:rPr>
          <w:rFonts w:ascii="Times New Roman" w:hAnsi="Times New Roman"/>
          <w:bCs/>
          <w:color w:val="auto"/>
          <w:sz w:val="28"/>
          <w:szCs w:val="28"/>
          <w:lang w:val="ru-RU"/>
        </w:rPr>
        <w:tab/>
        <w:t xml:space="preserve"> </w:t>
      </w:r>
      <w:r w:rsidR="00E91B94">
        <w:rPr>
          <w:rFonts w:ascii="Times New Roman" w:hAnsi="Times New Roman"/>
          <w:bCs/>
          <w:color w:val="auto"/>
          <w:sz w:val="28"/>
          <w:szCs w:val="28"/>
          <w:lang w:val="ru-RU"/>
        </w:rPr>
        <w:tab/>
      </w:r>
      <w:r w:rsidR="00E91B94">
        <w:rPr>
          <w:rFonts w:ascii="Times New Roman" w:hAnsi="Times New Roman"/>
          <w:bCs/>
          <w:color w:val="auto"/>
          <w:sz w:val="28"/>
          <w:szCs w:val="28"/>
          <w:lang w:val="ru-RU"/>
        </w:rPr>
        <w:tab/>
      </w:r>
      <w:r w:rsidR="00E91B94">
        <w:rPr>
          <w:rFonts w:ascii="Times New Roman" w:hAnsi="Times New Roman"/>
          <w:bCs/>
          <w:color w:val="auto"/>
          <w:sz w:val="28"/>
          <w:szCs w:val="28"/>
          <w:lang w:val="ru-RU"/>
        </w:rPr>
        <w:tab/>
      </w:r>
      <w:r w:rsidR="00E91B94">
        <w:rPr>
          <w:rFonts w:ascii="Times New Roman" w:hAnsi="Times New Roman"/>
          <w:bCs/>
          <w:color w:val="auto"/>
          <w:sz w:val="28"/>
          <w:szCs w:val="28"/>
          <w:lang w:val="ru-RU"/>
        </w:rPr>
        <w:tab/>
        <w:t xml:space="preserve">                </w:t>
      </w:r>
      <w:r w:rsidRPr="007239D9">
        <w:rPr>
          <w:rFonts w:ascii="Times New Roman" w:hAnsi="Times New Roman"/>
          <w:bCs/>
          <w:color w:val="auto"/>
          <w:sz w:val="28"/>
          <w:szCs w:val="28"/>
          <w:lang w:val="ru-RU"/>
        </w:rPr>
        <w:t xml:space="preserve">         (ФИО)                              (подпись)</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«___» _____________ 20__ г.</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sectPr w:rsidR="007239D9" w:rsidRPr="007239D9" w:rsidSect="007239D9">
          <w:pgSz w:w="11906" w:h="16838"/>
          <w:pgMar w:top="1134" w:right="851" w:bottom="1134" w:left="1418" w:header="709" w:footer="709" w:gutter="0"/>
          <w:pgNumType w:start="1"/>
          <w:cols w:space="708"/>
          <w:titlePg/>
          <w:docGrid w:linePitch="360"/>
        </w:sectPr>
      </w:pPr>
    </w:p>
    <w:p w:rsidR="007239D9" w:rsidRPr="007239D9" w:rsidRDefault="007239D9" w:rsidP="00E91B94">
      <w:pPr>
        <w:spacing w:after="0" w:line="240" w:lineRule="auto"/>
        <w:ind w:left="4820"/>
        <w:rPr>
          <w:rFonts w:ascii="Times New Roman" w:hAnsi="Times New Roman"/>
          <w:bCs/>
          <w:color w:val="auto"/>
          <w:sz w:val="28"/>
          <w:szCs w:val="28"/>
          <w:lang w:val="ru-RU"/>
        </w:rPr>
      </w:pPr>
      <w:r w:rsidRPr="007239D9">
        <w:rPr>
          <w:rFonts w:ascii="Times New Roman" w:hAnsi="Times New Roman"/>
          <w:bCs/>
          <w:color w:val="auto"/>
          <w:sz w:val="28"/>
          <w:szCs w:val="28"/>
          <w:lang w:val="ru-RU"/>
        </w:rPr>
        <w:t>Приложение № 2</w:t>
      </w:r>
    </w:p>
    <w:p w:rsidR="007239D9" w:rsidRPr="007239D9" w:rsidRDefault="007239D9" w:rsidP="00E91B94">
      <w:pPr>
        <w:spacing w:after="0" w:line="240" w:lineRule="auto"/>
        <w:ind w:left="4820"/>
        <w:rPr>
          <w:rFonts w:ascii="Times New Roman" w:hAnsi="Times New Roman"/>
          <w:bCs/>
          <w:color w:val="auto"/>
          <w:sz w:val="28"/>
          <w:szCs w:val="28"/>
          <w:lang w:val="ru-RU"/>
        </w:rPr>
      </w:pPr>
      <w:r w:rsidRPr="007239D9">
        <w:rPr>
          <w:rFonts w:ascii="Times New Roman" w:hAnsi="Times New Roman"/>
          <w:bCs/>
          <w:color w:val="auto"/>
          <w:sz w:val="28"/>
          <w:szCs w:val="28"/>
          <w:lang w:val="ru-RU"/>
        </w:rPr>
        <w:t>к приказу министерства сельского хозяйства Красноярского края</w:t>
      </w:r>
    </w:p>
    <w:p w:rsidR="00474E86" w:rsidRPr="007239D9" w:rsidRDefault="00474E86" w:rsidP="00474E86">
      <w:pPr>
        <w:spacing w:after="0" w:line="240" w:lineRule="auto"/>
        <w:ind w:left="4820"/>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от </w:t>
      </w:r>
      <w:r>
        <w:rPr>
          <w:rFonts w:ascii="Times New Roman" w:hAnsi="Times New Roman"/>
          <w:bCs/>
          <w:color w:val="auto"/>
          <w:sz w:val="28"/>
          <w:szCs w:val="28"/>
          <w:lang w:val="ru-RU"/>
        </w:rPr>
        <w:t>25.11.2024</w:t>
      </w:r>
      <w:r w:rsidRPr="007239D9">
        <w:rPr>
          <w:rFonts w:ascii="Times New Roman" w:hAnsi="Times New Roman"/>
          <w:bCs/>
          <w:color w:val="auto"/>
          <w:sz w:val="28"/>
          <w:szCs w:val="28"/>
          <w:lang w:val="ru-RU"/>
        </w:rPr>
        <w:t xml:space="preserve"> № </w:t>
      </w:r>
      <w:r>
        <w:rPr>
          <w:rFonts w:ascii="Times New Roman" w:hAnsi="Times New Roman"/>
          <w:bCs/>
          <w:color w:val="auto"/>
          <w:sz w:val="28"/>
          <w:szCs w:val="28"/>
          <w:lang w:val="ru-RU"/>
        </w:rPr>
        <w:t>875-о</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E91B94">
      <w:pPr>
        <w:spacing w:after="0" w:line="240" w:lineRule="auto"/>
        <w:ind w:left="0"/>
        <w:jc w:val="center"/>
        <w:rPr>
          <w:rFonts w:ascii="Times New Roman" w:hAnsi="Times New Roman"/>
          <w:b/>
          <w:bCs/>
          <w:color w:val="auto"/>
          <w:sz w:val="28"/>
          <w:szCs w:val="28"/>
          <w:lang w:val="ru-RU"/>
        </w:rPr>
      </w:pPr>
      <w:r w:rsidRPr="007239D9">
        <w:rPr>
          <w:rFonts w:ascii="Times New Roman" w:hAnsi="Times New Roman"/>
          <w:b/>
          <w:bCs/>
          <w:color w:val="auto"/>
          <w:sz w:val="28"/>
          <w:szCs w:val="28"/>
          <w:lang w:val="ru-RU"/>
        </w:rPr>
        <w:t xml:space="preserve">Порядок предоставления субсидий на возмещение части затрат, связанных с реализацией инвестиционных проектов в агропромышленном комплексе по приоритетным направлениям государственной поддержки, </w:t>
      </w:r>
      <w:r w:rsidRPr="007239D9">
        <w:rPr>
          <w:rFonts w:ascii="Times New Roman" w:hAnsi="Times New Roman"/>
          <w:b/>
          <w:bCs/>
          <w:color w:val="auto"/>
          <w:sz w:val="28"/>
          <w:szCs w:val="28"/>
          <w:lang w:val="ru-RU"/>
        </w:rPr>
        <w:br/>
        <w:t>и проведения отбора получателей указанных субсидий</w:t>
      </w:r>
    </w:p>
    <w:p w:rsidR="007239D9" w:rsidRPr="007239D9" w:rsidRDefault="007239D9" w:rsidP="007239D9">
      <w:pPr>
        <w:spacing w:after="0" w:line="240" w:lineRule="auto"/>
        <w:ind w:left="0"/>
        <w:rPr>
          <w:rFonts w:ascii="Times New Roman" w:hAnsi="Times New Roman"/>
          <w:b/>
          <w:bCs/>
          <w:color w:val="auto"/>
          <w:sz w:val="28"/>
          <w:szCs w:val="28"/>
          <w:lang w:val="ru-RU"/>
        </w:rPr>
      </w:pPr>
    </w:p>
    <w:p w:rsidR="007239D9" w:rsidRPr="007239D9" w:rsidRDefault="007239D9" w:rsidP="00E91B94">
      <w:pPr>
        <w:spacing w:after="0" w:line="240" w:lineRule="auto"/>
        <w:ind w:left="0"/>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1. Общие положения</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E91B94">
      <w:pPr>
        <w:spacing w:after="0" w:line="240" w:lineRule="auto"/>
        <w:ind w:left="0" w:firstLine="709"/>
        <w:jc w:val="both"/>
        <w:rPr>
          <w:rFonts w:ascii="Times New Roman" w:hAnsi="Times New Roman"/>
          <w:bCs/>
          <w:i/>
          <w:color w:val="auto"/>
          <w:sz w:val="28"/>
          <w:szCs w:val="28"/>
          <w:lang w:val="ru-RU"/>
        </w:rPr>
      </w:pPr>
      <w:r w:rsidRPr="007239D9">
        <w:rPr>
          <w:rFonts w:ascii="Times New Roman" w:hAnsi="Times New Roman"/>
          <w:bCs/>
          <w:color w:val="auto"/>
          <w:sz w:val="28"/>
          <w:szCs w:val="28"/>
          <w:lang w:val="ru-RU"/>
        </w:rPr>
        <w:t xml:space="preserve">1.1. Порядок предоставления субсидий на возмещение части затрат, связанных с реализацией инвестиционных проектов в агропромышленном комплексе по приоритетным направлениям государственной поддержки, </w:t>
      </w:r>
      <w:r w:rsidRPr="007239D9">
        <w:rPr>
          <w:rFonts w:ascii="Times New Roman" w:hAnsi="Times New Roman"/>
          <w:bCs/>
          <w:color w:val="auto"/>
          <w:sz w:val="28"/>
          <w:szCs w:val="28"/>
          <w:lang w:val="ru-RU"/>
        </w:rPr>
        <w:br/>
        <w:t>и проведения отбора получателей указанных субсидий (далее –</w:t>
      </w:r>
      <w:bookmarkStart w:id="100" w:name="_GoBack"/>
      <w:bookmarkEnd w:id="100"/>
      <w:r w:rsidRPr="007239D9">
        <w:rPr>
          <w:rFonts w:ascii="Times New Roman" w:hAnsi="Times New Roman"/>
          <w:bCs/>
          <w:color w:val="auto"/>
          <w:sz w:val="28"/>
          <w:szCs w:val="28"/>
          <w:lang w:val="ru-RU"/>
        </w:rPr>
        <w:t xml:space="preserve"> Порядок, субсидия) устанавливает порядок проведения отбора получателей субсидий (далее – отбор), условия и порядок предоставления субсидий, требования </w:t>
      </w:r>
      <w:r w:rsidRPr="007239D9">
        <w:rPr>
          <w:rFonts w:ascii="Times New Roman" w:hAnsi="Times New Roman"/>
          <w:bCs/>
          <w:color w:val="auto"/>
          <w:sz w:val="28"/>
          <w:szCs w:val="28"/>
          <w:lang w:val="ru-RU"/>
        </w:rPr>
        <w:br/>
        <w:t xml:space="preserve">к предоставлению отчетности, осуществлению контроля за соблюдением условий и порядка предоставления субсидий и ответственности </w:t>
      </w:r>
      <w:r w:rsidRPr="007239D9">
        <w:rPr>
          <w:rFonts w:ascii="Times New Roman" w:hAnsi="Times New Roman"/>
          <w:bCs/>
          <w:color w:val="auto"/>
          <w:sz w:val="28"/>
          <w:szCs w:val="28"/>
          <w:lang w:val="ru-RU"/>
        </w:rPr>
        <w:br/>
        <w:t xml:space="preserve">за их нарушение. </w:t>
      </w:r>
    </w:p>
    <w:p w:rsidR="007239D9" w:rsidRPr="007239D9" w:rsidRDefault="007239D9" w:rsidP="00E91B9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1.2. </w:t>
      </w:r>
      <w:bookmarkStart w:id="101" w:name="P53"/>
      <w:bookmarkEnd w:id="101"/>
      <w:r w:rsidRPr="007239D9">
        <w:rPr>
          <w:rFonts w:ascii="Times New Roman" w:hAnsi="Times New Roman"/>
          <w:bCs/>
          <w:color w:val="auto"/>
          <w:sz w:val="28"/>
          <w:szCs w:val="28"/>
          <w:lang w:val="ru-RU"/>
        </w:rPr>
        <w:t xml:space="preserve">Под приоритетными направлениями для целей Порядка понимаются приоритетные направления государственной поддержки, указанные </w:t>
      </w:r>
      <w:r w:rsidRPr="007239D9">
        <w:rPr>
          <w:rFonts w:ascii="Times New Roman" w:hAnsi="Times New Roman"/>
          <w:bCs/>
          <w:color w:val="auto"/>
          <w:sz w:val="28"/>
          <w:szCs w:val="28"/>
          <w:lang w:val="ru-RU"/>
        </w:rPr>
        <w:br/>
        <w:t xml:space="preserve">в приложении № 6 к постановлению Правительства Красноярского края </w:t>
      </w:r>
      <w:r w:rsidRPr="007239D9">
        <w:rPr>
          <w:rFonts w:ascii="Times New Roman" w:hAnsi="Times New Roman"/>
          <w:bCs/>
          <w:color w:val="auto"/>
          <w:sz w:val="28"/>
          <w:szCs w:val="28"/>
          <w:lang w:val="ru-RU"/>
        </w:rPr>
        <w:br/>
        <w:t>от 24.10.2024 № 829-п «Об осуществлении отдельных полномочий в сфере государственной поддержки агропромышленного комплекса Красноярского края».</w:t>
      </w:r>
    </w:p>
    <w:p w:rsidR="007239D9" w:rsidRPr="007239D9" w:rsidRDefault="007239D9" w:rsidP="00E91B9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Под инвестиционным проектом для целей Порядка понимается инвестиционный проект в агропромышленном комплексе по приоритетным направлениям, в отношении которого министерством сельского хозяйства Красноярского края (далее – министерство) принято решение о включении </w:t>
      </w:r>
      <w:r w:rsidRPr="007239D9">
        <w:rPr>
          <w:rFonts w:ascii="Times New Roman" w:hAnsi="Times New Roman"/>
          <w:bCs/>
          <w:color w:val="auto"/>
          <w:sz w:val="28"/>
          <w:szCs w:val="28"/>
          <w:lang w:val="ru-RU"/>
        </w:rPr>
        <w:br/>
        <w:t xml:space="preserve">в перечень инвестиционных проектов, прошедших отбор инвестиционных проектов в агропромышленном комплексе по приоритетным направлениям государственной поддержки в соответствии с подпунктом 1 пункта 19 Порядка и критериев </w:t>
      </w:r>
      <w:r w:rsidR="00D00E57" w:rsidRPr="007239D9">
        <w:rPr>
          <w:rFonts w:ascii="Times New Roman" w:hAnsi="Times New Roman"/>
          <w:bCs/>
          <w:color w:val="auto"/>
          <w:sz w:val="28"/>
          <w:szCs w:val="28"/>
          <w:lang w:val="ru-RU"/>
        </w:rPr>
        <w:t xml:space="preserve">отбора инвестиционных проектов в агропромышленном комплексе по приоритетным направлениям государственной поддержки, утвержденных приказом министерства от </w:t>
      </w:r>
      <w:r w:rsidR="003F4D1E">
        <w:rPr>
          <w:rFonts w:ascii="Times New Roman" w:hAnsi="Times New Roman"/>
          <w:bCs/>
          <w:color w:val="auto"/>
          <w:sz w:val="28"/>
          <w:szCs w:val="28"/>
          <w:lang w:val="ru-RU"/>
        </w:rPr>
        <w:t>25.11.2024</w:t>
      </w:r>
      <w:r w:rsidR="00D00E57" w:rsidRPr="007239D9">
        <w:rPr>
          <w:rFonts w:ascii="Times New Roman" w:hAnsi="Times New Roman"/>
          <w:bCs/>
          <w:color w:val="auto"/>
          <w:sz w:val="28"/>
          <w:szCs w:val="28"/>
          <w:lang w:val="ru-RU"/>
        </w:rPr>
        <w:t xml:space="preserve"> № </w:t>
      </w:r>
      <w:r w:rsidR="003F4D1E">
        <w:rPr>
          <w:rFonts w:ascii="Times New Roman" w:hAnsi="Times New Roman"/>
          <w:bCs/>
          <w:color w:val="auto"/>
          <w:sz w:val="28"/>
          <w:szCs w:val="28"/>
          <w:lang w:val="ru-RU"/>
        </w:rPr>
        <w:t xml:space="preserve">875-о </w:t>
      </w:r>
      <w:r w:rsidR="00D00E57" w:rsidRPr="007239D9">
        <w:rPr>
          <w:rFonts w:ascii="Times New Roman" w:hAnsi="Times New Roman"/>
          <w:bCs/>
          <w:color w:val="auto"/>
          <w:sz w:val="28"/>
          <w:szCs w:val="28"/>
          <w:lang w:val="ru-RU"/>
        </w:rPr>
        <w:t>(далее – Порядок и критерии отбора инвестиционных проектов)</w:t>
      </w:r>
      <w:r w:rsidRPr="007239D9">
        <w:rPr>
          <w:rFonts w:ascii="Times New Roman" w:hAnsi="Times New Roman"/>
          <w:bCs/>
          <w:color w:val="auto"/>
          <w:sz w:val="28"/>
          <w:szCs w:val="28"/>
          <w:lang w:val="ru-RU"/>
        </w:rPr>
        <w:t>.</w:t>
      </w:r>
    </w:p>
    <w:p w:rsidR="007239D9" w:rsidRPr="007239D9" w:rsidRDefault="007239D9" w:rsidP="00E91B9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Под началом реализации инвестиционного проекта для целей Порядка понимаются:</w:t>
      </w:r>
    </w:p>
    <w:p w:rsidR="007239D9" w:rsidRPr="007239D9" w:rsidRDefault="007239D9" w:rsidP="00E91B9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1) в случае строительства или реконструкции объекта (здания, строения или сооружения) агропромышленного комплекса (далее </w:t>
      </w:r>
      <w:r w:rsidR="00D00E57" w:rsidRPr="007239D9">
        <w:rPr>
          <w:rFonts w:ascii="Times New Roman" w:hAnsi="Times New Roman"/>
          <w:bCs/>
          <w:color w:val="auto"/>
          <w:sz w:val="28"/>
          <w:szCs w:val="28"/>
          <w:lang w:val="ru-RU"/>
        </w:rPr>
        <w:t xml:space="preserve">– </w:t>
      </w:r>
      <w:r w:rsidRPr="007239D9">
        <w:rPr>
          <w:rFonts w:ascii="Times New Roman" w:hAnsi="Times New Roman"/>
          <w:bCs/>
          <w:color w:val="auto"/>
          <w:sz w:val="28"/>
          <w:szCs w:val="28"/>
          <w:lang w:val="ru-RU"/>
        </w:rPr>
        <w:t>объект) – дата выдачи разрешения на строительство объекта;</w:t>
      </w:r>
    </w:p>
    <w:p w:rsidR="007239D9" w:rsidRPr="007239D9" w:rsidRDefault="007239D9" w:rsidP="00E91B9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 в случае модернизации объекта – дата первого платежа, произведенного в целях модернизации объекта.</w:t>
      </w:r>
    </w:p>
    <w:p w:rsidR="007239D9" w:rsidRPr="007239D9" w:rsidRDefault="007239D9" w:rsidP="00E91B9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Иные понятия, используемые для целей Порядка, применяются </w:t>
      </w:r>
      <w:r w:rsidRPr="007239D9">
        <w:rPr>
          <w:rFonts w:ascii="Times New Roman" w:hAnsi="Times New Roman"/>
          <w:bCs/>
          <w:color w:val="auto"/>
          <w:sz w:val="28"/>
          <w:szCs w:val="28"/>
          <w:lang w:val="ru-RU"/>
        </w:rPr>
        <w:br/>
        <w:t xml:space="preserve">в значениях, определенных Законом Красноярского края от 07.07.2022 </w:t>
      </w:r>
      <w:r w:rsidRPr="007239D9">
        <w:rPr>
          <w:rFonts w:ascii="Times New Roman" w:hAnsi="Times New Roman"/>
          <w:bCs/>
          <w:color w:val="auto"/>
          <w:sz w:val="28"/>
          <w:szCs w:val="28"/>
          <w:lang w:val="ru-RU"/>
        </w:rPr>
        <w:br/>
        <w:t>№ 3-1004 «О государственной поддержке агропромышленного комплекса края» (далее – Закон края № 3-1004), Порядком и критериями отбора инвестиционных проектов.</w:t>
      </w:r>
    </w:p>
    <w:p w:rsidR="007239D9" w:rsidRPr="007239D9" w:rsidRDefault="007239D9" w:rsidP="00143AF7">
      <w:pPr>
        <w:numPr>
          <w:ilvl w:val="1"/>
          <w:numId w:val="17"/>
        </w:num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Субсидии предоставляются в целях реализации мероприятия ведомственного проекта «Стимулирование инвестиционной деятельности </w:t>
      </w:r>
      <w:r w:rsidRPr="007239D9">
        <w:rPr>
          <w:rFonts w:ascii="Times New Roman" w:hAnsi="Times New Roman"/>
          <w:bCs/>
          <w:color w:val="auto"/>
          <w:sz w:val="28"/>
          <w:szCs w:val="28"/>
          <w:lang w:val="ru-RU"/>
        </w:rPr>
        <w:br/>
        <w:t>в агропромышленном комплексе»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 506-п (далее – Государственная программа № 506-п), на возмещение части затрат, связанных с реализацией инвестиционных проектов, по следующим направлениям:</w:t>
      </w:r>
    </w:p>
    <w:p w:rsidR="007239D9" w:rsidRPr="007239D9" w:rsidRDefault="007239D9" w:rsidP="00E91B9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 строительство, и (или) модернизация, и (или) реконструкция объектов по переработке сельскохозяйственной продукции, включая ее глубокую переработку:</w:t>
      </w:r>
    </w:p>
    <w:p w:rsidR="007239D9" w:rsidRPr="007239D9" w:rsidRDefault="007239D9" w:rsidP="00E91B9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а) строительство, и (или) модернизация, и (или) реконструкцию объектов по глубокой переработке сельскохозяйственной продукции;</w:t>
      </w:r>
    </w:p>
    <w:p w:rsidR="007239D9" w:rsidRPr="007239D9" w:rsidRDefault="007239D9" w:rsidP="00E91B9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б) строительство, и (или) модернизация, и (или) реконструкция объектов по производству соков, детского питания, безалкогольных напитков;</w:t>
      </w:r>
    </w:p>
    <w:p w:rsidR="007239D9" w:rsidRPr="007239D9" w:rsidRDefault="007239D9" w:rsidP="00E91B9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в) строительство, и (или) модернизация, и (или) реконструкция объектов по производству сухих молочных продуктов для детского питания </w:t>
      </w:r>
      <w:r w:rsidRPr="007239D9">
        <w:rPr>
          <w:rFonts w:ascii="Times New Roman" w:hAnsi="Times New Roman"/>
          <w:bCs/>
          <w:color w:val="auto"/>
          <w:sz w:val="28"/>
          <w:szCs w:val="28"/>
          <w:lang w:val="ru-RU"/>
        </w:rPr>
        <w:br/>
        <w:t>и компонентов для них;</w:t>
      </w:r>
    </w:p>
    <w:p w:rsidR="007239D9" w:rsidRPr="007239D9" w:rsidRDefault="007239D9" w:rsidP="00E91B9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г) строительство, и (или) модернизация, и (или) реконструкция объектов по производству сухих молочных продуктов (за исключением объектов, указанных в подпункте «в» настоящего пункта);</w:t>
      </w:r>
    </w:p>
    <w:p w:rsidR="007239D9" w:rsidRPr="007239D9" w:rsidRDefault="007239D9" w:rsidP="00E91B9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д) строительство, и (или) модернизация, и (или) реконструкция объектов для убоя сельскохозяйственных животных и (или) птицы;</w:t>
      </w:r>
    </w:p>
    <w:p w:rsidR="007239D9" w:rsidRPr="007239D9" w:rsidRDefault="007239D9" w:rsidP="00E91B9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е) строительство, и (или) модернизация, и (или) реконструкция объектов для переработки сельскохозяйственной продукции, за исключением объектов, указанных в подпунктах «а»–«д» настоящего пункта; </w:t>
      </w:r>
    </w:p>
    <w:p w:rsidR="007239D9" w:rsidRPr="007239D9" w:rsidRDefault="007239D9" w:rsidP="00E91B9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 строительство, и (или) модернизация, и (или) реконструкция объектов по переработке масличных культур;</w:t>
      </w:r>
    </w:p>
    <w:p w:rsidR="007239D9" w:rsidRPr="007239D9" w:rsidRDefault="007239D9" w:rsidP="00E91B9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3) строительство, и (или) модернизация, и (или) реконструкция объектов для производства овощей в защищенном грунте;</w:t>
      </w:r>
    </w:p>
    <w:p w:rsidR="007239D9" w:rsidRPr="007239D9" w:rsidRDefault="007239D9" w:rsidP="00E91B9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4) строительство, и (или) модернизация, и (или) реконструкция объектов для хранения овощей и картофеля;</w:t>
      </w:r>
    </w:p>
    <w:p w:rsidR="007239D9" w:rsidRPr="007239D9" w:rsidRDefault="007239D9" w:rsidP="00E91B9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5) строительство, и (или) модернизация, и (или) реконструкция объектов для содержания птицы мясных пород;</w:t>
      </w:r>
    </w:p>
    <w:p w:rsidR="007239D9" w:rsidRPr="007239D9" w:rsidRDefault="007239D9" w:rsidP="00E91B9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6) строительство, и (или) модернизация, и (или) реконструкция объектов для содержания птицы яичных пород;</w:t>
      </w:r>
    </w:p>
    <w:p w:rsidR="007239D9" w:rsidRPr="007239D9" w:rsidRDefault="007239D9" w:rsidP="00E91B9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7) строительство, и (или) модернизация, и (или) реконструкция объектов для разведения молочного крупного рогатого скота и производства сырого молока;</w:t>
      </w:r>
    </w:p>
    <w:p w:rsidR="007239D9" w:rsidRPr="007239D9" w:rsidRDefault="007239D9" w:rsidP="00E91B9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8) строительство, и (или) модернизация, и (или) реконструкция объектов для селекционно-семеноводческой деятельности в растениеводстве;</w:t>
      </w:r>
    </w:p>
    <w:p w:rsidR="007239D9" w:rsidRPr="007239D9" w:rsidRDefault="007239D9" w:rsidP="00E91B9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9) строительство, и (или) модернизация, и (или) реконструкция объектов для хранения и складирования зерна;</w:t>
      </w:r>
    </w:p>
    <w:p w:rsidR="007239D9" w:rsidRPr="007239D9" w:rsidRDefault="007239D9" w:rsidP="00E91B9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10) приобретение племенной продукции (материала) по направлениям, предусмотренным подпунктами 5–7 настоящего пункта;</w:t>
      </w:r>
    </w:p>
    <w:p w:rsidR="007239D9" w:rsidRPr="007239D9" w:rsidRDefault="007239D9" w:rsidP="00E91B9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11) приобретение техники и оборудования, по направлениям, предусмотренным подпунктами «в»–«е» подпункта 1, подпунктами 2, 4–9 настоящего пункта. Перечень техники и оборудования, приобретаемых в рамках реализации инвестиционных проектов, утверждается приказом министерства от 15.06.2020 № 352-о «Об утверждении перечня техники и оборудования, приобретаемых в рамках реализации инвестиционных проектов в агропромышленном комплексе по приоритетным направлениям государственной поддержки»;</w:t>
      </w:r>
    </w:p>
    <w:p w:rsidR="007239D9" w:rsidRPr="007239D9" w:rsidRDefault="007239D9" w:rsidP="00E91B9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12) подключение (технологическое присоединение) объектов к сетям инженерно-технического обеспечения (электрическим сетям, сетям теплоснабжения, водоснабжения и водоотведения) по направлениям, предусмотренным подпунктами 1–9 настоящего пункта (далее – технологическое присоединение).</w:t>
      </w:r>
    </w:p>
    <w:p w:rsidR="007239D9" w:rsidRPr="007239D9" w:rsidRDefault="007239D9" w:rsidP="00E91B9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Субсидия не предоставляется на возмещение части затрат,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w:t>
      </w:r>
    </w:p>
    <w:p w:rsidR="007239D9" w:rsidRPr="007239D9" w:rsidRDefault="007239D9" w:rsidP="00E91B9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Возмещению подлежит часть затрат, указанных в настоящем пункте, которые ранее не возмещались на основании иных нормативных правовых актов Красноярского края (далее – край). </w:t>
      </w:r>
    </w:p>
    <w:p w:rsidR="007239D9" w:rsidRPr="007239D9" w:rsidRDefault="007239D9" w:rsidP="00E91B9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1.4. Предоставление субсидий осуществляется в пределах бюджетных ассигнований, предусмотренных на указанные цели в законе края о краевом бюджете на соответствующий финансовый год и плановый период (далее – закон о краевом бюджете), и лимитов бюджетных обязательств, доведенных в установленном порядке главному распорядителю средств краевого бюджета.</w:t>
      </w:r>
    </w:p>
    <w:p w:rsidR="007239D9" w:rsidRPr="007239D9" w:rsidRDefault="007239D9" w:rsidP="00E91B9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Главным распорядителем средств краевого бюджета, осуществляющим предоставление субсидий, является министерство.</w:t>
      </w:r>
      <w:bookmarkStart w:id="102" w:name="P62"/>
      <w:bookmarkEnd w:id="102"/>
    </w:p>
    <w:p w:rsidR="007239D9" w:rsidRPr="007239D9" w:rsidRDefault="007239D9" w:rsidP="00E91B9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1.5. Способом предоставления субсидий является возмещение затрат.</w:t>
      </w:r>
    </w:p>
    <w:p w:rsidR="007239D9" w:rsidRPr="007239D9" w:rsidRDefault="007239D9" w:rsidP="00E91B94">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1.6. Информация о субсидии размещается на едином портале бюджетной системы Российской Федерации в информационно-телекоммуникационной сети «Интернет» на сайте www.budget.gov.ru (далее – единый портал) в разделе «Бюджет» в порядке, установленном приказом Министерства финансов Российской Федерации от 28.12.2016 № 243н «О составе и порядке размещения и предоставления информации на едином портале бюджетной системы Российской Федерации».</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143AF7">
      <w:pPr>
        <w:spacing w:after="0" w:line="240" w:lineRule="auto"/>
        <w:ind w:left="0"/>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2. Порядок проведения отбора</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2.1. Государственной информационной системой края, обеспечивающей проведение отбора, является государственная информационная система края «Субсидия АПК24» (далее – ГИС «Субсидия АПК24»).</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2.2. Взаимодействие участников отбора и министерства осуществляется с использованием документов в электронной форме, направляемых на адреса электронной почты участников отбора и министерства или в ГИС «Субсидия АПК24», в случаях и порядке, установленных пунктами 2.7, 2.12, 2.13, 2.18 Порядка.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2.3. Проведение отбора осуществляется министерством способом запроса предложений.</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2.4. Решение о проведении отбора принимается министерством в форме приказа в соответствии с графиком проведения отборов в текущем финансовом году, утвержденным министерством.</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2.5. Объявление о проведении отбора (далее – объявление) формируется в электронной форме в соответствии с требованиями, установленными пунктом 2.6 Порядка, и размещается на официальном сайте министерства в информационно-телекоммуникационной сети «Интернет» по адресу: www.krasagro.ru (далее – официальный сайт министерства), на едином портале путем размещения указателя страницы официального сайта министерства. Дата размещения объявления не должна быть позднее 7-го рабочего дня, следующего за днем принятия решения о проведении отбора.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2.6. Объявление должно содержать следующую информацию:</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 дату размещения объявления на официальном сайте министерства,</w:t>
      </w:r>
      <w:r w:rsidRPr="007239D9">
        <w:rPr>
          <w:rFonts w:ascii="Times New Roman" w:hAnsi="Times New Roman"/>
          <w:bCs/>
          <w:color w:val="auto"/>
          <w:sz w:val="28"/>
          <w:szCs w:val="28"/>
          <w:lang w:val="ru-RU"/>
        </w:rPr>
        <w:br/>
        <w:t>на едином портале путем размещения указателя страницы официального сайта министерства;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 сроки проведения отбора;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3) дату начала подачи и окончания приема предложений (заявок) об участии в отборе (далее – заявка), при этом дата окончания приема заявок не может быть ранее 5-го календарного дня, следующего за днем размещения объявления;</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4) наименование, место нахождения, почтовый адрес, адрес электронной почты министерства;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5) результаты предоставления субсидии;</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6) доменное имя и (или) указатели страниц ГИС «Субсидия АПК24»;</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7) требования к участникам отбора, требования к перечню документов, представляемых участниками отбора для подтверждения соответствия указанным требованиям;</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8) категории получателей субсидий;</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9) порядок подачи участниками отбора заявок и требования, предъявляемые к форме и содержанию заявок;</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10) порядок отзыва заявок, порядок их возврата, определяющий в том числе основания для возврата заявок, порядок внесения изменений в заявки;</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11) правила рассмотрения и оценки заявок;</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12) порядок возврата заявок на доработку;</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13) порядок отклонения заявок, а также информацию об основаниях для отклонения;</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14) объем распределяемой субсидии в рамках отбора, порядок расчета размера субсидии, правила распределения субсидии по результатам отбора;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15) порядок предоставления участникам отбора разъяснений положений объявления, даты начала и окончания срока такого предоставления;</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16) срок, в течение которого победитель (победители) отбора должен подписать соглашение о предоставлении субсидии (далее </w:t>
      </w:r>
      <w:r w:rsidR="00FB415D" w:rsidRPr="007239D9">
        <w:rPr>
          <w:rFonts w:ascii="Times New Roman" w:hAnsi="Times New Roman"/>
          <w:bCs/>
          <w:color w:val="auto"/>
          <w:sz w:val="28"/>
          <w:szCs w:val="28"/>
          <w:lang w:val="ru-RU"/>
        </w:rPr>
        <w:t xml:space="preserve">– </w:t>
      </w:r>
      <w:r w:rsidRPr="007239D9">
        <w:rPr>
          <w:rFonts w:ascii="Times New Roman" w:hAnsi="Times New Roman"/>
          <w:bCs/>
          <w:color w:val="auto"/>
          <w:sz w:val="28"/>
          <w:szCs w:val="28"/>
          <w:lang w:val="ru-RU"/>
        </w:rPr>
        <w:t>соглашение);</w:t>
      </w:r>
    </w:p>
    <w:p w:rsidR="007239D9" w:rsidRPr="007239D9" w:rsidRDefault="007239D9" w:rsidP="00143AF7">
      <w:pPr>
        <w:spacing w:after="0" w:line="240" w:lineRule="auto"/>
        <w:ind w:left="0" w:firstLine="709"/>
        <w:jc w:val="both"/>
        <w:rPr>
          <w:rFonts w:ascii="Times New Roman" w:hAnsi="Times New Roman"/>
          <w:bCs/>
          <w:i/>
          <w:color w:val="auto"/>
          <w:sz w:val="28"/>
          <w:szCs w:val="28"/>
          <w:lang w:val="ru-RU"/>
        </w:rPr>
      </w:pPr>
      <w:r w:rsidRPr="007239D9">
        <w:rPr>
          <w:rFonts w:ascii="Times New Roman" w:hAnsi="Times New Roman"/>
          <w:bCs/>
          <w:color w:val="auto"/>
          <w:sz w:val="28"/>
          <w:szCs w:val="28"/>
          <w:lang w:val="ru-RU"/>
        </w:rPr>
        <w:t>17) условия признания победителя (победителей) отбора уклонившимся от заключения соглашения;</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18) сроки размещения протокола подведения итогов отбора</w:t>
      </w:r>
      <w:r w:rsidRPr="007239D9">
        <w:rPr>
          <w:rFonts w:ascii="Times New Roman" w:hAnsi="Times New Roman"/>
          <w:bCs/>
          <w:color w:val="auto"/>
          <w:sz w:val="28"/>
          <w:szCs w:val="28"/>
          <w:lang w:val="ru-RU"/>
        </w:rPr>
        <w:br/>
        <w:t>на официальном сайте министерства, на едином портале путем размещения указателя страницы официального сайта министерства;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19) условия предоставления субсидий.</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2.7. Участник отбора вправе обратиться в министерство за разъяснениями положений объявления посредством направления запроса на адрес электронной почты министерства.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Участник отбора получает в министерстве разъяснения положений объявления, начиная с даты размещения объявления на официальном сайте министерства, на едином портале путем размещения указателя страницы официального сайта министерства, определенной в соответствии с пунктом 2.5 Порядка, и не позднее, чем за 2 рабочих дня до окончания срока приема заявок, в электронной форме путем их направления министерством на электронную почту участника отбора.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2.8. К категории получателей субсидии относятся сельскохозяйственные товаропроизводители, за исключением граждан, ведущих личное подсобное хозяйство, организации агропромышленного комплекса, а также организации, осуществляющие деятельность по строительству, и (или) модернизации, </w:t>
      </w:r>
      <w:r w:rsidRPr="007239D9">
        <w:rPr>
          <w:rFonts w:ascii="Times New Roman" w:hAnsi="Times New Roman"/>
          <w:bCs/>
          <w:color w:val="auto"/>
          <w:sz w:val="28"/>
          <w:szCs w:val="28"/>
          <w:lang w:val="ru-RU"/>
        </w:rPr>
        <w:br/>
        <w:t>и (или) реконструкции объектов (зданий, строений или сооружений) агропромышленного комплекса.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2.9. Участник отбора должен соответствовать следующим требованиям:</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r w:rsidRPr="00143AF7">
        <w:rPr>
          <w:rFonts w:ascii="Times New Roman" w:hAnsi="Times New Roman"/>
          <w:bCs/>
          <w:color w:val="auto"/>
          <w:sz w:val="28"/>
          <w:szCs w:val="28"/>
          <w:lang w:val="ru-RU"/>
        </w:rPr>
        <w:t>перечень</w:t>
      </w:r>
      <w:r w:rsidRPr="007239D9">
        <w:rPr>
          <w:rFonts w:ascii="Times New Roman" w:hAnsi="Times New Roman"/>
          <w:bCs/>
          <w:color w:val="auto"/>
          <w:sz w:val="28"/>
          <w:szCs w:val="28"/>
          <w:lang w:val="ru-RU"/>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по состоянию на дату не ранее первого числа месяца, в котором направляется заявка.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3) участник отбора не находится в составляемых в рамках реализации полномочий, предусмотренных </w:t>
      </w:r>
      <w:r w:rsidRPr="009C0038">
        <w:rPr>
          <w:rFonts w:ascii="Times New Roman" w:hAnsi="Times New Roman"/>
          <w:bCs/>
          <w:color w:val="auto"/>
          <w:sz w:val="28"/>
          <w:szCs w:val="28"/>
          <w:lang w:val="ru-RU"/>
        </w:rPr>
        <w:t>главой VII</w:t>
      </w:r>
      <w:r w:rsidRPr="007239D9">
        <w:rPr>
          <w:rFonts w:ascii="Times New Roman" w:hAnsi="Times New Roman"/>
          <w:bCs/>
          <w:color w:val="auto"/>
          <w:sz w:val="28"/>
          <w:szCs w:val="28"/>
          <w:lang w:val="ru-RU"/>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4) участник отбора не получает средства из краевого бюджета на основании иных нормативных правовых актов края на цели, установленные пунктом 1.3 Порядка, по состоянию на первое число месяца, в котором направляется заявка;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5) участник отбора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 по состоянию на дату не ранее первого числа месяца, в котором направляется заявка;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6)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 по состоянию на дату не ранее первого числа месяца, в котором направляется заявка;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7) у участника отбора на едином налоговом счете отсутствует или не превышает размер, определенный </w:t>
      </w:r>
      <w:r w:rsidRPr="009C0038">
        <w:rPr>
          <w:rFonts w:ascii="Times New Roman" w:hAnsi="Times New Roman"/>
          <w:bCs/>
          <w:color w:val="auto"/>
          <w:sz w:val="28"/>
          <w:szCs w:val="28"/>
          <w:lang w:val="ru-RU"/>
        </w:rPr>
        <w:t>пунктом 3 статьи 47</w:t>
      </w:r>
      <w:r w:rsidRPr="007239D9">
        <w:rPr>
          <w:rFonts w:ascii="Times New Roman" w:hAnsi="Times New Roman"/>
          <w:bCs/>
          <w:color w:val="auto"/>
          <w:sz w:val="28"/>
          <w:szCs w:val="28"/>
          <w:lang w:val="ru-RU"/>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по состоянию на дату не ранее первого числа месяца, в котором направляется заявка;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8) у участника отбора отсутствуют просроченная задолженность по возврату в краевой бюджет иных субсидий, бюджетных инвестиций, а также иная просроченная (неурегулированная) задолженность по денежным обязательствам перед краем по состоянию на первое число месяца, в котором направляется заявка;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9) участник отбора соответствует условию, предусматривающему включение в реестр субъектов агропромышленного комплекса края, заключение и исполнение соглашения о взаимодействии, заключенного с министерством в соответствии со статьей 5 Закона края № 3-1004, предусматривающего основные требования по соблюдению технологий производства и переработки сельскохозяйственной продукции, обязательства участника отбора по представлению производственных, финансово-экономических и ценовых показателей своей деятельности, рекомендации по участию участника отбора в реализации совместно с органами местного самоуправления мероприятий по социально-экономическому развитию муниципальных образований, на территории которых они зарегистрированы, в формах, предусмотренных действующим законодательством, по состоянию на первое число месяца, в котором направляется заявка;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10) участник отбора ввел объект в эксплуатацию в течении пяти лет со дня выдачи разрешения на строительство (в случае возмещения части затрат </w:t>
      </w:r>
      <w:r w:rsidRPr="007239D9">
        <w:rPr>
          <w:rFonts w:ascii="Times New Roman" w:hAnsi="Times New Roman"/>
          <w:bCs/>
          <w:color w:val="auto"/>
          <w:sz w:val="28"/>
          <w:szCs w:val="28"/>
          <w:lang w:val="ru-RU"/>
        </w:rPr>
        <w:br/>
        <w:t>на строительство или реконструкцию объекта);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11) участник отбора выполнил работы по модернизации объекта в срок, </w:t>
      </w:r>
      <w:r w:rsidRPr="007239D9">
        <w:rPr>
          <w:rFonts w:ascii="Times New Roman" w:hAnsi="Times New Roman"/>
          <w:bCs/>
          <w:color w:val="auto"/>
          <w:sz w:val="28"/>
          <w:szCs w:val="28"/>
          <w:lang w:val="ru-RU"/>
        </w:rPr>
        <w:br/>
        <w:t>не превышающий трех лет с даты первого платежа, произведенного в целях модернизации объекта (в случае возмещения части затрат на модернизацию объекта);</w:t>
      </w:r>
    </w:p>
    <w:p w:rsidR="007239D9" w:rsidRPr="007239D9" w:rsidRDefault="007239D9" w:rsidP="00143AF7">
      <w:pPr>
        <w:spacing w:after="0" w:line="240" w:lineRule="auto"/>
        <w:ind w:left="0" w:firstLine="709"/>
        <w:jc w:val="both"/>
        <w:rPr>
          <w:rFonts w:ascii="Times New Roman" w:hAnsi="Times New Roman"/>
          <w:bCs/>
          <w:i/>
          <w:color w:val="auto"/>
          <w:sz w:val="28"/>
          <w:szCs w:val="28"/>
          <w:lang w:val="ru-RU"/>
        </w:rPr>
      </w:pPr>
      <w:r w:rsidRPr="007239D9">
        <w:rPr>
          <w:rFonts w:ascii="Times New Roman" w:hAnsi="Times New Roman"/>
          <w:bCs/>
          <w:color w:val="auto"/>
          <w:sz w:val="28"/>
          <w:szCs w:val="28"/>
          <w:lang w:val="ru-RU"/>
        </w:rPr>
        <w:t xml:space="preserve">12) участник отбора имеет заключенные договоры на приобретение техники и оборудования, оплата по которым произведена в полном объеме </w:t>
      </w:r>
      <w:r w:rsidRPr="007239D9">
        <w:rPr>
          <w:rFonts w:ascii="Times New Roman" w:hAnsi="Times New Roman"/>
          <w:bCs/>
          <w:color w:val="auto"/>
          <w:sz w:val="28"/>
          <w:szCs w:val="28"/>
          <w:lang w:val="ru-RU"/>
        </w:rPr>
        <w:br/>
        <w:t xml:space="preserve">от стоимости указанных договоров на дату подачи заявки на участие в отборе (в случае возмещения части затрат на приобретение техники и оборудования); </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13) участник отбора имеет договоры, заключенные в целях реализации инвестиционного проекта, работы по которым выполнены в полном объеме, оплата произведена в полном объеме от стоимости указанных договоров </w:t>
      </w:r>
      <w:r w:rsidRPr="007239D9">
        <w:rPr>
          <w:rFonts w:ascii="Times New Roman" w:hAnsi="Times New Roman"/>
          <w:bCs/>
          <w:color w:val="auto"/>
          <w:sz w:val="28"/>
          <w:szCs w:val="28"/>
          <w:lang w:val="ru-RU"/>
        </w:rPr>
        <w:br/>
        <w:t xml:space="preserve">на дату подачи заявки на участие в отборе (в случае возмещения части затрат </w:t>
      </w:r>
      <w:r w:rsidRPr="007239D9">
        <w:rPr>
          <w:rFonts w:ascii="Times New Roman" w:hAnsi="Times New Roman"/>
          <w:bCs/>
          <w:color w:val="auto"/>
          <w:sz w:val="28"/>
          <w:szCs w:val="28"/>
          <w:lang w:val="ru-RU"/>
        </w:rPr>
        <w:br/>
        <w:t>на строительство, или реконструкцию, или модернизацию объекта);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14) участник отбора соответствует условию, предусматривающему отсутствие в году, предшествующем году получения субсидии, и в году получения субсидии по состоянию на первое число месяца, в котором направляется заявка, случаев привлечения его к ответственности </w:t>
      </w:r>
      <w:r w:rsidRPr="007239D9">
        <w:rPr>
          <w:rFonts w:ascii="Times New Roman" w:hAnsi="Times New Roman"/>
          <w:bCs/>
          <w:color w:val="auto"/>
          <w:sz w:val="28"/>
          <w:szCs w:val="28"/>
          <w:lang w:val="ru-RU"/>
        </w:rPr>
        <w:br/>
        <w:t>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16.09.2020 № 1479 «Об утверждении Правил противопожарного режима в Российской Федерации»;</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15) участник отбора участвует в реализации соглашения о сотрудничестве с органами местного самоуправления муниципального образования края, </w:t>
      </w:r>
      <w:r w:rsidRPr="007239D9">
        <w:rPr>
          <w:rFonts w:ascii="Times New Roman" w:hAnsi="Times New Roman"/>
          <w:bCs/>
          <w:color w:val="auto"/>
          <w:sz w:val="28"/>
          <w:szCs w:val="28"/>
          <w:lang w:val="ru-RU"/>
        </w:rPr>
        <w:br/>
        <w:t>на территории которого зарегистрирован и (или) осуществляет деятельность участник отбора, предусматривающего передачу имущества, и (или) выполнение работ, и (или) оказание услуг указанным органам местного самоуправления</w:t>
      </w:r>
      <w:r w:rsidR="004D4816">
        <w:rPr>
          <w:rFonts w:ascii="Times New Roman" w:hAnsi="Times New Roman"/>
          <w:bCs/>
          <w:color w:val="auto"/>
          <w:sz w:val="28"/>
          <w:szCs w:val="28"/>
          <w:lang w:val="ru-RU"/>
        </w:rPr>
        <w:t xml:space="preserve"> </w:t>
      </w:r>
      <w:r w:rsidRPr="007239D9">
        <w:rPr>
          <w:rFonts w:ascii="Times New Roman" w:hAnsi="Times New Roman"/>
          <w:bCs/>
          <w:color w:val="auto"/>
          <w:sz w:val="28"/>
          <w:szCs w:val="28"/>
          <w:lang w:val="ru-RU"/>
        </w:rPr>
        <w:t>в целях решения ими вопросов местного значения в году, предшествующем году предоставления субсидии (для участников отбора, получивших в году, предшествующем году предоставления субсидии, государственную поддержку в размере не менее 10 миллионов рублей на основании Закона края № 3-1004);</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16) участник отбора участвует в реализации соглашения о сотрудничестве с общеобразовательными организациями, осуществляющими на территории края образовательную деятельность по образовательным программам начального общего, основного общего и (или) среднего общего образования или профессиональными образовательными организациями </w:t>
      </w:r>
      <w:r w:rsidR="00CA6BF0">
        <w:rPr>
          <w:rFonts w:ascii="Times New Roman" w:hAnsi="Times New Roman"/>
          <w:bCs/>
          <w:color w:val="auto"/>
          <w:sz w:val="28"/>
          <w:szCs w:val="28"/>
          <w:lang w:val="ru-RU"/>
        </w:rPr>
        <w:br/>
      </w:r>
      <w:r w:rsidRPr="007239D9">
        <w:rPr>
          <w:rFonts w:ascii="Times New Roman" w:hAnsi="Times New Roman"/>
          <w:bCs/>
          <w:color w:val="auto"/>
          <w:sz w:val="28"/>
          <w:szCs w:val="28"/>
          <w:lang w:val="ru-RU"/>
        </w:rPr>
        <w:t>или образовательными организациями высшего образования, осуществляющими на территории края подготовку кадров по сельскохозяйственным специальностям, предусматривающего передачу имущества и (или) выполнение работ и (или) оказание услуг указанным образовательным организациям в целях обеспечения образовательного процесса в году, предшествующем году предоставления субсидии (для участников отбора, получивших в году, предшествующем году предоставления субсидии, государственную поддержку</w:t>
      </w:r>
      <w:r w:rsidR="00CA6BF0">
        <w:rPr>
          <w:rFonts w:ascii="Times New Roman" w:hAnsi="Times New Roman"/>
          <w:bCs/>
          <w:color w:val="auto"/>
          <w:sz w:val="28"/>
          <w:szCs w:val="28"/>
          <w:lang w:val="ru-RU"/>
        </w:rPr>
        <w:t xml:space="preserve"> </w:t>
      </w:r>
      <w:r w:rsidRPr="007239D9">
        <w:rPr>
          <w:rFonts w:ascii="Times New Roman" w:hAnsi="Times New Roman"/>
          <w:bCs/>
          <w:color w:val="auto"/>
          <w:sz w:val="28"/>
          <w:szCs w:val="28"/>
          <w:lang w:val="ru-RU"/>
        </w:rPr>
        <w:t>в размере не менее 10 миллионов рублей на основании Закона края № 3-1004);</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17) участник отбора соответствует условию, предусматривающему, </w:t>
      </w:r>
      <w:r w:rsidR="00B15B64">
        <w:rPr>
          <w:rFonts w:ascii="Times New Roman" w:hAnsi="Times New Roman"/>
          <w:bCs/>
          <w:color w:val="auto"/>
          <w:sz w:val="28"/>
          <w:szCs w:val="28"/>
          <w:lang w:val="ru-RU"/>
        </w:rPr>
        <w:br/>
      </w:r>
      <w:r w:rsidRPr="007239D9">
        <w:rPr>
          <w:rFonts w:ascii="Times New Roman" w:hAnsi="Times New Roman"/>
          <w:bCs/>
          <w:color w:val="auto"/>
          <w:sz w:val="28"/>
          <w:szCs w:val="28"/>
          <w:lang w:val="ru-RU"/>
        </w:rPr>
        <w:t>что инвестиционный проект участника отбора включен в перечень инвестиционных проектов, прошедших отбор инвестиционных проектов, указанный в подпункте 1 пункта 19 Порядка и критериев отбора инвестиционных проектов;</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18) участник отбора приобрел новую технику и оборудование годом выпуска не более трех лет. Количество лет, прошедших с года выпуска техники и оборудования, определяется в календарных годах с года, следующего за годом выпуска техники и оборудования (в случае возмещения части затрат </w:t>
      </w:r>
      <w:r w:rsidR="009C0038">
        <w:rPr>
          <w:rFonts w:ascii="Times New Roman" w:hAnsi="Times New Roman"/>
          <w:bCs/>
          <w:color w:val="auto"/>
          <w:sz w:val="28"/>
          <w:szCs w:val="28"/>
          <w:lang w:val="ru-RU"/>
        </w:rPr>
        <w:br/>
      </w:r>
      <w:r w:rsidRPr="007239D9">
        <w:rPr>
          <w:rFonts w:ascii="Times New Roman" w:hAnsi="Times New Roman"/>
          <w:bCs/>
          <w:color w:val="auto"/>
          <w:sz w:val="28"/>
          <w:szCs w:val="28"/>
          <w:lang w:val="ru-RU"/>
        </w:rPr>
        <w:t>на приобретение техники и оборудования);</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19) участник отбора обратился за получением субсидии не позднее шести лет со дня выдачи разрешения на ввод объекта в эксплуатацию (при строительстве, реконструкции объекта) или со дня постановки оборудования на </w:t>
      </w:r>
      <w:r w:rsidR="00C76395" w:rsidRPr="0042169A">
        <w:rPr>
          <w:rFonts w:ascii="Times New Roman" w:hAnsi="Times New Roman"/>
          <w:bCs/>
          <w:color w:val="auto"/>
          <w:sz w:val="28"/>
          <w:szCs w:val="28"/>
          <w:lang w:val="ru-RU"/>
        </w:rPr>
        <w:t>бухгалтерский</w:t>
      </w:r>
      <w:r w:rsidR="00C76395" w:rsidRPr="00C76395">
        <w:rPr>
          <w:rFonts w:ascii="Times New Roman" w:hAnsi="Times New Roman"/>
          <w:bCs/>
          <w:color w:val="auto"/>
          <w:sz w:val="28"/>
          <w:szCs w:val="28"/>
          <w:lang w:val="ru-RU"/>
        </w:rPr>
        <w:t xml:space="preserve"> </w:t>
      </w:r>
      <w:r w:rsidRPr="007239D9">
        <w:rPr>
          <w:rFonts w:ascii="Times New Roman" w:hAnsi="Times New Roman"/>
          <w:bCs/>
          <w:color w:val="auto"/>
          <w:sz w:val="28"/>
          <w:szCs w:val="28"/>
          <w:lang w:val="ru-RU"/>
        </w:rPr>
        <w:t>учет (при модернизации объекта);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20) участник отбора проводит строительство, и (или) реконструкцию, </w:t>
      </w:r>
      <w:r w:rsidRPr="007239D9">
        <w:rPr>
          <w:rFonts w:ascii="Times New Roman" w:hAnsi="Times New Roman"/>
          <w:bCs/>
          <w:color w:val="auto"/>
          <w:sz w:val="28"/>
          <w:szCs w:val="28"/>
          <w:lang w:val="ru-RU"/>
        </w:rPr>
        <w:br/>
        <w:t>и (или) модернизацию объекта, расположенного на территории края;</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21) участник отбора реализует инвестиционный проект, который отсутствует в перечне отобранных инвестиционных проектов и заявок</w:t>
      </w:r>
      <w:r w:rsidRPr="007239D9">
        <w:rPr>
          <w:rFonts w:ascii="Times New Roman" w:hAnsi="Times New Roman"/>
          <w:bCs/>
          <w:color w:val="auto"/>
          <w:sz w:val="28"/>
          <w:szCs w:val="28"/>
          <w:lang w:val="ru-RU"/>
        </w:rPr>
        <w:br/>
        <w:t xml:space="preserve">на возмещение части затрат на маркировочное оборудование, указанных </w:t>
      </w:r>
      <w:r w:rsidRPr="007239D9">
        <w:rPr>
          <w:rFonts w:ascii="Times New Roman" w:hAnsi="Times New Roman"/>
          <w:bCs/>
          <w:color w:val="auto"/>
          <w:sz w:val="28"/>
          <w:szCs w:val="28"/>
          <w:lang w:val="ru-RU"/>
        </w:rPr>
        <w:br/>
        <w:t xml:space="preserve">в решении о результатах отбора комиссии по отбору инвестиционных проектов, а также заявок на возмещение части затрат на маркировочное оборудование, представленных субъектами Российской Федерации, созданной Министерством сельского хозяйства Российской Федерации, проведенному в соответствии </w:t>
      </w:r>
      <w:r w:rsidRPr="007239D9">
        <w:rPr>
          <w:rFonts w:ascii="Times New Roman" w:hAnsi="Times New Roman"/>
          <w:bCs/>
          <w:color w:val="auto"/>
          <w:sz w:val="28"/>
          <w:szCs w:val="28"/>
          <w:lang w:val="ru-RU"/>
        </w:rPr>
        <w:br/>
        <w:t xml:space="preserve">с приказом Министерства сельского хозяйства Российской Федерации </w:t>
      </w:r>
      <w:r w:rsidRPr="007239D9">
        <w:rPr>
          <w:rFonts w:ascii="Times New Roman" w:hAnsi="Times New Roman"/>
          <w:bCs/>
          <w:color w:val="auto"/>
          <w:sz w:val="28"/>
          <w:szCs w:val="28"/>
          <w:lang w:val="ru-RU"/>
        </w:rPr>
        <w:br/>
        <w:t xml:space="preserve">от 01.08.2024 № 448 «Об утверждении Порядка конкурсного отбора инвестиционных проектов, а также заявок на возмещение части затрат </w:t>
      </w:r>
      <w:r w:rsidRPr="007239D9">
        <w:rPr>
          <w:rFonts w:ascii="Times New Roman" w:hAnsi="Times New Roman"/>
          <w:bCs/>
          <w:color w:val="auto"/>
          <w:sz w:val="28"/>
          <w:szCs w:val="28"/>
          <w:lang w:val="ru-RU"/>
        </w:rPr>
        <w:br/>
        <w:t xml:space="preserve">на маркировочное оборудование, представленных получателями субъектами Российской Федерации» (в случае возмещения части затрат на строительство </w:t>
      </w:r>
      <w:r w:rsidRPr="007239D9">
        <w:rPr>
          <w:rFonts w:ascii="Times New Roman" w:hAnsi="Times New Roman"/>
          <w:bCs/>
          <w:color w:val="auto"/>
          <w:sz w:val="28"/>
          <w:szCs w:val="28"/>
          <w:lang w:val="ru-RU"/>
        </w:rPr>
        <w:br/>
        <w:t>и (или) модернизацию объекта);</w:t>
      </w:r>
    </w:p>
    <w:p w:rsidR="007239D9" w:rsidRPr="007239D9" w:rsidRDefault="007239D9" w:rsidP="00143AF7">
      <w:pPr>
        <w:spacing w:after="0" w:line="240" w:lineRule="auto"/>
        <w:ind w:left="0" w:firstLine="709"/>
        <w:jc w:val="both"/>
        <w:rPr>
          <w:rFonts w:ascii="Times New Roman" w:hAnsi="Times New Roman"/>
          <w:bCs/>
          <w:i/>
          <w:color w:val="auto"/>
          <w:sz w:val="28"/>
          <w:szCs w:val="28"/>
          <w:lang w:val="ru-RU"/>
        </w:rPr>
      </w:pPr>
      <w:r w:rsidRPr="007239D9">
        <w:rPr>
          <w:rFonts w:ascii="Times New Roman" w:hAnsi="Times New Roman"/>
          <w:bCs/>
          <w:color w:val="auto"/>
          <w:sz w:val="28"/>
          <w:szCs w:val="28"/>
          <w:lang w:val="ru-RU"/>
        </w:rPr>
        <w:t>22) участник отбора поставил технику и оборудование на бухгалтерский учет на дату подачи заявки на участие в отборе (в случае возмещения части затрат на приобретение техники и оборудования).</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2.10. Для участия в отборе участник отбора представляет заявку, состоящую из следующих документов:</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1) заявления на участие в отборе по форме согласно приложению </w:t>
      </w:r>
      <w:r w:rsidRPr="007239D9">
        <w:rPr>
          <w:rFonts w:ascii="Times New Roman" w:hAnsi="Times New Roman"/>
          <w:bCs/>
          <w:color w:val="auto"/>
          <w:sz w:val="28"/>
          <w:szCs w:val="28"/>
          <w:lang w:val="ru-RU"/>
        </w:rPr>
        <w:br/>
        <w:t>№ 1 к Порядку (далее – заявление);</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 информации для расчета субсидии по форме согласно приложению № 2 к Порядку;</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3)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w:t>
      </w:r>
      <w:r w:rsidR="009C0038">
        <w:rPr>
          <w:rFonts w:ascii="Times New Roman" w:hAnsi="Times New Roman"/>
          <w:bCs/>
          <w:color w:val="auto"/>
          <w:sz w:val="28"/>
          <w:szCs w:val="28"/>
          <w:lang w:val="ru-RU"/>
        </w:rPr>
        <w:br/>
      </w:r>
      <w:r w:rsidRPr="007239D9">
        <w:rPr>
          <w:rFonts w:ascii="Times New Roman" w:hAnsi="Times New Roman"/>
          <w:bCs/>
          <w:color w:val="auto"/>
          <w:sz w:val="28"/>
          <w:szCs w:val="28"/>
          <w:lang w:val="ru-RU"/>
        </w:rPr>
        <w:t>или налогового агента, выданной территориальным органом Федеральной налоговой службы, по состоянию на дату не ранее первого числа месяца, в котором направляется заявка (предоставляется по собственной инициативе);</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4) выписки из единого государственного реестра юридических лиц </w:t>
      </w:r>
      <w:r w:rsidRPr="007239D9">
        <w:rPr>
          <w:rFonts w:ascii="Times New Roman" w:hAnsi="Times New Roman"/>
          <w:bCs/>
          <w:color w:val="auto"/>
          <w:sz w:val="28"/>
          <w:szCs w:val="28"/>
          <w:lang w:val="ru-RU"/>
        </w:rPr>
        <w:br/>
        <w:t xml:space="preserve">или единого государственного реестра индивидуальных предпринимателей </w:t>
      </w:r>
      <w:r w:rsidRPr="007239D9">
        <w:rPr>
          <w:rFonts w:ascii="Times New Roman" w:hAnsi="Times New Roman"/>
          <w:bCs/>
          <w:color w:val="auto"/>
          <w:sz w:val="28"/>
          <w:szCs w:val="28"/>
          <w:lang w:val="ru-RU"/>
        </w:rPr>
        <w:br/>
        <w:t>по состоянию на дату не ранее первого числа месяца, в котором направляется заявка (предоставляется по собственной инициативе);</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5) при строительстве или реконструкции объектов:</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а) электронн</w:t>
      </w:r>
      <w:r w:rsidR="00DC37AD">
        <w:rPr>
          <w:rFonts w:ascii="Times New Roman" w:hAnsi="Times New Roman"/>
          <w:bCs/>
          <w:color w:val="auto"/>
          <w:sz w:val="28"/>
          <w:szCs w:val="28"/>
          <w:lang w:val="ru-RU"/>
        </w:rPr>
        <w:t>ой</w:t>
      </w:r>
      <w:r w:rsidRPr="007239D9">
        <w:rPr>
          <w:rFonts w:ascii="Times New Roman" w:hAnsi="Times New Roman"/>
          <w:bCs/>
          <w:color w:val="auto"/>
          <w:sz w:val="28"/>
          <w:szCs w:val="28"/>
          <w:lang w:val="ru-RU"/>
        </w:rPr>
        <w:t xml:space="preserve"> копи</w:t>
      </w:r>
      <w:r w:rsidR="00DC37AD">
        <w:rPr>
          <w:rFonts w:ascii="Times New Roman" w:hAnsi="Times New Roman"/>
          <w:bCs/>
          <w:color w:val="auto"/>
          <w:sz w:val="28"/>
          <w:szCs w:val="28"/>
          <w:lang w:val="ru-RU"/>
        </w:rPr>
        <w:t>и</w:t>
      </w:r>
      <w:r w:rsidRPr="007239D9">
        <w:rPr>
          <w:rFonts w:ascii="Times New Roman" w:hAnsi="Times New Roman"/>
          <w:bCs/>
          <w:color w:val="auto"/>
          <w:sz w:val="28"/>
          <w:szCs w:val="28"/>
          <w:lang w:val="ru-RU"/>
        </w:rPr>
        <w:t xml:space="preserve"> положительного заключения государственной экспертизы проектной документации объекта, выданного уполномоченным </w:t>
      </w:r>
      <w:r w:rsidRPr="007239D9">
        <w:rPr>
          <w:rFonts w:ascii="Times New Roman" w:hAnsi="Times New Roman"/>
          <w:bCs/>
          <w:color w:val="auto"/>
          <w:sz w:val="28"/>
          <w:szCs w:val="28"/>
          <w:lang w:val="ru-RU"/>
        </w:rPr>
        <w:br/>
        <w:t>на проведение государственной экспертизы проектной документации органом исполнительной власти Красноярского края или подведомственным этому органу государственным учреждением по месту расположения земельного участка, или копию письма соответствующего органа, уполномоченного</w:t>
      </w:r>
      <w:r w:rsidRPr="007239D9">
        <w:rPr>
          <w:rFonts w:ascii="Times New Roman" w:hAnsi="Times New Roman"/>
          <w:bCs/>
          <w:color w:val="auto"/>
          <w:sz w:val="28"/>
          <w:szCs w:val="28"/>
          <w:lang w:val="ru-RU"/>
        </w:rPr>
        <w:br/>
        <w:t xml:space="preserve">на проведение государственной экспертизы проектной документации </w:t>
      </w:r>
      <w:r w:rsidRPr="007239D9">
        <w:rPr>
          <w:rFonts w:ascii="Times New Roman" w:hAnsi="Times New Roman"/>
          <w:bCs/>
          <w:color w:val="auto"/>
          <w:sz w:val="28"/>
          <w:szCs w:val="28"/>
          <w:lang w:val="ru-RU"/>
        </w:rPr>
        <w:br/>
        <w:t xml:space="preserve">в Красноярском крае, об отсутствии необходимости проведения обязательной государственной экспертизы проектной документации; </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б) электронн</w:t>
      </w:r>
      <w:r w:rsidR="00DC37AD">
        <w:rPr>
          <w:rFonts w:ascii="Times New Roman" w:hAnsi="Times New Roman"/>
          <w:bCs/>
          <w:color w:val="auto"/>
          <w:sz w:val="28"/>
          <w:szCs w:val="28"/>
          <w:lang w:val="ru-RU"/>
        </w:rPr>
        <w:t>ой</w:t>
      </w:r>
      <w:r w:rsidRPr="007239D9">
        <w:rPr>
          <w:rFonts w:ascii="Times New Roman" w:hAnsi="Times New Roman"/>
          <w:bCs/>
          <w:color w:val="auto"/>
          <w:sz w:val="28"/>
          <w:szCs w:val="28"/>
          <w:lang w:val="ru-RU"/>
        </w:rPr>
        <w:t xml:space="preserve"> копи</w:t>
      </w:r>
      <w:r w:rsidR="00DC37AD">
        <w:rPr>
          <w:rFonts w:ascii="Times New Roman" w:hAnsi="Times New Roman"/>
          <w:bCs/>
          <w:color w:val="auto"/>
          <w:sz w:val="28"/>
          <w:szCs w:val="28"/>
          <w:lang w:val="ru-RU"/>
        </w:rPr>
        <w:t>и</w:t>
      </w:r>
      <w:r w:rsidRPr="007239D9">
        <w:rPr>
          <w:rFonts w:ascii="Times New Roman" w:hAnsi="Times New Roman"/>
          <w:bCs/>
          <w:color w:val="auto"/>
          <w:sz w:val="28"/>
          <w:szCs w:val="28"/>
          <w:lang w:val="ru-RU"/>
        </w:rPr>
        <w:t xml:space="preserve"> положительного заключения государственной экспертизы проектной документации объекта о достоверности определения сметной стоимости строительства объекта, выданного уполномоченным </w:t>
      </w:r>
      <w:r w:rsidRPr="007239D9">
        <w:rPr>
          <w:rFonts w:ascii="Times New Roman" w:hAnsi="Times New Roman"/>
          <w:bCs/>
          <w:color w:val="auto"/>
          <w:sz w:val="28"/>
          <w:szCs w:val="28"/>
          <w:lang w:val="ru-RU"/>
        </w:rPr>
        <w:br/>
        <w:t>на проведение государственной экспертизы проектной документации</w:t>
      </w:r>
      <w:r w:rsidRPr="007239D9">
        <w:rPr>
          <w:rFonts w:ascii="Times New Roman" w:hAnsi="Times New Roman"/>
          <w:bCs/>
          <w:color w:val="auto"/>
          <w:sz w:val="28"/>
          <w:szCs w:val="28"/>
          <w:lang w:val="ru-RU"/>
        </w:rPr>
        <w:br/>
        <w:t>по проверке сметной стоимости строительства объекта органом исполнительной власти Красноярского края или подведомственным этому органу государственным учреждением Красноярского края, – при строительстве (реконструкции) объекта, в случае, установленном частью 2 статьи 8.3 Градостроительным кодексом Российской Федерации;</w:t>
      </w:r>
    </w:p>
    <w:p w:rsidR="007239D9" w:rsidRPr="00466E50" w:rsidRDefault="007239D9" w:rsidP="00AD4710">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в) электронных копий актов о приеме-передаче зданий (сооружений) </w:t>
      </w:r>
      <w:r w:rsidRPr="007239D9">
        <w:rPr>
          <w:rFonts w:ascii="Times New Roman" w:hAnsi="Times New Roman"/>
          <w:bCs/>
          <w:color w:val="auto"/>
          <w:sz w:val="28"/>
          <w:szCs w:val="28"/>
          <w:lang w:val="ru-RU"/>
        </w:rPr>
        <w:br/>
        <w:t>по форме № ОС-1а или иной форме первичного учетного документа участника отбора</w:t>
      </w:r>
      <w:r w:rsidRPr="00466E50">
        <w:rPr>
          <w:rFonts w:ascii="Times New Roman" w:hAnsi="Times New Roman"/>
          <w:bCs/>
          <w:color w:val="auto"/>
          <w:sz w:val="28"/>
          <w:szCs w:val="28"/>
          <w:lang w:val="ru-RU"/>
        </w:rPr>
        <w:t xml:space="preserve">, содержащего в обязательном порядке информацию, предусмотренную частью 2 статьи 9 Федерального закона от 06.12.2011 № 402-ФЗ </w:t>
      </w:r>
      <w:r w:rsidR="004544BC" w:rsidRPr="00466E50">
        <w:rPr>
          <w:rFonts w:ascii="Times New Roman" w:hAnsi="Times New Roman"/>
          <w:bCs/>
          <w:color w:val="auto"/>
          <w:sz w:val="28"/>
          <w:szCs w:val="28"/>
          <w:lang w:val="ru-RU"/>
        </w:rPr>
        <w:br/>
      </w:r>
      <w:r w:rsidRPr="00466E50">
        <w:rPr>
          <w:rFonts w:ascii="Times New Roman" w:hAnsi="Times New Roman"/>
          <w:bCs/>
          <w:color w:val="auto"/>
          <w:sz w:val="28"/>
          <w:szCs w:val="28"/>
          <w:lang w:val="ru-RU"/>
        </w:rPr>
        <w:t xml:space="preserve">«О бухгалтерском учете» (далее – Федеральный закон № 402-ФЗ); </w:t>
      </w:r>
    </w:p>
    <w:p w:rsidR="004002F3" w:rsidRPr="00466E50" w:rsidRDefault="00AD4710" w:rsidP="00AD4710">
      <w:pPr>
        <w:autoSpaceDE w:val="0"/>
        <w:autoSpaceDN w:val="0"/>
        <w:adjustRightInd w:val="0"/>
        <w:spacing w:after="0" w:line="240" w:lineRule="auto"/>
        <w:ind w:left="0" w:firstLine="709"/>
        <w:jc w:val="both"/>
        <w:rPr>
          <w:rFonts w:ascii="Times New Roman" w:hAnsi="Times New Roman"/>
          <w:color w:val="auto"/>
          <w:sz w:val="28"/>
          <w:szCs w:val="28"/>
          <w:lang w:val="ru-RU" w:eastAsia="ru-RU" w:bidi="ar-SA"/>
        </w:rPr>
      </w:pPr>
      <w:r w:rsidRPr="00466E50">
        <w:rPr>
          <w:rFonts w:ascii="Times New Roman" w:hAnsi="Times New Roman"/>
          <w:bCs/>
          <w:color w:val="auto"/>
          <w:sz w:val="28"/>
          <w:szCs w:val="28"/>
          <w:lang w:val="ru-RU"/>
        </w:rPr>
        <w:t xml:space="preserve">г) электронных копий </w:t>
      </w:r>
      <w:r w:rsidR="004002F3" w:rsidRPr="00466E50">
        <w:rPr>
          <w:rFonts w:ascii="Times New Roman" w:hAnsi="Times New Roman"/>
          <w:bCs/>
          <w:color w:val="auto"/>
          <w:sz w:val="28"/>
          <w:szCs w:val="28"/>
          <w:lang w:val="ru-RU"/>
        </w:rPr>
        <w:t xml:space="preserve">следующих </w:t>
      </w:r>
      <w:r w:rsidRPr="00466E50">
        <w:rPr>
          <w:rFonts w:ascii="Times New Roman" w:hAnsi="Times New Roman"/>
          <w:color w:val="auto"/>
          <w:sz w:val="28"/>
          <w:szCs w:val="28"/>
          <w:lang w:val="ru-RU" w:eastAsia="ru-RU" w:bidi="ar-SA"/>
        </w:rPr>
        <w:t>договоров</w:t>
      </w:r>
      <w:r w:rsidR="004002F3" w:rsidRPr="00466E50">
        <w:rPr>
          <w:rFonts w:ascii="Times New Roman" w:hAnsi="Times New Roman"/>
          <w:color w:val="auto"/>
          <w:sz w:val="28"/>
          <w:szCs w:val="28"/>
          <w:lang w:val="ru-RU" w:eastAsia="ru-RU" w:bidi="ar-SA"/>
        </w:rPr>
        <w:t>:</w:t>
      </w:r>
    </w:p>
    <w:p w:rsidR="00AD4710" w:rsidRPr="00466E50" w:rsidRDefault="00AD4710" w:rsidP="00AD4710">
      <w:pPr>
        <w:autoSpaceDE w:val="0"/>
        <w:autoSpaceDN w:val="0"/>
        <w:adjustRightInd w:val="0"/>
        <w:spacing w:after="0" w:line="240" w:lineRule="auto"/>
        <w:ind w:left="0" w:firstLine="709"/>
        <w:jc w:val="both"/>
        <w:rPr>
          <w:rFonts w:ascii="Times New Roman" w:hAnsi="Times New Roman"/>
          <w:bCs/>
          <w:color w:val="auto"/>
          <w:sz w:val="28"/>
          <w:szCs w:val="28"/>
          <w:lang w:val="ru-RU"/>
        </w:rPr>
      </w:pPr>
      <w:r w:rsidRPr="00466E50">
        <w:rPr>
          <w:rFonts w:ascii="Times New Roman" w:hAnsi="Times New Roman"/>
          <w:color w:val="auto"/>
          <w:sz w:val="28"/>
          <w:szCs w:val="28"/>
          <w:lang w:val="ru-RU" w:eastAsia="ru-RU" w:bidi="ar-SA"/>
        </w:rPr>
        <w:t xml:space="preserve">подряда на выполнение строительных работ </w:t>
      </w:r>
      <w:r w:rsidRPr="00466E50">
        <w:rPr>
          <w:rFonts w:ascii="Times New Roman" w:hAnsi="Times New Roman"/>
          <w:bCs/>
          <w:color w:val="auto"/>
          <w:sz w:val="28"/>
          <w:szCs w:val="28"/>
          <w:lang w:val="ru-RU"/>
        </w:rPr>
        <w:t>(при выполнении работ подрядным способом);</w:t>
      </w:r>
    </w:p>
    <w:p w:rsidR="0068076A" w:rsidRPr="00466E50" w:rsidRDefault="004544BC" w:rsidP="0068076A">
      <w:pPr>
        <w:spacing w:after="0" w:line="240" w:lineRule="auto"/>
        <w:ind w:left="0" w:firstLine="709"/>
        <w:jc w:val="both"/>
        <w:rPr>
          <w:rFonts w:ascii="Times New Roman" w:hAnsi="Times New Roman"/>
          <w:bCs/>
          <w:color w:val="auto"/>
          <w:sz w:val="28"/>
          <w:szCs w:val="28"/>
          <w:lang w:val="ru-RU"/>
        </w:rPr>
      </w:pPr>
      <w:r w:rsidRPr="00466E50">
        <w:rPr>
          <w:rFonts w:ascii="Times New Roman" w:hAnsi="Times New Roman"/>
          <w:bCs/>
          <w:color w:val="auto"/>
          <w:sz w:val="28"/>
          <w:szCs w:val="28"/>
          <w:lang w:val="ru-RU"/>
        </w:rPr>
        <w:t xml:space="preserve">на приобретение строительных материалов, </w:t>
      </w:r>
      <w:r w:rsidR="0068076A" w:rsidRPr="00466E50">
        <w:rPr>
          <w:rFonts w:ascii="Times New Roman" w:hAnsi="Times New Roman"/>
          <w:bCs/>
          <w:color w:val="auto"/>
          <w:sz w:val="28"/>
          <w:szCs w:val="28"/>
          <w:lang w:val="ru-RU"/>
        </w:rPr>
        <w:t>включенных в сводный сметный расчет (при выполнении работ подрядным способом, при выполнении работ хозяйственным способом);</w:t>
      </w:r>
    </w:p>
    <w:p w:rsidR="0068076A" w:rsidRPr="00466E50" w:rsidRDefault="0068076A" w:rsidP="00AD4710">
      <w:pPr>
        <w:spacing w:after="0" w:line="240" w:lineRule="auto"/>
        <w:ind w:left="0" w:firstLine="709"/>
        <w:jc w:val="both"/>
        <w:rPr>
          <w:rFonts w:ascii="Times New Roman" w:hAnsi="Times New Roman"/>
          <w:bCs/>
          <w:color w:val="auto"/>
          <w:sz w:val="28"/>
          <w:szCs w:val="28"/>
          <w:lang w:val="ru-RU"/>
        </w:rPr>
      </w:pPr>
      <w:r w:rsidRPr="00466E50">
        <w:rPr>
          <w:rFonts w:ascii="Times New Roman" w:hAnsi="Times New Roman"/>
          <w:bCs/>
          <w:color w:val="auto"/>
          <w:sz w:val="28"/>
          <w:szCs w:val="28"/>
          <w:lang w:val="ru-RU"/>
        </w:rPr>
        <w:t>на выполнение работ (оказанных услуг), включенных в сводный сметный расчет (при выполнении работ подрядным способом, при выполнении работ хозяйственным способом);</w:t>
      </w:r>
    </w:p>
    <w:p w:rsidR="007239D9" w:rsidRPr="007239D9" w:rsidRDefault="00AD4710" w:rsidP="00AD4710">
      <w:pPr>
        <w:spacing w:after="0" w:line="240" w:lineRule="auto"/>
        <w:ind w:left="0" w:firstLine="709"/>
        <w:jc w:val="both"/>
        <w:rPr>
          <w:rFonts w:ascii="Times New Roman" w:hAnsi="Times New Roman"/>
          <w:bCs/>
          <w:color w:val="auto"/>
          <w:sz w:val="28"/>
          <w:szCs w:val="28"/>
          <w:lang w:val="ru-RU"/>
        </w:rPr>
      </w:pPr>
      <w:r w:rsidRPr="00466E50">
        <w:rPr>
          <w:rFonts w:ascii="Times New Roman" w:hAnsi="Times New Roman"/>
          <w:bCs/>
          <w:color w:val="auto"/>
          <w:sz w:val="28"/>
          <w:szCs w:val="28"/>
          <w:lang w:val="ru-RU"/>
        </w:rPr>
        <w:t>д</w:t>
      </w:r>
      <w:r w:rsidR="007239D9" w:rsidRPr="00466E50">
        <w:rPr>
          <w:rFonts w:ascii="Times New Roman" w:hAnsi="Times New Roman"/>
          <w:bCs/>
          <w:color w:val="auto"/>
          <w:sz w:val="28"/>
          <w:szCs w:val="28"/>
          <w:lang w:val="ru-RU"/>
        </w:rPr>
        <w:t>) электронных копий платежных поручений или иных платежных документов, подтверждающих</w:t>
      </w:r>
      <w:r w:rsidR="007239D9" w:rsidRPr="007239D9">
        <w:rPr>
          <w:rFonts w:ascii="Times New Roman" w:hAnsi="Times New Roman"/>
          <w:bCs/>
          <w:color w:val="auto"/>
          <w:sz w:val="28"/>
          <w:szCs w:val="28"/>
          <w:lang w:val="ru-RU"/>
        </w:rPr>
        <w:t xml:space="preserve"> оплату в полном объеме от цены договоров (включая авансовые платежи):</w:t>
      </w:r>
    </w:p>
    <w:p w:rsidR="007239D9" w:rsidRPr="007239D9" w:rsidRDefault="007239D9" w:rsidP="00AD4710">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строительных материалов, выполненных работ (оказанных услуг), включенных в сводный сметный расчет (при выполнении работ подрядным способом);</w:t>
      </w:r>
    </w:p>
    <w:p w:rsidR="007239D9" w:rsidRPr="007239D9" w:rsidRDefault="007239D9" w:rsidP="00AD4710">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технологического оборудования, включенного в сводный сметный расчет;</w:t>
      </w:r>
    </w:p>
    <w:p w:rsidR="007239D9" w:rsidRPr="007239D9" w:rsidRDefault="007239D9" w:rsidP="00AD4710">
      <w:pPr>
        <w:spacing w:after="0" w:line="240" w:lineRule="auto"/>
        <w:ind w:left="0" w:firstLine="709"/>
        <w:jc w:val="both"/>
        <w:rPr>
          <w:rFonts w:ascii="Times New Roman" w:hAnsi="Times New Roman"/>
          <w:bCs/>
          <w:i/>
          <w:color w:val="auto"/>
          <w:sz w:val="28"/>
          <w:szCs w:val="28"/>
          <w:lang w:val="ru-RU"/>
        </w:rPr>
      </w:pPr>
      <w:r w:rsidRPr="007239D9">
        <w:rPr>
          <w:rFonts w:ascii="Times New Roman" w:hAnsi="Times New Roman"/>
          <w:bCs/>
          <w:color w:val="auto"/>
          <w:sz w:val="28"/>
          <w:szCs w:val="28"/>
          <w:lang w:val="ru-RU"/>
        </w:rPr>
        <w:t xml:space="preserve">строительных материалов и выполненных работ (оказанных услуг) подрядных организаций (в случае привлечения подрядных организаций </w:t>
      </w:r>
      <w:r w:rsidRPr="007239D9">
        <w:rPr>
          <w:rFonts w:ascii="Times New Roman" w:hAnsi="Times New Roman"/>
          <w:bCs/>
          <w:color w:val="auto"/>
          <w:sz w:val="28"/>
          <w:szCs w:val="28"/>
          <w:lang w:val="ru-RU"/>
        </w:rPr>
        <w:br/>
        <w:t xml:space="preserve">при выполнении работ хозяйственным способом); </w:t>
      </w:r>
    </w:p>
    <w:p w:rsidR="007239D9" w:rsidRPr="007239D9" w:rsidRDefault="00AD4710" w:rsidP="00AD4710">
      <w:pPr>
        <w:spacing w:after="0" w:line="240" w:lineRule="auto"/>
        <w:ind w:left="0" w:firstLine="709"/>
        <w:jc w:val="both"/>
        <w:rPr>
          <w:rFonts w:ascii="Times New Roman" w:hAnsi="Times New Roman"/>
          <w:bCs/>
          <w:color w:val="auto"/>
          <w:sz w:val="28"/>
          <w:szCs w:val="28"/>
          <w:lang w:val="ru-RU"/>
        </w:rPr>
      </w:pPr>
      <w:r>
        <w:rPr>
          <w:rFonts w:ascii="Times New Roman" w:hAnsi="Times New Roman"/>
          <w:bCs/>
          <w:color w:val="auto"/>
          <w:sz w:val="28"/>
          <w:szCs w:val="28"/>
          <w:lang w:val="ru-RU"/>
        </w:rPr>
        <w:t>е</w:t>
      </w:r>
      <w:r w:rsidR="007239D9" w:rsidRPr="007239D9">
        <w:rPr>
          <w:rFonts w:ascii="Times New Roman" w:hAnsi="Times New Roman"/>
          <w:bCs/>
          <w:color w:val="auto"/>
          <w:sz w:val="28"/>
          <w:szCs w:val="28"/>
          <w:lang w:val="ru-RU"/>
        </w:rPr>
        <w:t xml:space="preserve">) электронных копий актов о приемке выполненных работ </w:t>
      </w:r>
      <w:r w:rsidR="007239D9" w:rsidRPr="007239D9">
        <w:rPr>
          <w:rFonts w:ascii="Times New Roman" w:hAnsi="Times New Roman"/>
          <w:bCs/>
          <w:color w:val="auto"/>
          <w:sz w:val="28"/>
          <w:szCs w:val="28"/>
          <w:lang w:val="ru-RU"/>
        </w:rPr>
        <w:br/>
        <w:t xml:space="preserve">по унифицированной форме первичной учетной документации № КС-2 </w:t>
      </w:r>
      <w:r w:rsidR="00466E50">
        <w:rPr>
          <w:rFonts w:ascii="Times New Roman" w:hAnsi="Times New Roman"/>
          <w:bCs/>
          <w:color w:val="auto"/>
          <w:sz w:val="28"/>
          <w:szCs w:val="28"/>
          <w:lang w:val="ru-RU"/>
        </w:rPr>
        <w:br/>
      </w:r>
      <w:r w:rsidR="007239D9" w:rsidRPr="007239D9">
        <w:rPr>
          <w:rFonts w:ascii="Times New Roman" w:hAnsi="Times New Roman"/>
          <w:bCs/>
          <w:color w:val="auto"/>
          <w:sz w:val="28"/>
          <w:szCs w:val="28"/>
          <w:lang w:val="ru-RU"/>
        </w:rPr>
        <w:t>или иной форме первичной учетной документации, определенной участником отбора в соответствии с Федеральным законом № 402-ФЗ (при выполнении работ подрядным способом);</w:t>
      </w:r>
    </w:p>
    <w:p w:rsidR="007239D9" w:rsidRPr="007239D9" w:rsidRDefault="00772E6B" w:rsidP="00143AF7">
      <w:pPr>
        <w:spacing w:after="0" w:line="240" w:lineRule="auto"/>
        <w:ind w:left="0" w:firstLine="709"/>
        <w:jc w:val="both"/>
        <w:rPr>
          <w:rFonts w:ascii="Times New Roman" w:hAnsi="Times New Roman"/>
          <w:bCs/>
          <w:color w:val="auto"/>
          <w:sz w:val="28"/>
          <w:szCs w:val="28"/>
          <w:lang w:val="ru-RU"/>
        </w:rPr>
      </w:pPr>
      <w:r>
        <w:rPr>
          <w:rFonts w:ascii="Times New Roman" w:hAnsi="Times New Roman"/>
          <w:bCs/>
          <w:color w:val="auto"/>
          <w:sz w:val="28"/>
          <w:szCs w:val="28"/>
          <w:lang w:val="ru-RU"/>
        </w:rPr>
        <w:t>ж</w:t>
      </w:r>
      <w:r w:rsidR="007239D9" w:rsidRPr="007239D9">
        <w:rPr>
          <w:rFonts w:ascii="Times New Roman" w:hAnsi="Times New Roman"/>
          <w:bCs/>
          <w:color w:val="auto"/>
          <w:sz w:val="28"/>
          <w:szCs w:val="28"/>
          <w:lang w:val="ru-RU"/>
        </w:rPr>
        <w:t>) электронных копий договоров, подтверждающих факт приобретения техники и оборудования (в случае если стоимость техники и оборудования входит в состав сводного сметного расчета стоимости строительства (реконструкции);</w:t>
      </w:r>
    </w:p>
    <w:p w:rsidR="007239D9" w:rsidRPr="007239D9" w:rsidRDefault="00772E6B" w:rsidP="00143AF7">
      <w:pPr>
        <w:spacing w:after="0" w:line="240" w:lineRule="auto"/>
        <w:ind w:left="0" w:firstLine="709"/>
        <w:jc w:val="both"/>
        <w:rPr>
          <w:rFonts w:ascii="Times New Roman" w:hAnsi="Times New Roman"/>
          <w:bCs/>
          <w:color w:val="auto"/>
          <w:sz w:val="28"/>
          <w:szCs w:val="28"/>
          <w:lang w:val="ru-RU"/>
        </w:rPr>
      </w:pPr>
      <w:r>
        <w:rPr>
          <w:rFonts w:ascii="Times New Roman" w:hAnsi="Times New Roman"/>
          <w:bCs/>
          <w:color w:val="auto"/>
          <w:sz w:val="28"/>
          <w:szCs w:val="28"/>
          <w:lang w:val="ru-RU"/>
        </w:rPr>
        <w:t>з</w:t>
      </w:r>
      <w:r w:rsidR="007239D9" w:rsidRPr="007239D9">
        <w:rPr>
          <w:rFonts w:ascii="Times New Roman" w:hAnsi="Times New Roman"/>
          <w:bCs/>
          <w:color w:val="auto"/>
          <w:sz w:val="28"/>
          <w:szCs w:val="28"/>
          <w:lang w:val="ru-RU"/>
        </w:rPr>
        <w:t xml:space="preserve">) электронных копий документов, подтверждающих дату выпуска приобретенной техники и оборудования (технического паспорта завода-изготовителя с указанием заводского номера и даты выпуска, при отсутствии технического паспорта – сервисной книжки или гарантийного талона изготовителя с указанием заводского номера и даты выпуска), при отсутствии указанных документов – фотографию идентификационной таблички (шильды) </w:t>
      </w:r>
      <w:r w:rsidR="007239D9" w:rsidRPr="007239D9">
        <w:rPr>
          <w:rFonts w:ascii="Times New Roman" w:hAnsi="Times New Roman"/>
          <w:bCs/>
          <w:color w:val="auto"/>
          <w:sz w:val="28"/>
          <w:szCs w:val="28"/>
          <w:lang w:val="ru-RU"/>
        </w:rPr>
        <w:br/>
        <w:t xml:space="preserve">или маркировки, нанесенной изготовителем с указанием заводского номера </w:t>
      </w:r>
      <w:r w:rsidR="007239D9" w:rsidRPr="007239D9">
        <w:rPr>
          <w:rFonts w:ascii="Times New Roman" w:hAnsi="Times New Roman"/>
          <w:bCs/>
          <w:color w:val="auto"/>
          <w:sz w:val="28"/>
          <w:szCs w:val="28"/>
          <w:lang w:val="ru-RU"/>
        </w:rPr>
        <w:br/>
        <w:t xml:space="preserve">и даты выпуска, или иных документов, подтверждающих дату выпуска техники и оборудования, заверенные участником отбора (не представляются в случае, если документы не предусмотрены к выдаче заводом-изготовителем техники </w:t>
      </w:r>
      <w:r w:rsidR="007239D9" w:rsidRPr="007239D9">
        <w:rPr>
          <w:rFonts w:ascii="Times New Roman" w:hAnsi="Times New Roman"/>
          <w:bCs/>
          <w:color w:val="auto"/>
          <w:sz w:val="28"/>
          <w:szCs w:val="28"/>
          <w:lang w:val="ru-RU"/>
        </w:rPr>
        <w:br/>
        <w:t>и оборудования);</w:t>
      </w:r>
    </w:p>
    <w:p w:rsidR="007239D9" w:rsidRPr="007239D9" w:rsidRDefault="00772E6B" w:rsidP="00143AF7">
      <w:pPr>
        <w:spacing w:after="0" w:line="240" w:lineRule="auto"/>
        <w:ind w:left="0" w:firstLine="709"/>
        <w:jc w:val="both"/>
        <w:rPr>
          <w:rFonts w:ascii="Times New Roman" w:hAnsi="Times New Roman"/>
          <w:bCs/>
          <w:color w:val="auto"/>
          <w:sz w:val="28"/>
          <w:szCs w:val="28"/>
          <w:lang w:val="ru-RU"/>
        </w:rPr>
      </w:pPr>
      <w:r>
        <w:rPr>
          <w:rFonts w:ascii="Times New Roman" w:hAnsi="Times New Roman"/>
          <w:bCs/>
          <w:color w:val="auto"/>
          <w:sz w:val="28"/>
          <w:szCs w:val="28"/>
          <w:lang w:val="ru-RU"/>
        </w:rPr>
        <w:t>и</w:t>
      </w:r>
      <w:r w:rsidR="007239D9" w:rsidRPr="007239D9">
        <w:rPr>
          <w:rFonts w:ascii="Times New Roman" w:hAnsi="Times New Roman"/>
          <w:bCs/>
          <w:color w:val="auto"/>
          <w:sz w:val="28"/>
          <w:szCs w:val="28"/>
          <w:lang w:val="ru-RU"/>
        </w:rPr>
        <w:t xml:space="preserve">) электронных копий инвентарных карточек учета основных средств, содержащие в обязательном порядке информацию, предусмотренную частью </w:t>
      </w:r>
      <w:r w:rsidR="007239D9" w:rsidRPr="007239D9">
        <w:rPr>
          <w:rFonts w:ascii="Times New Roman" w:hAnsi="Times New Roman"/>
          <w:bCs/>
          <w:color w:val="auto"/>
          <w:sz w:val="28"/>
          <w:szCs w:val="28"/>
          <w:lang w:val="ru-RU"/>
        </w:rPr>
        <w:br/>
        <w:t>2 статьи 9 Федерального закона № 402-ФЗ;</w:t>
      </w:r>
    </w:p>
    <w:p w:rsidR="007239D9" w:rsidRPr="007239D9" w:rsidRDefault="00772E6B" w:rsidP="00143AF7">
      <w:pPr>
        <w:spacing w:after="0" w:line="240" w:lineRule="auto"/>
        <w:ind w:left="0" w:firstLine="709"/>
        <w:jc w:val="both"/>
        <w:rPr>
          <w:rFonts w:ascii="Times New Roman" w:hAnsi="Times New Roman"/>
          <w:bCs/>
          <w:color w:val="auto"/>
          <w:sz w:val="28"/>
          <w:szCs w:val="28"/>
          <w:lang w:val="ru-RU"/>
        </w:rPr>
      </w:pPr>
      <w:r>
        <w:rPr>
          <w:rFonts w:ascii="Times New Roman" w:hAnsi="Times New Roman"/>
          <w:bCs/>
          <w:color w:val="auto"/>
          <w:sz w:val="28"/>
          <w:szCs w:val="28"/>
          <w:lang w:val="ru-RU"/>
        </w:rPr>
        <w:t>к</w:t>
      </w:r>
      <w:r w:rsidR="007239D9" w:rsidRPr="007239D9">
        <w:rPr>
          <w:rFonts w:ascii="Times New Roman" w:hAnsi="Times New Roman"/>
          <w:bCs/>
          <w:color w:val="auto"/>
          <w:sz w:val="28"/>
          <w:szCs w:val="28"/>
          <w:lang w:val="ru-RU"/>
        </w:rPr>
        <w:t xml:space="preserve">) электронных копий актов сверки взаимных расчетов с подрядными организациями, подтверждающими расчет с подрядными организациями </w:t>
      </w:r>
      <w:r w:rsidR="007239D9" w:rsidRPr="007239D9">
        <w:rPr>
          <w:rFonts w:ascii="Times New Roman" w:hAnsi="Times New Roman"/>
          <w:bCs/>
          <w:color w:val="auto"/>
          <w:sz w:val="28"/>
          <w:szCs w:val="28"/>
          <w:lang w:val="ru-RU"/>
        </w:rPr>
        <w:br/>
        <w:t>за выполненные работы (оказанные услуги) (при выполнении работ подрядным способом);</w:t>
      </w:r>
    </w:p>
    <w:p w:rsidR="007239D9" w:rsidRPr="007239D9" w:rsidRDefault="00772E6B" w:rsidP="00143AF7">
      <w:pPr>
        <w:spacing w:after="0" w:line="240" w:lineRule="auto"/>
        <w:ind w:left="0" w:firstLine="709"/>
        <w:jc w:val="both"/>
        <w:rPr>
          <w:rFonts w:ascii="Times New Roman" w:hAnsi="Times New Roman"/>
          <w:bCs/>
          <w:color w:val="auto"/>
          <w:sz w:val="28"/>
          <w:szCs w:val="28"/>
          <w:lang w:val="ru-RU"/>
        </w:rPr>
      </w:pPr>
      <w:r>
        <w:rPr>
          <w:rFonts w:ascii="Times New Roman" w:hAnsi="Times New Roman"/>
          <w:bCs/>
          <w:color w:val="auto"/>
          <w:sz w:val="28"/>
          <w:szCs w:val="28"/>
          <w:lang w:val="ru-RU"/>
        </w:rPr>
        <w:t>л</w:t>
      </w:r>
      <w:r w:rsidR="007239D9" w:rsidRPr="007239D9">
        <w:rPr>
          <w:rFonts w:ascii="Times New Roman" w:hAnsi="Times New Roman"/>
          <w:bCs/>
          <w:color w:val="auto"/>
          <w:sz w:val="28"/>
          <w:szCs w:val="28"/>
          <w:lang w:val="ru-RU"/>
        </w:rPr>
        <w:t xml:space="preserve">) электронной копии сводного сметного расчета с приложением объектных и локальных сметных расчетов (смет), сметных расчетов </w:t>
      </w:r>
      <w:r w:rsidR="007239D9" w:rsidRPr="007239D9">
        <w:rPr>
          <w:rFonts w:ascii="Times New Roman" w:hAnsi="Times New Roman"/>
          <w:bCs/>
          <w:color w:val="auto"/>
          <w:sz w:val="28"/>
          <w:szCs w:val="28"/>
          <w:lang w:val="ru-RU"/>
        </w:rPr>
        <w:br/>
        <w:t xml:space="preserve">на отдельные виды затрат, отражающих внесенные изменения в архитектурные, технические и технологические решения и (или) фактический объем понесенных затрат, в случае если объем фактических затрат отличается </w:t>
      </w:r>
      <w:r w:rsidR="007239D9" w:rsidRPr="007239D9">
        <w:rPr>
          <w:rFonts w:ascii="Times New Roman" w:hAnsi="Times New Roman"/>
          <w:bCs/>
          <w:color w:val="auto"/>
          <w:sz w:val="28"/>
          <w:szCs w:val="28"/>
          <w:lang w:val="ru-RU"/>
        </w:rPr>
        <w:br/>
        <w:t xml:space="preserve">от сводного сметного расчета заявленного инвестиционного проекта, заверенную участником отбора (в случае строительства, и (или) реконструкции объекта). Указанные документы представляются за исключением случая, </w:t>
      </w:r>
      <w:r w:rsidR="005B6093">
        <w:rPr>
          <w:rFonts w:ascii="Times New Roman" w:hAnsi="Times New Roman"/>
          <w:bCs/>
          <w:color w:val="auto"/>
          <w:sz w:val="28"/>
          <w:szCs w:val="28"/>
          <w:lang w:val="ru-RU"/>
        </w:rPr>
        <w:br/>
      </w:r>
      <w:r w:rsidR="007239D9" w:rsidRPr="007239D9">
        <w:rPr>
          <w:rFonts w:ascii="Times New Roman" w:hAnsi="Times New Roman"/>
          <w:bCs/>
          <w:color w:val="auto"/>
          <w:sz w:val="28"/>
          <w:szCs w:val="28"/>
          <w:lang w:val="ru-RU"/>
        </w:rPr>
        <w:t xml:space="preserve">если изменения, внесенные в проектную документацию, получившую ранее положительное заключение экспертизы проектной документации и результатов инженерных изысканий, одновременно: </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не влекут за собой изменение класса, категории и (или) первоначально установленных показателей функционирования линейных объектов;</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соответствуют заданию застройщика или технического заказчика </w:t>
      </w:r>
      <w:r w:rsidRPr="007239D9">
        <w:rPr>
          <w:rFonts w:ascii="Times New Roman" w:hAnsi="Times New Roman"/>
          <w:bCs/>
          <w:color w:val="auto"/>
          <w:sz w:val="28"/>
          <w:szCs w:val="28"/>
          <w:lang w:val="ru-RU"/>
        </w:rPr>
        <w:br/>
        <w:t>на проектирование, а также результатам инженерных изысканий;</w:t>
      </w:r>
    </w:p>
    <w:p w:rsidR="007239D9" w:rsidRPr="007239D9" w:rsidRDefault="00772E6B" w:rsidP="00143AF7">
      <w:pPr>
        <w:spacing w:after="0" w:line="240" w:lineRule="auto"/>
        <w:ind w:left="0" w:firstLine="709"/>
        <w:jc w:val="both"/>
        <w:rPr>
          <w:rFonts w:ascii="Times New Roman" w:hAnsi="Times New Roman"/>
          <w:bCs/>
          <w:color w:val="auto"/>
          <w:sz w:val="28"/>
          <w:szCs w:val="28"/>
          <w:lang w:val="ru-RU"/>
        </w:rPr>
      </w:pPr>
      <w:r>
        <w:rPr>
          <w:rFonts w:ascii="Times New Roman" w:hAnsi="Times New Roman"/>
          <w:bCs/>
          <w:color w:val="auto"/>
          <w:sz w:val="28"/>
          <w:szCs w:val="28"/>
          <w:lang w:val="ru-RU"/>
        </w:rPr>
        <w:t>м</w:t>
      </w:r>
      <w:r w:rsidR="007239D9" w:rsidRPr="007239D9">
        <w:rPr>
          <w:rFonts w:ascii="Times New Roman" w:hAnsi="Times New Roman"/>
          <w:bCs/>
          <w:color w:val="auto"/>
          <w:sz w:val="28"/>
          <w:szCs w:val="28"/>
          <w:lang w:val="ru-RU"/>
        </w:rPr>
        <w:t xml:space="preserve">) электронной копии разрешения на ввод объекта в эксплуатацию </w:t>
      </w:r>
      <w:r w:rsidR="007239D9" w:rsidRPr="007239D9">
        <w:rPr>
          <w:rFonts w:ascii="Times New Roman" w:hAnsi="Times New Roman"/>
          <w:bCs/>
          <w:color w:val="auto"/>
          <w:sz w:val="28"/>
          <w:szCs w:val="28"/>
          <w:lang w:val="ru-RU"/>
        </w:rPr>
        <w:br/>
        <w:t>(или этапа (в случае если инвестиционный проект, предусматривает отдельные этапы строительства);</w:t>
      </w:r>
    </w:p>
    <w:p w:rsidR="007239D9" w:rsidRPr="007239D9" w:rsidRDefault="00772E6B" w:rsidP="00143AF7">
      <w:pPr>
        <w:spacing w:after="0" w:line="240" w:lineRule="auto"/>
        <w:ind w:left="0" w:firstLine="709"/>
        <w:jc w:val="both"/>
        <w:rPr>
          <w:rFonts w:ascii="Times New Roman" w:hAnsi="Times New Roman"/>
          <w:bCs/>
          <w:color w:val="auto"/>
          <w:sz w:val="28"/>
          <w:szCs w:val="28"/>
          <w:lang w:val="ru-RU"/>
        </w:rPr>
      </w:pPr>
      <w:r>
        <w:rPr>
          <w:rFonts w:ascii="Times New Roman" w:hAnsi="Times New Roman"/>
          <w:bCs/>
          <w:color w:val="auto"/>
          <w:sz w:val="28"/>
          <w:szCs w:val="28"/>
          <w:lang w:val="ru-RU"/>
        </w:rPr>
        <w:t>н</w:t>
      </w:r>
      <w:r w:rsidR="007239D9" w:rsidRPr="007239D9">
        <w:rPr>
          <w:rFonts w:ascii="Times New Roman" w:hAnsi="Times New Roman"/>
          <w:bCs/>
          <w:color w:val="auto"/>
          <w:sz w:val="28"/>
          <w:szCs w:val="28"/>
          <w:lang w:val="ru-RU"/>
        </w:rPr>
        <w:t>) электронн</w:t>
      </w:r>
      <w:r w:rsidR="002B612B">
        <w:rPr>
          <w:rFonts w:ascii="Times New Roman" w:hAnsi="Times New Roman"/>
          <w:bCs/>
          <w:color w:val="auto"/>
          <w:sz w:val="28"/>
          <w:szCs w:val="28"/>
          <w:lang w:val="ru-RU"/>
        </w:rPr>
        <w:t>ой</w:t>
      </w:r>
      <w:r w:rsidR="007239D9" w:rsidRPr="007239D9">
        <w:rPr>
          <w:rFonts w:ascii="Times New Roman" w:hAnsi="Times New Roman"/>
          <w:bCs/>
          <w:color w:val="auto"/>
          <w:sz w:val="28"/>
          <w:szCs w:val="28"/>
          <w:lang w:val="ru-RU"/>
        </w:rPr>
        <w:t xml:space="preserve"> копи</w:t>
      </w:r>
      <w:r w:rsidR="002B612B">
        <w:rPr>
          <w:rFonts w:ascii="Times New Roman" w:hAnsi="Times New Roman"/>
          <w:bCs/>
          <w:color w:val="auto"/>
          <w:sz w:val="28"/>
          <w:szCs w:val="28"/>
          <w:lang w:val="ru-RU"/>
        </w:rPr>
        <w:t>и</w:t>
      </w:r>
      <w:r w:rsidR="007239D9" w:rsidRPr="007239D9">
        <w:rPr>
          <w:rFonts w:ascii="Times New Roman" w:hAnsi="Times New Roman"/>
          <w:bCs/>
          <w:color w:val="auto"/>
          <w:sz w:val="28"/>
          <w:szCs w:val="28"/>
          <w:lang w:val="ru-RU"/>
        </w:rPr>
        <w:t xml:space="preserve"> разрешения на строительство объекта </w:t>
      </w:r>
      <w:r w:rsidR="007239D9" w:rsidRPr="007239D9">
        <w:rPr>
          <w:rFonts w:ascii="Times New Roman" w:hAnsi="Times New Roman"/>
          <w:bCs/>
          <w:color w:val="auto"/>
          <w:sz w:val="28"/>
          <w:szCs w:val="28"/>
          <w:lang w:val="ru-RU"/>
        </w:rPr>
        <w:br/>
        <w:t xml:space="preserve">и (или) отдельные этапы строительства объекта (при строительстве </w:t>
      </w:r>
      <w:r w:rsidR="007239D9" w:rsidRPr="007239D9">
        <w:rPr>
          <w:rFonts w:ascii="Times New Roman" w:hAnsi="Times New Roman"/>
          <w:bCs/>
          <w:color w:val="auto"/>
          <w:sz w:val="28"/>
          <w:szCs w:val="28"/>
          <w:lang w:val="ru-RU"/>
        </w:rPr>
        <w:br/>
        <w:t>и (или) реконструкции объекта);</w:t>
      </w:r>
    </w:p>
    <w:p w:rsidR="007239D9" w:rsidRPr="007239D9" w:rsidRDefault="00772E6B" w:rsidP="00143AF7">
      <w:pPr>
        <w:spacing w:after="0" w:line="240" w:lineRule="auto"/>
        <w:ind w:left="0" w:firstLine="709"/>
        <w:jc w:val="both"/>
        <w:rPr>
          <w:rFonts w:ascii="Times New Roman" w:hAnsi="Times New Roman"/>
          <w:bCs/>
          <w:color w:val="auto"/>
          <w:sz w:val="28"/>
          <w:szCs w:val="28"/>
          <w:lang w:val="ru-RU"/>
        </w:rPr>
      </w:pPr>
      <w:r>
        <w:rPr>
          <w:rFonts w:ascii="Times New Roman" w:hAnsi="Times New Roman"/>
          <w:bCs/>
          <w:color w:val="auto"/>
          <w:sz w:val="28"/>
          <w:szCs w:val="28"/>
          <w:lang w:val="ru-RU"/>
        </w:rPr>
        <w:t>о</w:t>
      </w:r>
      <w:r w:rsidR="007239D9" w:rsidRPr="007239D9">
        <w:rPr>
          <w:rFonts w:ascii="Times New Roman" w:hAnsi="Times New Roman"/>
          <w:bCs/>
          <w:color w:val="auto"/>
          <w:sz w:val="28"/>
          <w:szCs w:val="28"/>
          <w:lang w:val="ru-RU"/>
        </w:rPr>
        <w:t xml:space="preserve">) электронной копии выписки из Единого государственного реестра недвижимости, подтверждающей право собственности на созданный </w:t>
      </w:r>
      <w:r w:rsidR="007239D9" w:rsidRPr="007239D9">
        <w:rPr>
          <w:rFonts w:ascii="Times New Roman" w:hAnsi="Times New Roman"/>
          <w:bCs/>
          <w:color w:val="auto"/>
          <w:sz w:val="28"/>
          <w:szCs w:val="28"/>
          <w:lang w:val="ru-RU"/>
        </w:rPr>
        <w:br/>
        <w:t xml:space="preserve">и (или) реконструированный объект (предоставляется по собственной инициативе); </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6) при модернизации объектов:</w:t>
      </w:r>
    </w:p>
    <w:p w:rsidR="007239D9" w:rsidRPr="007239D9" w:rsidRDefault="004C0817" w:rsidP="00143AF7">
      <w:pPr>
        <w:spacing w:after="0" w:line="240" w:lineRule="auto"/>
        <w:ind w:left="0" w:firstLine="709"/>
        <w:jc w:val="both"/>
        <w:rPr>
          <w:rFonts w:ascii="Times New Roman" w:hAnsi="Times New Roman"/>
          <w:bCs/>
          <w:color w:val="auto"/>
          <w:sz w:val="28"/>
          <w:szCs w:val="28"/>
          <w:lang w:val="ru-RU"/>
        </w:rPr>
      </w:pPr>
      <w:r>
        <w:rPr>
          <w:rFonts w:ascii="Times New Roman" w:hAnsi="Times New Roman"/>
          <w:bCs/>
          <w:color w:val="auto"/>
          <w:sz w:val="28"/>
          <w:szCs w:val="28"/>
          <w:lang w:val="ru-RU"/>
        </w:rPr>
        <w:t>а) электронных копий</w:t>
      </w:r>
      <w:r w:rsidR="007239D9" w:rsidRPr="007239D9">
        <w:rPr>
          <w:rFonts w:ascii="Times New Roman" w:hAnsi="Times New Roman"/>
          <w:bCs/>
          <w:color w:val="auto"/>
          <w:sz w:val="28"/>
          <w:szCs w:val="28"/>
          <w:lang w:val="ru-RU"/>
        </w:rPr>
        <w:t xml:space="preserve"> договоров на приобретение техники</w:t>
      </w:r>
      <w:r w:rsidR="007239D9" w:rsidRPr="007239D9">
        <w:rPr>
          <w:rFonts w:ascii="Times New Roman" w:hAnsi="Times New Roman"/>
          <w:bCs/>
          <w:color w:val="auto"/>
          <w:sz w:val="28"/>
          <w:szCs w:val="28"/>
          <w:lang w:val="ru-RU"/>
        </w:rPr>
        <w:br/>
        <w:t>и оборудования;</w:t>
      </w:r>
    </w:p>
    <w:p w:rsidR="007239D9" w:rsidRPr="007239D9" w:rsidRDefault="004C0817" w:rsidP="00143AF7">
      <w:pPr>
        <w:spacing w:after="0" w:line="240" w:lineRule="auto"/>
        <w:ind w:left="0" w:firstLine="709"/>
        <w:jc w:val="both"/>
        <w:rPr>
          <w:rFonts w:ascii="Times New Roman" w:hAnsi="Times New Roman"/>
          <w:bCs/>
          <w:color w:val="auto"/>
          <w:sz w:val="28"/>
          <w:szCs w:val="28"/>
          <w:lang w:val="ru-RU"/>
        </w:rPr>
      </w:pPr>
      <w:r>
        <w:rPr>
          <w:rFonts w:ascii="Times New Roman" w:hAnsi="Times New Roman"/>
          <w:bCs/>
          <w:color w:val="auto"/>
          <w:sz w:val="28"/>
          <w:szCs w:val="28"/>
          <w:lang w:val="ru-RU"/>
        </w:rPr>
        <w:t>б) электронных</w:t>
      </w:r>
      <w:r w:rsidR="007239D9" w:rsidRPr="007239D9">
        <w:rPr>
          <w:rFonts w:ascii="Times New Roman" w:hAnsi="Times New Roman"/>
          <w:bCs/>
          <w:color w:val="auto"/>
          <w:sz w:val="28"/>
          <w:szCs w:val="28"/>
          <w:lang w:val="ru-RU"/>
        </w:rPr>
        <w:t xml:space="preserve"> копи</w:t>
      </w:r>
      <w:r>
        <w:rPr>
          <w:rFonts w:ascii="Times New Roman" w:hAnsi="Times New Roman"/>
          <w:bCs/>
          <w:color w:val="auto"/>
          <w:sz w:val="28"/>
          <w:szCs w:val="28"/>
          <w:lang w:val="ru-RU"/>
        </w:rPr>
        <w:t>й</w:t>
      </w:r>
      <w:r w:rsidR="007239D9" w:rsidRPr="007239D9">
        <w:rPr>
          <w:rFonts w:ascii="Times New Roman" w:hAnsi="Times New Roman"/>
          <w:bCs/>
          <w:color w:val="auto"/>
          <w:sz w:val="28"/>
          <w:szCs w:val="28"/>
          <w:lang w:val="ru-RU"/>
        </w:rPr>
        <w:t xml:space="preserve"> платежных поручений и (или) иных платежных документов, подтверждающих оплату техники и оборудования в полном объеме от цены договора, включая авансовые платежи;</w:t>
      </w:r>
    </w:p>
    <w:p w:rsidR="007239D9" w:rsidRPr="007239D9" w:rsidRDefault="004C0817" w:rsidP="00143AF7">
      <w:pPr>
        <w:spacing w:after="0" w:line="240" w:lineRule="auto"/>
        <w:ind w:left="0" w:firstLine="709"/>
        <w:jc w:val="both"/>
        <w:rPr>
          <w:rFonts w:ascii="Times New Roman" w:hAnsi="Times New Roman"/>
          <w:bCs/>
          <w:color w:val="auto"/>
          <w:sz w:val="28"/>
          <w:szCs w:val="28"/>
          <w:lang w:val="ru-RU"/>
        </w:rPr>
      </w:pPr>
      <w:r>
        <w:rPr>
          <w:rFonts w:ascii="Times New Roman" w:hAnsi="Times New Roman"/>
          <w:bCs/>
          <w:color w:val="auto"/>
          <w:sz w:val="28"/>
          <w:szCs w:val="28"/>
          <w:lang w:val="ru-RU"/>
        </w:rPr>
        <w:t>в) электронных</w:t>
      </w:r>
      <w:r w:rsidR="007239D9" w:rsidRPr="007239D9">
        <w:rPr>
          <w:rFonts w:ascii="Times New Roman" w:hAnsi="Times New Roman"/>
          <w:bCs/>
          <w:color w:val="auto"/>
          <w:sz w:val="28"/>
          <w:szCs w:val="28"/>
          <w:lang w:val="ru-RU"/>
        </w:rPr>
        <w:t xml:space="preserve"> копи</w:t>
      </w:r>
      <w:r>
        <w:rPr>
          <w:rFonts w:ascii="Times New Roman" w:hAnsi="Times New Roman"/>
          <w:bCs/>
          <w:color w:val="auto"/>
          <w:sz w:val="28"/>
          <w:szCs w:val="28"/>
          <w:lang w:val="ru-RU"/>
        </w:rPr>
        <w:t>й</w:t>
      </w:r>
      <w:r w:rsidR="007239D9" w:rsidRPr="007239D9">
        <w:rPr>
          <w:rFonts w:ascii="Times New Roman" w:hAnsi="Times New Roman"/>
          <w:bCs/>
          <w:color w:val="auto"/>
          <w:sz w:val="28"/>
          <w:szCs w:val="28"/>
          <w:lang w:val="ru-RU"/>
        </w:rPr>
        <w:t xml:space="preserve"> товарных накладных и (или) универсальных передаточных документов, подтверждающих приобретение техники </w:t>
      </w:r>
      <w:r>
        <w:rPr>
          <w:rFonts w:ascii="Times New Roman" w:hAnsi="Times New Roman"/>
          <w:bCs/>
          <w:color w:val="auto"/>
          <w:sz w:val="28"/>
          <w:szCs w:val="28"/>
          <w:lang w:val="ru-RU"/>
        </w:rPr>
        <w:br/>
        <w:t>и оборудования, соответствующих</w:t>
      </w:r>
      <w:r w:rsidR="007239D9" w:rsidRPr="007239D9">
        <w:rPr>
          <w:rFonts w:ascii="Times New Roman" w:hAnsi="Times New Roman"/>
          <w:bCs/>
          <w:color w:val="auto"/>
          <w:sz w:val="28"/>
          <w:szCs w:val="28"/>
          <w:lang w:val="ru-RU"/>
        </w:rPr>
        <w:t xml:space="preserve"> требованиям бухгалтерского учета;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г) электронны</w:t>
      </w:r>
      <w:r w:rsidR="00E3283B">
        <w:rPr>
          <w:rFonts w:ascii="Times New Roman" w:hAnsi="Times New Roman"/>
          <w:bCs/>
          <w:color w:val="auto"/>
          <w:sz w:val="28"/>
          <w:szCs w:val="28"/>
          <w:lang w:val="ru-RU"/>
        </w:rPr>
        <w:t>х</w:t>
      </w:r>
      <w:r w:rsidRPr="007239D9">
        <w:rPr>
          <w:rFonts w:ascii="Times New Roman" w:hAnsi="Times New Roman"/>
          <w:bCs/>
          <w:color w:val="auto"/>
          <w:sz w:val="28"/>
          <w:szCs w:val="28"/>
          <w:lang w:val="ru-RU"/>
        </w:rPr>
        <w:t xml:space="preserve"> копи</w:t>
      </w:r>
      <w:r w:rsidR="00E3283B">
        <w:rPr>
          <w:rFonts w:ascii="Times New Roman" w:hAnsi="Times New Roman"/>
          <w:bCs/>
          <w:color w:val="auto"/>
          <w:sz w:val="28"/>
          <w:szCs w:val="28"/>
          <w:lang w:val="ru-RU"/>
        </w:rPr>
        <w:t>й</w:t>
      </w:r>
      <w:r w:rsidRPr="007239D9">
        <w:rPr>
          <w:rFonts w:ascii="Times New Roman" w:hAnsi="Times New Roman"/>
          <w:bCs/>
          <w:color w:val="auto"/>
          <w:sz w:val="28"/>
          <w:szCs w:val="28"/>
          <w:lang w:val="ru-RU"/>
        </w:rPr>
        <w:t xml:space="preserve"> актов приемки-передачи оборудования</w:t>
      </w:r>
      <w:r w:rsidRPr="007239D9">
        <w:rPr>
          <w:rFonts w:ascii="Times New Roman" w:hAnsi="Times New Roman"/>
          <w:bCs/>
          <w:color w:val="auto"/>
          <w:sz w:val="28"/>
          <w:szCs w:val="28"/>
          <w:lang w:val="ru-RU"/>
        </w:rPr>
        <w:br/>
        <w:t xml:space="preserve">в монтаж по унифицированной форме первичной учетной документации </w:t>
      </w:r>
      <w:r w:rsidRPr="007239D9">
        <w:rPr>
          <w:rFonts w:ascii="Times New Roman" w:hAnsi="Times New Roman"/>
          <w:bCs/>
          <w:color w:val="auto"/>
          <w:sz w:val="28"/>
          <w:szCs w:val="28"/>
          <w:lang w:val="ru-RU"/>
        </w:rPr>
        <w:br/>
        <w:t>№ ОС-15 или иной форме первичной учетной документации, определенной участником отбора в соответствии с Федеральным законом № 402-ФЗ;</w:t>
      </w:r>
    </w:p>
    <w:p w:rsidR="007239D9" w:rsidRPr="007239D9" w:rsidRDefault="00E3283B" w:rsidP="00143AF7">
      <w:pPr>
        <w:spacing w:after="0" w:line="240" w:lineRule="auto"/>
        <w:ind w:left="0" w:firstLine="709"/>
        <w:jc w:val="both"/>
        <w:rPr>
          <w:rFonts w:ascii="Times New Roman" w:hAnsi="Times New Roman"/>
          <w:bCs/>
          <w:color w:val="auto"/>
          <w:sz w:val="28"/>
          <w:szCs w:val="28"/>
          <w:lang w:val="ru-RU"/>
        </w:rPr>
      </w:pPr>
      <w:r>
        <w:rPr>
          <w:rFonts w:ascii="Times New Roman" w:hAnsi="Times New Roman"/>
          <w:bCs/>
          <w:color w:val="auto"/>
          <w:sz w:val="28"/>
          <w:szCs w:val="28"/>
          <w:lang w:val="ru-RU"/>
        </w:rPr>
        <w:t>д) электронных</w:t>
      </w:r>
      <w:r w:rsidR="007239D9" w:rsidRPr="007239D9">
        <w:rPr>
          <w:rFonts w:ascii="Times New Roman" w:hAnsi="Times New Roman"/>
          <w:bCs/>
          <w:color w:val="auto"/>
          <w:sz w:val="28"/>
          <w:szCs w:val="28"/>
          <w:lang w:val="ru-RU"/>
        </w:rPr>
        <w:t xml:space="preserve"> копи</w:t>
      </w:r>
      <w:r>
        <w:rPr>
          <w:rFonts w:ascii="Times New Roman" w:hAnsi="Times New Roman"/>
          <w:bCs/>
          <w:color w:val="auto"/>
          <w:sz w:val="28"/>
          <w:szCs w:val="28"/>
          <w:lang w:val="ru-RU"/>
        </w:rPr>
        <w:t>й</w:t>
      </w:r>
      <w:r w:rsidR="007239D9" w:rsidRPr="007239D9">
        <w:rPr>
          <w:rFonts w:ascii="Times New Roman" w:hAnsi="Times New Roman"/>
          <w:bCs/>
          <w:color w:val="auto"/>
          <w:sz w:val="28"/>
          <w:szCs w:val="28"/>
          <w:lang w:val="ru-RU"/>
        </w:rPr>
        <w:t xml:space="preserve"> актов приема-передачи основных средств (кроме зданий, сооружений) по унифицированной форме первичной учетной документации № ОС-1 и (или) актов приема-передачи групп объектов основных средств по унифицированной форме первичной учетной документации № ОС-1б или иным формам первичной учетной документации, определенным участником отбора в соответствии с Федеральным законом № 402-ФЗ;</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е) электронных копий документов, подтверждающих дату выпуска приобретенной техники и оборудования (технического паспорта завода-изготовителя с указанием заводского номера и даты выпуска, при отсутствии технического паспорта – сервисной книжки или гарантийного талона изготовителя с указанием заводского номера и даты выпуска), при отсутствии указанных документов – фотографию идентификационной таблички (шильды) или маркировки, нанесенной изготовителем с указанием заводского номера </w:t>
      </w:r>
      <w:r w:rsidRPr="007239D9">
        <w:rPr>
          <w:rFonts w:ascii="Times New Roman" w:hAnsi="Times New Roman"/>
          <w:bCs/>
          <w:color w:val="auto"/>
          <w:sz w:val="28"/>
          <w:szCs w:val="28"/>
          <w:lang w:val="ru-RU"/>
        </w:rPr>
        <w:br/>
        <w:t xml:space="preserve">и даты выпуска, или иных документов, подтверждающих дату выпуска техники и оборудования, заверенные участником отбора (не представляются в случае, если документы не предусмотрены к выдаче заводом-изготовителем техники </w:t>
      </w:r>
      <w:r w:rsidRPr="007239D9">
        <w:rPr>
          <w:rFonts w:ascii="Times New Roman" w:hAnsi="Times New Roman"/>
          <w:bCs/>
          <w:color w:val="auto"/>
          <w:sz w:val="28"/>
          <w:szCs w:val="28"/>
          <w:lang w:val="ru-RU"/>
        </w:rPr>
        <w:br/>
        <w:t>и оборудования);</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ж) электронных копий документов, подтверждающих ввод </w:t>
      </w:r>
      <w:r w:rsidRPr="007239D9">
        <w:rPr>
          <w:rFonts w:ascii="Times New Roman" w:hAnsi="Times New Roman"/>
          <w:bCs/>
          <w:color w:val="auto"/>
          <w:sz w:val="28"/>
          <w:szCs w:val="28"/>
          <w:lang w:val="ru-RU"/>
        </w:rPr>
        <w:br/>
        <w:t>в эксплуатацию техники и оборудования;</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з) в случае приобретения импортного техники и оборудования </w:t>
      </w:r>
      <w:r w:rsidRPr="007239D9">
        <w:rPr>
          <w:rFonts w:ascii="Times New Roman" w:hAnsi="Times New Roman"/>
          <w:bCs/>
          <w:color w:val="auto"/>
          <w:sz w:val="28"/>
          <w:szCs w:val="28"/>
          <w:lang w:val="ru-RU"/>
        </w:rPr>
        <w:br/>
        <w:t>за иностранную валюту (у иностранного контрагента):</w:t>
      </w:r>
    </w:p>
    <w:p w:rsidR="007239D9" w:rsidRPr="007239D9" w:rsidRDefault="00D37370" w:rsidP="00143AF7">
      <w:pPr>
        <w:spacing w:after="0" w:line="240" w:lineRule="auto"/>
        <w:ind w:left="0" w:firstLine="709"/>
        <w:jc w:val="both"/>
        <w:rPr>
          <w:rFonts w:ascii="Times New Roman" w:hAnsi="Times New Roman"/>
          <w:bCs/>
          <w:color w:val="auto"/>
          <w:sz w:val="28"/>
          <w:szCs w:val="28"/>
          <w:lang w:val="ru-RU"/>
        </w:rPr>
      </w:pPr>
      <w:r>
        <w:rPr>
          <w:rFonts w:ascii="Times New Roman" w:hAnsi="Times New Roman"/>
          <w:bCs/>
          <w:color w:val="auto"/>
          <w:sz w:val="28"/>
          <w:szCs w:val="28"/>
          <w:lang w:val="ru-RU"/>
        </w:rPr>
        <w:t>электронных копий</w:t>
      </w:r>
      <w:r w:rsidR="007239D9" w:rsidRPr="007239D9">
        <w:rPr>
          <w:rFonts w:ascii="Times New Roman" w:hAnsi="Times New Roman"/>
          <w:bCs/>
          <w:color w:val="auto"/>
          <w:sz w:val="28"/>
          <w:szCs w:val="28"/>
          <w:lang w:val="ru-RU"/>
        </w:rPr>
        <w:t xml:space="preserve"> договоров (контрактов) на приобретение импортного техники и оборудования;</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электронны</w:t>
      </w:r>
      <w:r w:rsidR="004D38A9">
        <w:rPr>
          <w:rFonts w:ascii="Times New Roman" w:hAnsi="Times New Roman"/>
          <w:bCs/>
          <w:color w:val="auto"/>
          <w:sz w:val="28"/>
          <w:szCs w:val="28"/>
          <w:lang w:val="ru-RU"/>
        </w:rPr>
        <w:t>х</w:t>
      </w:r>
      <w:r w:rsidRPr="007239D9">
        <w:rPr>
          <w:rFonts w:ascii="Times New Roman" w:hAnsi="Times New Roman"/>
          <w:bCs/>
          <w:color w:val="auto"/>
          <w:sz w:val="28"/>
          <w:szCs w:val="28"/>
          <w:lang w:val="ru-RU"/>
        </w:rPr>
        <w:t xml:space="preserve"> копи</w:t>
      </w:r>
      <w:r w:rsidR="004D38A9">
        <w:rPr>
          <w:rFonts w:ascii="Times New Roman" w:hAnsi="Times New Roman"/>
          <w:bCs/>
          <w:color w:val="auto"/>
          <w:sz w:val="28"/>
          <w:szCs w:val="28"/>
          <w:lang w:val="ru-RU"/>
        </w:rPr>
        <w:t>й</w:t>
      </w:r>
      <w:r w:rsidRPr="007239D9">
        <w:rPr>
          <w:rFonts w:ascii="Times New Roman" w:hAnsi="Times New Roman"/>
          <w:bCs/>
          <w:color w:val="auto"/>
          <w:sz w:val="28"/>
          <w:szCs w:val="28"/>
          <w:lang w:val="ru-RU"/>
        </w:rPr>
        <w:t xml:space="preserve"> платежных поручений и (или) документов, подтверждающих открытие аккредитива на оплату техники и оборудования;</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электронны</w:t>
      </w:r>
      <w:r w:rsidR="004D38A9">
        <w:rPr>
          <w:rFonts w:ascii="Times New Roman" w:hAnsi="Times New Roman"/>
          <w:bCs/>
          <w:color w:val="auto"/>
          <w:sz w:val="28"/>
          <w:szCs w:val="28"/>
          <w:lang w:val="ru-RU"/>
        </w:rPr>
        <w:t>х копий</w:t>
      </w:r>
      <w:r w:rsidRPr="007239D9">
        <w:rPr>
          <w:rFonts w:ascii="Times New Roman" w:hAnsi="Times New Roman"/>
          <w:bCs/>
          <w:color w:val="auto"/>
          <w:sz w:val="28"/>
          <w:szCs w:val="28"/>
          <w:lang w:val="ru-RU"/>
        </w:rPr>
        <w:t xml:space="preserve"> документов, подтверждающих перевод валюты; </w:t>
      </w:r>
    </w:p>
    <w:p w:rsidR="007239D9" w:rsidRPr="007239D9" w:rsidRDefault="004D38A9" w:rsidP="00143AF7">
      <w:pPr>
        <w:spacing w:after="0" w:line="240" w:lineRule="auto"/>
        <w:ind w:left="0" w:firstLine="709"/>
        <w:jc w:val="both"/>
        <w:rPr>
          <w:rFonts w:ascii="Times New Roman" w:hAnsi="Times New Roman"/>
          <w:bCs/>
          <w:color w:val="auto"/>
          <w:sz w:val="28"/>
          <w:szCs w:val="28"/>
          <w:lang w:val="ru-RU"/>
        </w:rPr>
      </w:pPr>
      <w:r>
        <w:rPr>
          <w:rFonts w:ascii="Times New Roman" w:hAnsi="Times New Roman"/>
          <w:bCs/>
          <w:color w:val="auto"/>
          <w:sz w:val="28"/>
          <w:szCs w:val="28"/>
          <w:lang w:val="ru-RU"/>
        </w:rPr>
        <w:t>электронных</w:t>
      </w:r>
      <w:r w:rsidR="007239D9" w:rsidRPr="007239D9">
        <w:rPr>
          <w:rFonts w:ascii="Times New Roman" w:hAnsi="Times New Roman"/>
          <w:bCs/>
          <w:color w:val="auto"/>
          <w:sz w:val="28"/>
          <w:szCs w:val="28"/>
          <w:lang w:val="ru-RU"/>
        </w:rPr>
        <w:t xml:space="preserve"> копи</w:t>
      </w:r>
      <w:r>
        <w:rPr>
          <w:rFonts w:ascii="Times New Roman" w:hAnsi="Times New Roman"/>
          <w:bCs/>
          <w:color w:val="auto"/>
          <w:sz w:val="28"/>
          <w:szCs w:val="28"/>
          <w:lang w:val="ru-RU"/>
        </w:rPr>
        <w:t>й</w:t>
      </w:r>
      <w:r w:rsidR="007239D9" w:rsidRPr="007239D9">
        <w:rPr>
          <w:rFonts w:ascii="Times New Roman" w:hAnsi="Times New Roman"/>
          <w:bCs/>
          <w:color w:val="auto"/>
          <w:sz w:val="28"/>
          <w:szCs w:val="28"/>
          <w:lang w:val="ru-RU"/>
        </w:rPr>
        <w:t xml:space="preserve"> грузовой таможенной декларации;</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7) при приобретении племенной продукции (материала):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а) электронных копий договоров (контрактов), подтверждающих приобретение племенной продукции (материала);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б) электронных копий платежных поручений и (или) иных платежных документов, подтверждающих оплату племенной продукции (материала), </w:t>
      </w:r>
      <w:r w:rsidRPr="007239D9">
        <w:rPr>
          <w:rFonts w:ascii="Times New Roman" w:hAnsi="Times New Roman"/>
          <w:bCs/>
          <w:color w:val="auto"/>
          <w:sz w:val="28"/>
          <w:szCs w:val="28"/>
          <w:lang w:val="ru-RU"/>
        </w:rPr>
        <w:br/>
        <w:t>в полном объеме от цены договора (контракта), включая авансовые платежи;</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в) электронных копий документов, подтверждающих продуктивные </w:t>
      </w:r>
      <w:r w:rsidRPr="007239D9">
        <w:rPr>
          <w:rFonts w:ascii="Times New Roman" w:hAnsi="Times New Roman"/>
          <w:bCs/>
          <w:color w:val="auto"/>
          <w:sz w:val="28"/>
          <w:szCs w:val="28"/>
          <w:lang w:val="ru-RU"/>
        </w:rPr>
        <w:br/>
        <w:t>и племенные качества племенной продукции (материала) (за исключением импортированной племенной продукции (материала);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г) электронных копий актов приема-передачи, подтверждающих приобретение племенной продукции (материала);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д) в случае приобретения импортированной племенной продукции (материала), в том числе за иностранную валюту:</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электронны</w:t>
      </w:r>
      <w:r w:rsidR="004D38A9">
        <w:rPr>
          <w:rFonts w:ascii="Times New Roman" w:hAnsi="Times New Roman"/>
          <w:bCs/>
          <w:color w:val="auto"/>
          <w:sz w:val="28"/>
          <w:szCs w:val="28"/>
          <w:lang w:val="ru-RU"/>
        </w:rPr>
        <w:t>х</w:t>
      </w:r>
      <w:r w:rsidRPr="007239D9">
        <w:rPr>
          <w:rFonts w:ascii="Times New Roman" w:hAnsi="Times New Roman"/>
          <w:bCs/>
          <w:color w:val="auto"/>
          <w:sz w:val="28"/>
          <w:szCs w:val="28"/>
          <w:lang w:val="ru-RU"/>
        </w:rPr>
        <w:t xml:space="preserve"> копи</w:t>
      </w:r>
      <w:r w:rsidR="004D38A9">
        <w:rPr>
          <w:rFonts w:ascii="Times New Roman" w:hAnsi="Times New Roman"/>
          <w:bCs/>
          <w:color w:val="auto"/>
          <w:sz w:val="28"/>
          <w:szCs w:val="28"/>
          <w:lang w:val="ru-RU"/>
        </w:rPr>
        <w:t>й</w:t>
      </w:r>
      <w:r w:rsidRPr="007239D9">
        <w:rPr>
          <w:rFonts w:ascii="Times New Roman" w:hAnsi="Times New Roman"/>
          <w:bCs/>
          <w:color w:val="auto"/>
          <w:sz w:val="28"/>
          <w:szCs w:val="28"/>
          <w:lang w:val="ru-RU"/>
        </w:rPr>
        <w:t xml:space="preserve"> договоров на оказание транспортных услуг в связи </w:t>
      </w:r>
      <w:r w:rsidRPr="007239D9">
        <w:rPr>
          <w:rFonts w:ascii="Times New Roman" w:hAnsi="Times New Roman"/>
          <w:bCs/>
          <w:color w:val="auto"/>
          <w:sz w:val="28"/>
          <w:szCs w:val="28"/>
          <w:lang w:val="ru-RU"/>
        </w:rPr>
        <w:br/>
        <w:t xml:space="preserve">с доставкой племенной продукции (материала), первичных документов, подтверждающих оказание транспортных услуг, электронные копии документов, подтверждающих оплату транспортных расходов (в случае если участником отбора понесены расходы на оплату транспортных услуг в связи </w:t>
      </w:r>
      <w:r w:rsidRPr="007239D9">
        <w:rPr>
          <w:rFonts w:ascii="Times New Roman" w:hAnsi="Times New Roman"/>
          <w:bCs/>
          <w:color w:val="auto"/>
          <w:sz w:val="28"/>
          <w:szCs w:val="28"/>
          <w:lang w:val="ru-RU"/>
        </w:rPr>
        <w:br/>
        <w:t>с доставкой племенной продукции (материала);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электронны</w:t>
      </w:r>
      <w:r w:rsidR="004D38A9">
        <w:rPr>
          <w:rFonts w:ascii="Times New Roman" w:hAnsi="Times New Roman"/>
          <w:bCs/>
          <w:color w:val="auto"/>
          <w:sz w:val="28"/>
          <w:szCs w:val="28"/>
          <w:lang w:val="ru-RU"/>
        </w:rPr>
        <w:t>х</w:t>
      </w:r>
      <w:r w:rsidRPr="007239D9">
        <w:rPr>
          <w:rFonts w:ascii="Times New Roman" w:hAnsi="Times New Roman"/>
          <w:bCs/>
          <w:color w:val="auto"/>
          <w:sz w:val="28"/>
          <w:szCs w:val="28"/>
          <w:lang w:val="ru-RU"/>
        </w:rPr>
        <w:t xml:space="preserve"> копи</w:t>
      </w:r>
      <w:r w:rsidR="004D38A9">
        <w:rPr>
          <w:rFonts w:ascii="Times New Roman" w:hAnsi="Times New Roman"/>
          <w:bCs/>
          <w:color w:val="auto"/>
          <w:sz w:val="28"/>
          <w:szCs w:val="28"/>
          <w:lang w:val="ru-RU"/>
        </w:rPr>
        <w:t>й</w:t>
      </w:r>
      <w:r w:rsidRPr="007239D9">
        <w:rPr>
          <w:rFonts w:ascii="Times New Roman" w:hAnsi="Times New Roman"/>
          <w:bCs/>
          <w:color w:val="auto"/>
          <w:sz w:val="28"/>
          <w:szCs w:val="28"/>
          <w:lang w:val="ru-RU"/>
        </w:rPr>
        <w:t xml:space="preserve"> договоров страхования, электронные копии документов, подтверждающих оплату участником отбора страхового взноса </w:t>
      </w:r>
      <w:r w:rsidRPr="007239D9">
        <w:rPr>
          <w:rFonts w:ascii="Times New Roman" w:hAnsi="Times New Roman"/>
          <w:bCs/>
          <w:color w:val="auto"/>
          <w:sz w:val="28"/>
          <w:szCs w:val="28"/>
          <w:lang w:val="ru-RU"/>
        </w:rPr>
        <w:br/>
        <w:t xml:space="preserve">по договору страхования (в случае если участником отбора понесены расходы </w:t>
      </w:r>
      <w:r w:rsidRPr="007239D9">
        <w:rPr>
          <w:rFonts w:ascii="Times New Roman" w:hAnsi="Times New Roman"/>
          <w:bCs/>
          <w:color w:val="auto"/>
          <w:sz w:val="28"/>
          <w:szCs w:val="28"/>
          <w:lang w:val="ru-RU"/>
        </w:rPr>
        <w:br/>
        <w:t>на оплату страховых взносов);</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электронны</w:t>
      </w:r>
      <w:r w:rsidR="004D38A9">
        <w:rPr>
          <w:rFonts w:ascii="Times New Roman" w:hAnsi="Times New Roman"/>
          <w:bCs/>
          <w:color w:val="auto"/>
          <w:sz w:val="28"/>
          <w:szCs w:val="28"/>
          <w:lang w:val="ru-RU"/>
        </w:rPr>
        <w:t>х</w:t>
      </w:r>
      <w:r w:rsidRPr="007239D9">
        <w:rPr>
          <w:rFonts w:ascii="Times New Roman" w:hAnsi="Times New Roman"/>
          <w:bCs/>
          <w:color w:val="auto"/>
          <w:sz w:val="28"/>
          <w:szCs w:val="28"/>
          <w:lang w:val="ru-RU"/>
        </w:rPr>
        <w:t xml:space="preserve"> копи</w:t>
      </w:r>
      <w:r w:rsidR="004D38A9">
        <w:rPr>
          <w:rFonts w:ascii="Times New Roman" w:hAnsi="Times New Roman"/>
          <w:bCs/>
          <w:color w:val="auto"/>
          <w:sz w:val="28"/>
          <w:szCs w:val="28"/>
          <w:lang w:val="ru-RU"/>
        </w:rPr>
        <w:t>й</w:t>
      </w:r>
      <w:r w:rsidRPr="007239D9">
        <w:rPr>
          <w:rFonts w:ascii="Times New Roman" w:hAnsi="Times New Roman"/>
          <w:bCs/>
          <w:color w:val="auto"/>
          <w:sz w:val="28"/>
          <w:szCs w:val="28"/>
          <w:lang w:val="ru-RU"/>
        </w:rPr>
        <w:t xml:space="preserve"> документов, подтверждающих оплату таможенных сборов (в случае если участником отбора понесены расходы на оплату таможенных сборов);</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электронн</w:t>
      </w:r>
      <w:r w:rsidR="004E5309">
        <w:rPr>
          <w:rFonts w:ascii="Times New Roman" w:hAnsi="Times New Roman"/>
          <w:bCs/>
          <w:color w:val="auto"/>
          <w:sz w:val="28"/>
          <w:szCs w:val="28"/>
          <w:lang w:val="ru-RU"/>
        </w:rPr>
        <w:t>ой</w:t>
      </w:r>
      <w:r w:rsidRPr="007239D9">
        <w:rPr>
          <w:rFonts w:ascii="Times New Roman" w:hAnsi="Times New Roman"/>
          <w:bCs/>
          <w:color w:val="auto"/>
          <w:sz w:val="28"/>
          <w:szCs w:val="28"/>
          <w:lang w:val="ru-RU"/>
        </w:rPr>
        <w:t xml:space="preserve"> копи</w:t>
      </w:r>
      <w:r w:rsidR="004E5309">
        <w:rPr>
          <w:rFonts w:ascii="Times New Roman" w:hAnsi="Times New Roman"/>
          <w:bCs/>
          <w:color w:val="auto"/>
          <w:sz w:val="28"/>
          <w:szCs w:val="28"/>
          <w:lang w:val="ru-RU"/>
        </w:rPr>
        <w:t>и</w:t>
      </w:r>
      <w:r w:rsidRPr="007239D9">
        <w:rPr>
          <w:rFonts w:ascii="Times New Roman" w:hAnsi="Times New Roman"/>
          <w:bCs/>
          <w:color w:val="auto"/>
          <w:sz w:val="28"/>
          <w:szCs w:val="28"/>
          <w:lang w:val="ru-RU"/>
        </w:rPr>
        <w:t xml:space="preserve"> таможенной декларации;</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электронны</w:t>
      </w:r>
      <w:r w:rsidR="00C60222">
        <w:rPr>
          <w:rFonts w:ascii="Times New Roman" w:hAnsi="Times New Roman"/>
          <w:bCs/>
          <w:color w:val="auto"/>
          <w:sz w:val="28"/>
          <w:szCs w:val="28"/>
          <w:lang w:val="ru-RU"/>
        </w:rPr>
        <w:t>х</w:t>
      </w:r>
      <w:r w:rsidRPr="007239D9">
        <w:rPr>
          <w:rFonts w:ascii="Times New Roman" w:hAnsi="Times New Roman"/>
          <w:bCs/>
          <w:color w:val="auto"/>
          <w:sz w:val="28"/>
          <w:szCs w:val="28"/>
          <w:lang w:val="ru-RU"/>
        </w:rPr>
        <w:t xml:space="preserve"> копи</w:t>
      </w:r>
      <w:r w:rsidR="00C60222">
        <w:rPr>
          <w:rFonts w:ascii="Times New Roman" w:hAnsi="Times New Roman"/>
          <w:bCs/>
          <w:color w:val="auto"/>
          <w:sz w:val="28"/>
          <w:szCs w:val="28"/>
          <w:lang w:val="ru-RU"/>
        </w:rPr>
        <w:t>й</w:t>
      </w:r>
      <w:r w:rsidRPr="007239D9">
        <w:rPr>
          <w:rFonts w:ascii="Times New Roman" w:hAnsi="Times New Roman"/>
          <w:bCs/>
          <w:color w:val="auto"/>
          <w:sz w:val="28"/>
          <w:szCs w:val="28"/>
          <w:lang w:val="ru-RU"/>
        </w:rPr>
        <w:t xml:space="preserve"> документов страны-поставщика, подтверждающих продуктивные и племенные качества импортированной племенной продукции (материала), с приложением заверенного перевода на русский язык;</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электронн</w:t>
      </w:r>
      <w:r w:rsidR="00C60222">
        <w:rPr>
          <w:rFonts w:ascii="Times New Roman" w:hAnsi="Times New Roman"/>
          <w:bCs/>
          <w:color w:val="auto"/>
          <w:sz w:val="28"/>
          <w:szCs w:val="28"/>
          <w:lang w:val="ru-RU"/>
        </w:rPr>
        <w:t>ой</w:t>
      </w:r>
      <w:r w:rsidRPr="007239D9">
        <w:rPr>
          <w:rFonts w:ascii="Times New Roman" w:hAnsi="Times New Roman"/>
          <w:bCs/>
          <w:color w:val="auto"/>
          <w:sz w:val="28"/>
          <w:szCs w:val="28"/>
          <w:lang w:val="ru-RU"/>
        </w:rPr>
        <w:t xml:space="preserve"> копи</w:t>
      </w:r>
      <w:r w:rsidR="00C60222">
        <w:rPr>
          <w:rFonts w:ascii="Times New Roman" w:hAnsi="Times New Roman"/>
          <w:bCs/>
          <w:color w:val="auto"/>
          <w:sz w:val="28"/>
          <w:szCs w:val="28"/>
          <w:lang w:val="ru-RU"/>
        </w:rPr>
        <w:t>и</w:t>
      </w:r>
      <w:r w:rsidRPr="007239D9">
        <w:rPr>
          <w:rFonts w:ascii="Times New Roman" w:hAnsi="Times New Roman"/>
          <w:bCs/>
          <w:color w:val="auto"/>
          <w:sz w:val="28"/>
          <w:szCs w:val="28"/>
          <w:lang w:val="ru-RU"/>
        </w:rPr>
        <w:t xml:space="preserve"> разрешения на импорт племенной продукции (материала), выданного Министерством сельского хозяйства Российской Федерации;</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8) при приобретении техники и оборудования (не включенного в сводный сметный расчет стоимости строительства):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а) электронн</w:t>
      </w:r>
      <w:r w:rsidR="00C60222">
        <w:rPr>
          <w:rFonts w:ascii="Times New Roman" w:hAnsi="Times New Roman"/>
          <w:bCs/>
          <w:color w:val="auto"/>
          <w:sz w:val="28"/>
          <w:szCs w:val="28"/>
          <w:lang w:val="ru-RU"/>
        </w:rPr>
        <w:t>ых</w:t>
      </w:r>
      <w:r w:rsidRPr="007239D9">
        <w:rPr>
          <w:rFonts w:ascii="Times New Roman" w:hAnsi="Times New Roman"/>
          <w:bCs/>
          <w:color w:val="auto"/>
          <w:sz w:val="28"/>
          <w:szCs w:val="28"/>
          <w:lang w:val="ru-RU"/>
        </w:rPr>
        <w:t xml:space="preserve"> копи</w:t>
      </w:r>
      <w:r w:rsidR="00C60222">
        <w:rPr>
          <w:rFonts w:ascii="Times New Roman" w:hAnsi="Times New Roman"/>
          <w:bCs/>
          <w:color w:val="auto"/>
          <w:sz w:val="28"/>
          <w:szCs w:val="28"/>
          <w:lang w:val="ru-RU"/>
        </w:rPr>
        <w:t>й</w:t>
      </w:r>
      <w:r w:rsidRPr="007239D9">
        <w:rPr>
          <w:rFonts w:ascii="Times New Roman" w:hAnsi="Times New Roman"/>
          <w:bCs/>
          <w:color w:val="auto"/>
          <w:sz w:val="28"/>
          <w:szCs w:val="28"/>
          <w:lang w:val="ru-RU"/>
        </w:rPr>
        <w:t xml:space="preserve"> договоров на приобретение техники</w:t>
      </w:r>
      <w:r w:rsidRPr="007239D9">
        <w:rPr>
          <w:rFonts w:ascii="Times New Roman" w:hAnsi="Times New Roman"/>
          <w:bCs/>
          <w:color w:val="auto"/>
          <w:sz w:val="28"/>
          <w:szCs w:val="28"/>
          <w:lang w:val="ru-RU"/>
        </w:rPr>
        <w:br/>
        <w:t>и оборудования;</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б) электронны</w:t>
      </w:r>
      <w:r w:rsidR="00C60222">
        <w:rPr>
          <w:rFonts w:ascii="Times New Roman" w:hAnsi="Times New Roman"/>
          <w:bCs/>
          <w:color w:val="auto"/>
          <w:sz w:val="28"/>
          <w:szCs w:val="28"/>
          <w:lang w:val="ru-RU"/>
        </w:rPr>
        <w:t>х копий</w:t>
      </w:r>
      <w:r w:rsidRPr="007239D9">
        <w:rPr>
          <w:rFonts w:ascii="Times New Roman" w:hAnsi="Times New Roman"/>
          <w:bCs/>
          <w:color w:val="auto"/>
          <w:sz w:val="28"/>
          <w:szCs w:val="28"/>
          <w:lang w:val="ru-RU"/>
        </w:rPr>
        <w:t xml:space="preserve"> платежных поручений и (или) иных платежных документов, подтверждающих оплату техники и оборудования в полном объеме от цены договора, включая авансовые платежи;</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в) электронны</w:t>
      </w:r>
      <w:r w:rsidR="00836CE5">
        <w:rPr>
          <w:rFonts w:ascii="Times New Roman" w:hAnsi="Times New Roman"/>
          <w:bCs/>
          <w:color w:val="auto"/>
          <w:sz w:val="28"/>
          <w:szCs w:val="28"/>
          <w:lang w:val="ru-RU"/>
        </w:rPr>
        <w:t>х копий</w:t>
      </w:r>
      <w:r w:rsidRPr="007239D9">
        <w:rPr>
          <w:rFonts w:ascii="Times New Roman" w:hAnsi="Times New Roman"/>
          <w:bCs/>
          <w:color w:val="auto"/>
          <w:sz w:val="28"/>
          <w:szCs w:val="28"/>
          <w:lang w:val="ru-RU"/>
        </w:rPr>
        <w:t xml:space="preserve"> товарных накладных и (или) универсальных передаточных документов, подтверждающих приобретение техники </w:t>
      </w:r>
      <w:r w:rsidRPr="007239D9">
        <w:rPr>
          <w:rFonts w:ascii="Times New Roman" w:hAnsi="Times New Roman"/>
          <w:bCs/>
          <w:color w:val="auto"/>
          <w:sz w:val="28"/>
          <w:szCs w:val="28"/>
          <w:lang w:val="ru-RU"/>
        </w:rPr>
        <w:br/>
        <w:t>и оборудования, соответствующие требованиям бухгалтерского учета;</w:t>
      </w:r>
    </w:p>
    <w:p w:rsidR="007239D9" w:rsidRPr="007239D9" w:rsidRDefault="00836CE5" w:rsidP="00143AF7">
      <w:pPr>
        <w:spacing w:after="0" w:line="240" w:lineRule="auto"/>
        <w:ind w:left="0" w:firstLine="709"/>
        <w:jc w:val="both"/>
        <w:rPr>
          <w:rFonts w:ascii="Times New Roman" w:hAnsi="Times New Roman"/>
          <w:bCs/>
          <w:color w:val="auto"/>
          <w:sz w:val="28"/>
          <w:szCs w:val="28"/>
          <w:lang w:val="ru-RU"/>
        </w:rPr>
      </w:pPr>
      <w:r>
        <w:rPr>
          <w:rFonts w:ascii="Times New Roman" w:hAnsi="Times New Roman"/>
          <w:bCs/>
          <w:color w:val="auto"/>
          <w:sz w:val="28"/>
          <w:szCs w:val="28"/>
          <w:lang w:val="ru-RU"/>
        </w:rPr>
        <w:t>г) электронных копий</w:t>
      </w:r>
      <w:r w:rsidR="007239D9" w:rsidRPr="007239D9">
        <w:rPr>
          <w:rFonts w:ascii="Times New Roman" w:hAnsi="Times New Roman"/>
          <w:bCs/>
          <w:color w:val="auto"/>
          <w:sz w:val="28"/>
          <w:szCs w:val="28"/>
          <w:lang w:val="ru-RU"/>
        </w:rPr>
        <w:t xml:space="preserve"> актов приемки-передачи оборудования</w:t>
      </w:r>
      <w:r w:rsidR="007239D9" w:rsidRPr="007239D9">
        <w:rPr>
          <w:rFonts w:ascii="Times New Roman" w:hAnsi="Times New Roman"/>
          <w:bCs/>
          <w:color w:val="auto"/>
          <w:sz w:val="28"/>
          <w:szCs w:val="28"/>
          <w:lang w:val="ru-RU"/>
        </w:rPr>
        <w:br/>
        <w:t xml:space="preserve">в монтаж по унифицированной форме первичной учетной документации </w:t>
      </w:r>
      <w:r w:rsidR="007239D9" w:rsidRPr="007239D9">
        <w:rPr>
          <w:rFonts w:ascii="Times New Roman" w:hAnsi="Times New Roman"/>
          <w:bCs/>
          <w:color w:val="auto"/>
          <w:sz w:val="28"/>
          <w:szCs w:val="28"/>
          <w:lang w:val="ru-RU"/>
        </w:rPr>
        <w:br/>
        <w:t>№ ОС-15 или иной форме первичной учетной документации, определенной участником отбора в соответствии с Федеральным законом № 402-ФЗ;</w:t>
      </w:r>
    </w:p>
    <w:p w:rsidR="007239D9" w:rsidRPr="007239D9" w:rsidRDefault="00836CE5" w:rsidP="00143AF7">
      <w:pPr>
        <w:spacing w:after="0" w:line="240" w:lineRule="auto"/>
        <w:ind w:left="0" w:firstLine="709"/>
        <w:jc w:val="both"/>
        <w:rPr>
          <w:rFonts w:ascii="Times New Roman" w:hAnsi="Times New Roman"/>
          <w:bCs/>
          <w:color w:val="auto"/>
          <w:sz w:val="28"/>
          <w:szCs w:val="28"/>
          <w:lang w:val="ru-RU"/>
        </w:rPr>
      </w:pPr>
      <w:r>
        <w:rPr>
          <w:rFonts w:ascii="Times New Roman" w:hAnsi="Times New Roman"/>
          <w:bCs/>
          <w:color w:val="auto"/>
          <w:sz w:val="28"/>
          <w:szCs w:val="28"/>
          <w:lang w:val="ru-RU"/>
        </w:rPr>
        <w:t>д) электронных копий</w:t>
      </w:r>
      <w:r w:rsidR="007239D9" w:rsidRPr="007239D9">
        <w:rPr>
          <w:rFonts w:ascii="Times New Roman" w:hAnsi="Times New Roman"/>
          <w:bCs/>
          <w:color w:val="auto"/>
          <w:sz w:val="28"/>
          <w:szCs w:val="28"/>
          <w:lang w:val="ru-RU"/>
        </w:rPr>
        <w:t xml:space="preserve"> актов приема-передачи основных средств (кроме зданий, сооружений) по унифицированной форме первичной учетной документации № ОС-1 и (или) актов приема-передачи групп объектов основных средств по унифицированной форме первичной учетной документации № ОС-1б или иным формам первичной учетной документации, определенным участником отбора в соответствии с Федеральным законом № 402-ФЗ;</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е) электронных копий документов, подтверждающих дату выпуска приобретенной техники и оборудования (технического паспорта завода-изготовителя с указанием заводского номера и даты выпуска, при отсутствии технического паспорта – сервисной книжки или гарантийного талона изготовителя с указанием заводского номера и даты выпуска), при отсутствии указанных документов – фотографию идентификационной таблички (шильды) или маркировки, нанесенной изготовителем с указанием заводского номера </w:t>
      </w:r>
      <w:r w:rsidRPr="007239D9">
        <w:rPr>
          <w:rFonts w:ascii="Times New Roman" w:hAnsi="Times New Roman"/>
          <w:bCs/>
          <w:color w:val="auto"/>
          <w:sz w:val="28"/>
          <w:szCs w:val="28"/>
          <w:lang w:val="ru-RU"/>
        </w:rPr>
        <w:br/>
        <w:t xml:space="preserve">и даты выпуска, или иных документов, подтверждающих дату выпуска техники и оборудования, заверенные участником отбора (не представляются в случае, если документы не предусмотрены к выдаче заводом-изготовителем техники </w:t>
      </w:r>
      <w:r w:rsidRPr="007239D9">
        <w:rPr>
          <w:rFonts w:ascii="Times New Roman" w:hAnsi="Times New Roman"/>
          <w:bCs/>
          <w:color w:val="auto"/>
          <w:sz w:val="28"/>
          <w:szCs w:val="28"/>
          <w:lang w:val="ru-RU"/>
        </w:rPr>
        <w:br/>
        <w:t>и оборудования);</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ж) электронных копий инвентарных карточек учета основных средств </w:t>
      </w:r>
      <w:r w:rsidRPr="007239D9">
        <w:rPr>
          <w:rFonts w:ascii="Times New Roman" w:hAnsi="Times New Roman"/>
          <w:bCs/>
          <w:color w:val="auto"/>
          <w:sz w:val="28"/>
          <w:szCs w:val="28"/>
          <w:lang w:val="ru-RU"/>
        </w:rPr>
        <w:br/>
        <w:t>и (или) карточек учета нематериальных активов по форме первичного учетного документа участника отбора, содержащего в обязательном порядке информацию, предусмотренную частью 2 статьи 9 Федерального закона</w:t>
      </w:r>
      <w:r w:rsidRPr="007239D9">
        <w:rPr>
          <w:rFonts w:ascii="Times New Roman" w:hAnsi="Times New Roman"/>
          <w:bCs/>
          <w:color w:val="auto"/>
          <w:sz w:val="28"/>
          <w:szCs w:val="28"/>
          <w:lang w:val="ru-RU"/>
        </w:rPr>
        <w:br/>
        <w:t>№ 402-ФЗ;</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з) электронных копий документов, подтверждающих ввод </w:t>
      </w:r>
      <w:r w:rsidRPr="007239D9">
        <w:rPr>
          <w:rFonts w:ascii="Times New Roman" w:hAnsi="Times New Roman"/>
          <w:bCs/>
          <w:color w:val="auto"/>
          <w:sz w:val="28"/>
          <w:szCs w:val="28"/>
          <w:lang w:val="ru-RU"/>
        </w:rPr>
        <w:br/>
        <w:t>в эксплуатацию техники и оборудования;</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и) в случае приобретения импортного техники и оборудования </w:t>
      </w:r>
      <w:r w:rsidRPr="007239D9">
        <w:rPr>
          <w:rFonts w:ascii="Times New Roman" w:hAnsi="Times New Roman"/>
          <w:bCs/>
          <w:color w:val="auto"/>
          <w:sz w:val="28"/>
          <w:szCs w:val="28"/>
          <w:lang w:val="ru-RU"/>
        </w:rPr>
        <w:br/>
        <w:t>за иностранную валюту (у иностранного контрагента):</w:t>
      </w:r>
    </w:p>
    <w:p w:rsidR="007239D9" w:rsidRPr="007239D9" w:rsidRDefault="00836CE5" w:rsidP="00143AF7">
      <w:pPr>
        <w:spacing w:after="0" w:line="240" w:lineRule="auto"/>
        <w:ind w:left="0" w:firstLine="709"/>
        <w:jc w:val="both"/>
        <w:rPr>
          <w:rFonts w:ascii="Times New Roman" w:hAnsi="Times New Roman"/>
          <w:bCs/>
          <w:color w:val="auto"/>
          <w:sz w:val="28"/>
          <w:szCs w:val="28"/>
          <w:lang w:val="ru-RU"/>
        </w:rPr>
      </w:pPr>
      <w:r>
        <w:rPr>
          <w:rFonts w:ascii="Times New Roman" w:hAnsi="Times New Roman"/>
          <w:bCs/>
          <w:color w:val="auto"/>
          <w:sz w:val="28"/>
          <w:szCs w:val="28"/>
          <w:lang w:val="ru-RU"/>
        </w:rPr>
        <w:t>электронных</w:t>
      </w:r>
      <w:r w:rsidR="007239D9" w:rsidRPr="007239D9">
        <w:rPr>
          <w:rFonts w:ascii="Times New Roman" w:hAnsi="Times New Roman"/>
          <w:bCs/>
          <w:color w:val="auto"/>
          <w:sz w:val="28"/>
          <w:szCs w:val="28"/>
          <w:lang w:val="ru-RU"/>
        </w:rPr>
        <w:t xml:space="preserve"> копи</w:t>
      </w:r>
      <w:r>
        <w:rPr>
          <w:rFonts w:ascii="Times New Roman" w:hAnsi="Times New Roman"/>
          <w:bCs/>
          <w:color w:val="auto"/>
          <w:sz w:val="28"/>
          <w:szCs w:val="28"/>
          <w:lang w:val="ru-RU"/>
        </w:rPr>
        <w:t>й</w:t>
      </w:r>
      <w:r w:rsidR="007239D9" w:rsidRPr="007239D9">
        <w:rPr>
          <w:rFonts w:ascii="Times New Roman" w:hAnsi="Times New Roman"/>
          <w:bCs/>
          <w:color w:val="auto"/>
          <w:sz w:val="28"/>
          <w:szCs w:val="28"/>
          <w:lang w:val="ru-RU"/>
        </w:rPr>
        <w:t xml:space="preserve"> договоров (контрактов) на приобретение импортного техники и оборудования;</w:t>
      </w:r>
    </w:p>
    <w:p w:rsidR="007239D9" w:rsidRPr="007239D9" w:rsidRDefault="00836CE5" w:rsidP="00143AF7">
      <w:pPr>
        <w:spacing w:after="0" w:line="240" w:lineRule="auto"/>
        <w:ind w:left="0" w:firstLine="709"/>
        <w:jc w:val="both"/>
        <w:rPr>
          <w:rFonts w:ascii="Times New Roman" w:hAnsi="Times New Roman"/>
          <w:bCs/>
          <w:i/>
          <w:color w:val="auto"/>
          <w:sz w:val="28"/>
          <w:szCs w:val="28"/>
          <w:lang w:val="ru-RU"/>
        </w:rPr>
      </w:pPr>
      <w:r>
        <w:rPr>
          <w:rFonts w:ascii="Times New Roman" w:hAnsi="Times New Roman"/>
          <w:bCs/>
          <w:color w:val="auto"/>
          <w:sz w:val="28"/>
          <w:szCs w:val="28"/>
          <w:lang w:val="ru-RU"/>
        </w:rPr>
        <w:t>электронных копий</w:t>
      </w:r>
      <w:r w:rsidR="007239D9" w:rsidRPr="007239D9">
        <w:rPr>
          <w:rFonts w:ascii="Times New Roman" w:hAnsi="Times New Roman"/>
          <w:bCs/>
          <w:color w:val="auto"/>
          <w:sz w:val="28"/>
          <w:szCs w:val="28"/>
          <w:lang w:val="ru-RU"/>
        </w:rPr>
        <w:t xml:space="preserve"> платежных поручений и (или) документов, подтверждающих открытие аккредитива на оплату техники и оборудования;</w:t>
      </w:r>
    </w:p>
    <w:p w:rsidR="007239D9" w:rsidRPr="007239D9" w:rsidRDefault="00836CE5" w:rsidP="00143AF7">
      <w:pPr>
        <w:spacing w:after="0" w:line="240" w:lineRule="auto"/>
        <w:ind w:left="0" w:firstLine="709"/>
        <w:jc w:val="both"/>
        <w:rPr>
          <w:rFonts w:ascii="Times New Roman" w:hAnsi="Times New Roman"/>
          <w:bCs/>
          <w:i/>
          <w:color w:val="auto"/>
          <w:sz w:val="28"/>
          <w:szCs w:val="28"/>
          <w:lang w:val="ru-RU"/>
        </w:rPr>
      </w:pPr>
      <w:r>
        <w:rPr>
          <w:rFonts w:ascii="Times New Roman" w:hAnsi="Times New Roman"/>
          <w:bCs/>
          <w:color w:val="auto"/>
          <w:sz w:val="28"/>
          <w:szCs w:val="28"/>
          <w:lang w:val="ru-RU"/>
        </w:rPr>
        <w:t>электронных копий</w:t>
      </w:r>
      <w:r w:rsidR="007239D9" w:rsidRPr="007239D9">
        <w:rPr>
          <w:rFonts w:ascii="Times New Roman" w:hAnsi="Times New Roman"/>
          <w:bCs/>
          <w:color w:val="auto"/>
          <w:sz w:val="28"/>
          <w:szCs w:val="28"/>
          <w:lang w:val="ru-RU"/>
        </w:rPr>
        <w:t xml:space="preserve"> документов, подтверждающих перевод валюты; </w:t>
      </w:r>
    </w:p>
    <w:p w:rsidR="007239D9" w:rsidRPr="007239D9" w:rsidRDefault="00836CE5" w:rsidP="00143AF7">
      <w:pPr>
        <w:spacing w:after="0" w:line="240" w:lineRule="auto"/>
        <w:ind w:left="0" w:firstLine="709"/>
        <w:jc w:val="both"/>
        <w:rPr>
          <w:rFonts w:ascii="Times New Roman" w:hAnsi="Times New Roman"/>
          <w:bCs/>
          <w:color w:val="auto"/>
          <w:sz w:val="28"/>
          <w:szCs w:val="28"/>
          <w:lang w:val="ru-RU"/>
        </w:rPr>
      </w:pPr>
      <w:r>
        <w:rPr>
          <w:rFonts w:ascii="Times New Roman" w:hAnsi="Times New Roman"/>
          <w:bCs/>
          <w:color w:val="auto"/>
          <w:sz w:val="28"/>
          <w:szCs w:val="28"/>
          <w:lang w:val="ru-RU"/>
        </w:rPr>
        <w:t>электронной</w:t>
      </w:r>
      <w:r w:rsidR="007239D9" w:rsidRPr="007239D9">
        <w:rPr>
          <w:rFonts w:ascii="Times New Roman" w:hAnsi="Times New Roman"/>
          <w:bCs/>
          <w:color w:val="auto"/>
          <w:sz w:val="28"/>
          <w:szCs w:val="28"/>
          <w:lang w:val="ru-RU"/>
        </w:rPr>
        <w:t xml:space="preserve"> копии грузовой таможенной декларации;</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9) при технологическом присоединении:</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а) электронных копий технических условий на присоединение к сетям инженерно-технического обеспечения объекта;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б) электронных копий актов на технологическое присоединение объекта </w:t>
      </w:r>
      <w:r w:rsidRPr="007239D9">
        <w:rPr>
          <w:rFonts w:ascii="Times New Roman" w:hAnsi="Times New Roman"/>
          <w:bCs/>
          <w:color w:val="auto"/>
          <w:sz w:val="28"/>
          <w:szCs w:val="28"/>
          <w:lang w:val="ru-RU"/>
        </w:rPr>
        <w:br/>
        <w:t>к сетям инженерно-технического обеспечения;</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в) электронных копий актов о выполнении технических условий </w:t>
      </w:r>
      <w:r w:rsidRPr="007239D9">
        <w:rPr>
          <w:rFonts w:ascii="Times New Roman" w:hAnsi="Times New Roman"/>
          <w:bCs/>
          <w:color w:val="auto"/>
          <w:sz w:val="28"/>
          <w:szCs w:val="28"/>
          <w:lang w:val="ru-RU"/>
        </w:rPr>
        <w:br/>
        <w:t>на присоединение к сетям инженерно-технического обеспечения объекта;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г) электронных копий договоров на технологическое присоединение объекта к сетям инженерно-технического обеспечения;</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д) электронных копий платежных документов, подтверждающих расчеты </w:t>
      </w:r>
      <w:r w:rsidRPr="007239D9">
        <w:rPr>
          <w:rFonts w:ascii="Times New Roman" w:hAnsi="Times New Roman"/>
          <w:bCs/>
          <w:color w:val="auto"/>
          <w:sz w:val="28"/>
          <w:szCs w:val="28"/>
          <w:lang w:val="ru-RU"/>
        </w:rPr>
        <w:br/>
        <w:t>по договору на технологическое присоединение;</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10) электронной копии документа, подтверждающего полномочия уполномоченного лица (в случае подписания заявки уполномоченным лицом участника отбора).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2.11. Документы, указанные в пункте 2.10 Порядка, должны соответствовать следующим требованиям:</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2) подписаны в соответствии с требованиями абзаца первого пункта 2.12 Порядка </w:t>
      </w:r>
      <w:r w:rsidRPr="005B6093">
        <w:rPr>
          <w:rFonts w:ascii="Times New Roman" w:hAnsi="Times New Roman"/>
          <w:bCs/>
          <w:color w:val="auto"/>
          <w:sz w:val="28"/>
          <w:szCs w:val="28"/>
          <w:lang w:val="ru-RU"/>
        </w:rPr>
        <w:t>(за исключением документов, предусмотренных</w:t>
      </w:r>
      <w:r w:rsidR="00772E6B" w:rsidRPr="005B6093">
        <w:rPr>
          <w:rFonts w:ascii="Times New Roman" w:hAnsi="Times New Roman"/>
          <w:bCs/>
          <w:color w:val="auto"/>
          <w:sz w:val="28"/>
          <w:szCs w:val="28"/>
          <w:lang w:val="ru-RU"/>
        </w:rPr>
        <w:t xml:space="preserve"> подпунктами 3, 4, подпунктом «о</w:t>
      </w:r>
      <w:r w:rsidRPr="005B6093">
        <w:rPr>
          <w:rFonts w:ascii="Times New Roman" w:hAnsi="Times New Roman"/>
          <w:bCs/>
          <w:color w:val="auto"/>
          <w:sz w:val="28"/>
          <w:szCs w:val="28"/>
          <w:lang w:val="ru-RU"/>
        </w:rPr>
        <w:t>» подпункта</w:t>
      </w:r>
      <w:r w:rsidRPr="007239D9">
        <w:rPr>
          <w:rFonts w:ascii="Times New Roman" w:hAnsi="Times New Roman"/>
          <w:bCs/>
          <w:color w:val="auto"/>
          <w:sz w:val="28"/>
          <w:szCs w:val="28"/>
          <w:lang w:val="ru-RU"/>
        </w:rPr>
        <w:t xml:space="preserve"> 5 пункта 2.10 Порядка);</w:t>
      </w:r>
    </w:p>
    <w:p w:rsid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3) поддаваться прочтению.</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Участники отбора в соответствии с законодательством Российской Федерации несут ответственность за полноту и достоверность сведений, содержащихся в заявке.</w:t>
      </w:r>
    </w:p>
    <w:p w:rsidR="007239D9" w:rsidRPr="007239D9" w:rsidRDefault="007239D9" w:rsidP="00772E6B">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2.12. Для участия в отборе участник отбора представляет заявку в форме электронного документа, подписанного усиленной квалифицированной электронной подписью в соответствии с Федеральным законом от 06.04.2011 № 63-ФЗ «Об </w:t>
      </w:r>
      <w:r w:rsidRPr="005B6093">
        <w:rPr>
          <w:rFonts w:ascii="Times New Roman" w:hAnsi="Times New Roman"/>
          <w:bCs/>
          <w:color w:val="auto"/>
          <w:sz w:val="28"/>
          <w:szCs w:val="28"/>
          <w:lang w:val="ru-RU"/>
        </w:rPr>
        <w:t>электронной подписи» (далее – электронная подпись, Федеральный закон № 63-ФЗ) (за исключением документов, предусмотренных</w:t>
      </w:r>
      <w:r w:rsidR="00772E6B" w:rsidRPr="005B6093">
        <w:rPr>
          <w:rFonts w:ascii="Times New Roman" w:hAnsi="Times New Roman"/>
          <w:bCs/>
          <w:color w:val="auto"/>
          <w:sz w:val="28"/>
          <w:szCs w:val="28"/>
          <w:lang w:val="ru-RU"/>
        </w:rPr>
        <w:t xml:space="preserve"> подпунктами 3, 4, подпунктом «о</w:t>
      </w:r>
      <w:r w:rsidRPr="005B6093">
        <w:rPr>
          <w:rFonts w:ascii="Times New Roman" w:hAnsi="Times New Roman"/>
          <w:bCs/>
          <w:color w:val="auto"/>
          <w:sz w:val="28"/>
          <w:szCs w:val="28"/>
          <w:lang w:val="ru-RU"/>
        </w:rPr>
        <w:t>» подпункта 5 пункта 2.10 Порядка), через личный кабинет ГИС «Субсидия АПК24»</w:t>
      </w:r>
      <w:r w:rsidRPr="007239D9">
        <w:rPr>
          <w:rFonts w:ascii="Times New Roman" w:hAnsi="Times New Roman"/>
          <w:bCs/>
          <w:color w:val="auto"/>
          <w:sz w:val="28"/>
          <w:szCs w:val="28"/>
          <w:lang w:val="ru-RU"/>
        </w:rPr>
        <w:t xml:space="preserve"> с использованием информационно-телекоммуникационной сети «Интернет» по ссылке http</w:t>
      </w:r>
      <w:r w:rsidRPr="007239D9">
        <w:rPr>
          <w:rFonts w:ascii="Times New Roman" w:hAnsi="Times New Roman"/>
          <w:bCs/>
          <w:color w:val="auto"/>
          <w:sz w:val="28"/>
          <w:szCs w:val="28"/>
        </w:rPr>
        <w:t>s</w:t>
      </w:r>
      <w:r w:rsidRPr="007239D9">
        <w:rPr>
          <w:rFonts w:ascii="Times New Roman" w:hAnsi="Times New Roman"/>
          <w:bCs/>
          <w:color w:val="auto"/>
          <w:sz w:val="28"/>
          <w:szCs w:val="28"/>
          <w:lang w:val="ru-RU"/>
        </w:rPr>
        <w:t xml:space="preserve">://sapk24.krskcit.ru </w:t>
      </w:r>
      <w:r w:rsidRPr="007239D9">
        <w:rPr>
          <w:rFonts w:ascii="Times New Roman" w:hAnsi="Times New Roman"/>
          <w:bCs/>
          <w:color w:val="auto"/>
          <w:sz w:val="28"/>
          <w:szCs w:val="28"/>
          <w:lang w:val="ru-RU"/>
        </w:rPr>
        <w:br/>
        <w:t>(далее – личный кабинет):</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в исполнительно-распорядительные органы местного самоуправления муниципального района, муниципального округа края (далее – Орган местного самоуправления) в случае, если участник отбора зарегистрирован и (или) осуществляет свою деятельность на территории муниципального района, муниципального округа края;</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в министерство в случае, если участник отбора зарегистрирован и (или) осуществляет свою деятельность на территории городского округа края.</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Регистрация поступивших заявок осуществляется в автоматическом режиме в ГИС «Субсидия АПК24» в порядке очередности их поступления.</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Орган местного самоуправления (министерство) в течение 3 рабочих дней со дня, следующего за днем регистрации заявки, проводит процедуру проверки соответствия представленных документов требованиям к их комплектности и оформлению, установленным пунктами 2.10, 2.11 Порядка. В случае поступления заявки в выходной или нерабочий праздничный день проверка документов осуществляется в первый рабочий день, следующий за днем регистрации заявки.</w:t>
      </w:r>
    </w:p>
    <w:p w:rsidR="007239D9" w:rsidRPr="007239D9" w:rsidRDefault="007239D9" w:rsidP="00143AF7">
      <w:pPr>
        <w:spacing w:after="0" w:line="240" w:lineRule="auto"/>
        <w:ind w:left="0" w:firstLine="709"/>
        <w:jc w:val="both"/>
        <w:rPr>
          <w:rFonts w:ascii="Times New Roman" w:hAnsi="Times New Roman"/>
          <w:b/>
          <w:bCs/>
          <w:color w:val="auto"/>
          <w:sz w:val="28"/>
          <w:szCs w:val="28"/>
          <w:lang w:val="ru-RU"/>
        </w:rPr>
      </w:pPr>
      <w:r w:rsidRPr="007239D9">
        <w:rPr>
          <w:rFonts w:ascii="Times New Roman" w:hAnsi="Times New Roman"/>
          <w:bCs/>
          <w:color w:val="auto"/>
          <w:sz w:val="28"/>
          <w:szCs w:val="28"/>
          <w:lang w:val="ru-RU"/>
        </w:rPr>
        <w:t>По результатам проверки в срок, указанный в абзаце пятом настоящего пункта, Орган местного самоуправления направляет заявку в министерство с указанием соответствия или несоответствия представленных участником отбора документов требованиям к их комплектности и оформлению, установленным пунктами 2.10, 2.11 Порядка, и уведомляет об этом участника отбора в личном кабинете в ГИС «Субсидия АПК24».</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2.13. Участник отбора вправе отозвать заявку по собственной инициативе в личном кабинете до окончания срока приема заявок, указанного в объявлении.</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В случае отзыва заявки участником отбора осуществляется возврат заявки в ГИС «Субсидия АПК24» в день отзыва заявки участником отбора.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Внесение изменений в заявку (доработка) и ее повторная подача осуществляется участником отбора до окончания срока приема заявок, указанного в объявлении, в порядке, установленном пунктом 2.12 Порядка.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2.14. В случае если участник отбора не представил по собственной инициативе документы, предусмотренные подпунктами 3, 4, подпунктом </w:t>
      </w:r>
      <w:r w:rsidR="00914609">
        <w:rPr>
          <w:rFonts w:ascii="Times New Roman" w:hAnsi="Times New Roman"/>
          <w:bCs/>
          <w:color w:val="auto"/>
          <w:sz w:val="28"/>
          <w:szCs w:val="28"/>
          <w:lang w:val="ru-RU"/>
        </w:rPr>
        <w:br/>
      </w:r>
      <w:r w:rsidRPr="005B6093">
        <w:rPr>
          <w:rFonts w:ascii="Times New Roman" w:hAnsi="Times New Roman"/>
          <w:bCs/>
          <w:color w:val="auto"/>
          <w:sz w:val="28"/>
          <w:szCs w:val="28"/>
          <w:lang w:val="ru-RU"/>
        </w:rPr>
        <w:t>«</w:t>
      </w:r>
      <w:r w:rsidR="00772E6B" w:rsidRPr="005B6093">
        <w:rPr>
          <w:rFonts w:ascii="Times New Roman" w:hAnsi="Times New Roman"/>
          <w:bCs/>
          <w:color w:val="auto"/>
          <w:sz w:val="28"/>
          <w:szCs w:val="28"/>
          <w:lang w:val="ru-RU"/>
        </w:rPr>
        <w:t>о</w:t>
      </w:r>
      <w:r w:rsidRPr="005B6093">
        <w:rPr>
          <w:rFonts w:ascii="Times New Roman" w:hAnsi="Times New Roman"/>
          <w:bCs/>
          <w:color w:val="auto"/>
          <w:sz w:val="28"/>
          <w:szCs w:val="28"/>
          <w:lang w:val="ru-RU"/>
        </w:rPr>
        <w:t>» подпункта</w:t>
      </w:r>
      <w:r w:rsidRPr="007239D9">
        <w:rPr>
          <w:rFonts w:ascii="Times New Roman" w:hAnsi="Times New Roman"/>
          <w:bCs/>
          <w:color w:val="auto"/>
          <w:sz w:val="28"/>
          <w:szCs w:val="28"/>
          <w:lang w:val="ru-RU"/>
        </w:rPr>
        <w:t xml:space="preserve"> 5 пункта 2.10 Порядка, министерство в течение 5 рабочих дней </w:t>
      </w:r>
      <w:r w:rsidRPr="007239D9">
        <w:rPr>
          <w:rFonts w:ascii="Times New Roman" w:hAnsi="Times New Roman"/>
          <w:bCs/>
          <w:color w:val="auto"/>
          <w:sz w:val="28"/>
          <w:szCs w:val="28"/>
          <w:lang w:val="ru-RU"/>
        </w:rPr>
        <w:br/>
        <w:t xml:space="preserve">со дня, следующего за днем окончания срока приема заявок, указанного </w:t>
      </w:r>
      <w:r w:rsidRPr="007239D9">
        <w:rPr>
          <w:rFonts w:ascii="Times New Roman" w:hAnsi="Times New Roman"/>
          <w:bCs/>
          <w:color w:val="auto"/>
          <w:sz w:val="28"/>
          <w:szCs w:val="28"/>
          <w:lang w:val="ru-RU"/>
        </w:rPr>
        <w:br/>
        <w:t xml:space="preserve">в объявлении, запрашивает посредством межведомственного взаимодействия, </w:t>
      </w:r>
      <w:r w:rsidRPr="007239D9">
        <w:rPr>
          <w:rFonts w:ascii="Times New Roman" w:hAnsi="Times New Roman"/>
          <w:bCs/>
          <w:color w:val="auto"/>
          <w:sz w:val="28"/>
          <w:szCs w:val="28"/>
          <w:lang w:val="ru-RU"/>
        </w:rPr>
        <w:br/>
        <w:t xml:space="preserve">в том числе в форме электронного документа с использованием единой системы межведомственного электронного взаимодействия и подключаемых </w:t>
      </w:r>
      <w:r w:rsidRPr="007239D9">
        <w:rPr>
          <w:rFonts w:ascii="Times New Roman" w:hAnsi="Times New Roman"/>
          <w:bCs/>
          <w:color w:val="auto"/>
          <w:sz w:val="28"/>
          <w:szCs w:val="28"/>
          <w:lang w:val="ru-RU"/>
        </w:rPr>
        <w:br/>
        <w:t>к ней региональных систем межведомственного электронного взаимодействия:</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 у территориального органа Федеральной налоговой службы:</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а) сведения об отсутствии у участника отбора на едином налоговом счете задолженности по уплате налогов, сборов и страховых взносов в бюджеты бюджетной системы Российской Федерации или о не превышении ее размера, определенного пунктом 3 статьи 47 Налогового кодекса Российской Федерации;</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б) сведения, подтверждающие, что участник отбора, являющийся юридическим лицом, находится (не находится) в процессе реорганизации </w:t>
      </w:r>
      <w:r w:rsidRPr="007239D9">
        <w:rPr>
          <w:rFonts w:ascii="Times New Roman" w:hAnsi="Times New Roman"/>
          <w:bCs/>
          <w:color w:val="auto"/>
          <w:sz w:val="28"/>
          <w:szCs w:val="28"/>
          <w:lang w:val="ru-RU"/>
        </w:rPr>
        <w:br/>
        <w:t xml:space="preserve">(за исключением реорганизации в форме присоединения к юридическому лицу – участнику отбора другого юридического лица), ликвидации, </w:t>
      </w:r>
      <w:r w:rsidRPr="007239D9">
        <w:rPr>
          <w:rFonts w:ascii="Times New Roman" w:hAnsi="Times New Roman"/>
          <w:bCs/>
          <w:color w:val="auto"/>
          <w:sz w:val="28"/>
          <w:szCs w:val="28"/>
          <w:lang w:val="ru-RU"/>
        </w:rPr>
        <w:br/>
        <w:t>что в отношении него введена (не введена) процедура банкротства,</w:t>
      </w:r>
      <w:r w:rsidRPr="007239D9">
        <w:rPr>
          <w:rFonts w:ascii="Times New Roman" w:hAnsi="Times New Roman"/>
          <w:bCs/>
          <w:color w:val="auto"/>
          <w:sz w:val="28"/>
          <w:szCs w:val="28"/>
          <w:lang w:val="ru-RU"/>
        </w:rPr>
        <w:br/>
        <w:t xml:space="preserve">или сведения, подтверждающие, что участник отбора, являющийся индивидуальным предпринимателем, прекратил (не прекратил) деятельность </w:t>
      </w:r>
      <w:r w:rsidRPr="007239D9">
        <w:rPr>
          <w:rFonts w:ascii="Times New Roman" w:hAnsi="Times New Roman"/>
          <w:bCs/>
          <w:color w:val="auto"/>
          <w:sz w:val="28"/>
          <w:szCs w:val="28"/>
          <w:lang w:val="ru-RU"/>
        </w:rPr>
        <w:br/>
        <w:t>в качестве индивидуального предпринимателя;</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 у территориального органа Федеральной службы государственной регистрации, кадастра и картографии сведения, подтверждающие наличие у участника отбора права собственности на созданный</w:t>
      </w:r>
      <w:r w:rsidR="000D7621">
        <w:rPr>
          <w:rFonts w:ascii="Times New Roman" w:hAnsi="Times New Roman"/>
          <w:bCs/>
          <w:color w:val="auto"/>
          <w:sz w:val="28"/>
          <w:szCs w:val="28"/>
          <w:lang w:val="ru-RU"/>
        </w:rPr>
        <w:t xml:space="preserve"> </w:t>
      </w:r>
      <w:r w:rsidR="000D7621">
        <w:rPr>
          <w:rFonts w:ascii="Times New Roman" w:hAnsi="Times New Roman"/>
          <w:bCs/>
          <w:color w:val="auto"/>
          <w:sz w:val="28"/>
          <w:szCs w:val="28"/>
          <w:lang w:val="ru-RU"/>
        </w:rPr>
        <w:br/>
      </w:r>
      <w:r w:rsidRPr="007239D9">
        <w:rPr>
          <w:rFonts w:ascii="Times New Roman" w:hAnsi="Times New Roman"/>
          <w:bCs/>
          <w:color w:val="auto"/>
          <w:sz w:val="28"/>
          <w:szCs w:val="28"/>
          <w:lang w:val="ru-RU"/>
        </w:rPr>
        <w:t>и (или) реконструированный объект.</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Сведения о соблюдении участником отбора требований, установленных подпунктами 2, 3 пункта 2.9 Порядка, проверяются министерством </w:t>
      </w:r>
      <w:r w:rsidRPr="007239D9">
        <w:rPr>
          <w:rFonts w:ascii="Times New Roman" w:hAnsi="Times New Roman"/>
          <w:bCs/>
          <w:color w:val="auto"/>
          <w:sz w:val="28"/>
          <w:szCs w:val="28"/>
          <w:lang w:val="ru-RU"/>
        </w:rPr>
        <w:br/>
        <w:t>с использованием общедоступных сведений, размещенных на официальном сайте Федеральной службы по финансовому мониторингу в информационно-телекоммуникационной сети «Интернет».</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Сведения о соблюдении участником отбора требований, установленных подпунктом 5 пункта 2.9 Порядка, проверяются министерством </w:t>
      </w:r>
      <w:r w:rsidRPr="007239D9">
        <w:rPr>
          <w:rFonts w:ascii="Times New Roman" w:hAnsi="Times New Roman"/>
          <w:bCs/>
          <w:color w:val="auto"/>
          <w:sz w:val="28"/>
          <w:szCs w:val="28"/>
          <w:lang w:val="ru-RU"/>
        </w:rPr>
        <w:br/>
        <w:t>с использованием общедоступных сведений, размещенных на официальном сайте Министерства юстиции Российской Федерации в информационно-телекоммуникационной сети Интернет.</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Документы и (или) сведения, полученные в порядке межведомственного электронного взаимодействия, приобщаются к соответствующей заявке.</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Сведения о соблюдении участником отбора требований, установленных подпунктами 1, 4, 6 (в части сведений о неприостановлении (приостановлении) деятельности участника отбора в порядке, предусмотренном законодательством Российской Федерации), 8, 14 подпункта 1 пункта 2.9 Порядка, указываются </w:t>
      </w:r>
      <w:r w:rsidR="00E77476">
        <w:rPr>
          <w:rFonts w:ascii="Times New Roman" w:hAnsi="Times New Roman"/>
          <w:bCs/>
          <w:color w:val="auto"/>
          <w:sz w:val="28"/>
          <w:szCs w:val="28"/>
          <w:lang w:val="ru-RU"/>
        </w:rPr>
        <w:br/>
      </w:r>
      <w:r w:rsidRPr="007239D9">
        <w:rPr>
          <w:rFonts w:ascii="Times New Roman" w:hAnsi="Times New Roman"/>
          <w:bCs/>
          <w:color w:val="auto"/>
          <w:sz w:val="28"/>
          <w:szCs w:val="28"/>
          <w:lang w:val="ru-RU"/>
        </w:rPr>
        <w:t>им в заявлении.</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2.15. Министерство в течение 20 рабочих дней со дня, следующего за днем окончания срока приема заявок, указанного в объявлении, рассматривает заявки на наличие либо отсутствие оснований для их отклонения, предусмотренных пунктом 2.16 Порядка.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2.16. Основаниями для отклонения заявки являются:</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 несоответствие участника отбора категории получателя субсидии, предусмотренной пунктом 2.8 Порядка;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 несоответствие участника отбора требованиям к участнику отбора, установленным пунктом 2.9 Порядка;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3) непредставление (представление не в полном объеме) документов, указанных в объявлении, предусмотренных подпунктом 2.10 Порядка </w:t>
      </w:r>
      <w:r w:rsidRPr="007239D9">
        <w:rPr>
          <w:rFonts w:ascii="Times New Roman" w:hAnsi="Times New Roman"/>
          <w:bCs/>
          <w:color w:val="auto"/>
          <w:sz w:val="28"/>
          <w:szCs w:val="28"/>
          <w:lang w:val="ru-RU"/>
        </w:rPr>
        <w:br/>
        <w:t xml:space="preserve">(за исключением документов, указанных в подпунктах 3, 4, подпункте </w:t>
      </w:r>
      <w:r w:rsidR="00914609">
        <w:rPr>
          <w:rFonts w:ascii="Times New Roman" w:hAnsi="Times New Roman"/>
          <w:bCs/>
          <w:color w:val="auto"/>
          <w:sz w:val="28"/>
          <w:szCs w:val="28"/>
          <w:lang w:val="ru-RU"/>
        </w:rPr>
        <w:br/>
      </w:r>
      <w:r w:rsidRPr="005B6093">
        <w:rPr>
          <w:rFonts w:ascii="Times New Roman" w:hAnsi="Times New Roman"/>
          <w:bCs/>
          <w:color w:val="auto"/>
          <w:sz w:val="28"/>
          <w:szCs w:val="28"/>
          <w:lang w:val="ru-RU"/>
        </w:rPr>
        <w:t>«</w:t>
      </w:r>
      <w:r w:rsidR="00772E6B" w:rsidRPr="005B6093">
        <w:rPr>
          <w:rFonts w:ascii="Times New Roman" w:hAnsi="Times New Roman"/>
          <w:bCs/>
          <w:color w:val="auto"/>
          <w:sz w:val="28"/>
          <w:szCs w:val="28"/>
          <w:lang w:val="ru-RU"/>
        </w:rPr>
        <w:t>о</w:t>
      </w:r>
      <w:r w:rsidRPr="005B6093">
        <w:rPr>
          <w:rFonts w:ascii="Times New Roman" w:hAnsi="Times New Roman"/>
          <w:bCs/>
          <w:color w:val="auto"/>
          <w:sz w:val="28"/>
          <w:szCs w:val="28"/>
          <w:lang w:val="ru-RU"/>
        </w:rPr>
        <w:t>» подпункта</w:t>
      </w:r>
      <w:r w:rsidRPr="007239D9">
        <w:rPr>
          <w:rFonts w:ascii="Times New Roman" w:hAnsi="Times New Roman"/>
          <w:bCs/>
          <w:color w:val="auto"/>
          <w:sz w:val="28"/>
          <w:szCs w:val="28"/>
          <w:lang w:val="ru-RU"/>
        </w:rPr>
        <w:t xml:space="preserve"> 5 пункта 2.10 Порядка);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4) несоответствие представленной участником отбора заявки и (или) документов требованиям, установленным в объявлении, предусмотренным пунктами 2.10, 2.11 Порядка;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5) недостоверность информации, содержащейся в документах, представленных участником отбора в целях подтверждения соответствия установленным пунктом 2.9 Порядка требованиям к участнику отбора;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6) подача участником отбора заявки после даты и (или) времени, определенных для подачи заявок.</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2.17. Министерство в течение 22 рабочих дней со дня, следующего за днем окончания срока приема заявок, указанного в объявлении, издает приказ о результатах проведения отбора (далее – приказ о результатах отбора), которым утверждает:</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 реестр победителей отбора;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 реестр участников отбора, не прошедших отбор;</w:t>
      </w:r>
    </w:p>
    <w:p w:rsidR="007239D9" w:rsidRPr="0042169A"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3) реестр участников </w:t>
      </w:r>
      <w:r w:rsidRPr="0042169A">
        <w:rPr>
          <w:rFonts w:ascii="Times New Roman" w:hAnsi="Times New Roman"/>
          <w:bCs/>
          <w:color w:val="auto"/>
          <w:sz w:val="28"/>
          <w:szCs w:val="28"/>
          <w:lang w:val="ru-RU"/>
        </w:rPr>
        <w:t xml:space="preserve">отбора, прошедших отбор, субсидия которым в связи с недостаточностью лимитов бюджетных обязательств, будет предоставлена </w:t>
      </w:r>
      <w:r w:rsidR="00275BDA" w:rsidRPr="0042169A">
        <w:rPr>
          <w:rFonts w:ascii="Times New Roman" w:hAnsi="Times New Roman"/>
          <w:bCs/>
          <w:color w:val="auto"/>
          <w:sz w:val="28"/>
          <w:szCs w:val="28"/>
          <w:lang w:val="ru-RU"/>
        </w:rPr>
        <w:t>в соответствии с пунктом 3.5</w:t>
      </w:r>
      <w:r w:rsidRPr="0042169A">
        <w:rPr>
          <w:rFonts w:ascii="Times New Roman" w:hAnsi="Times New Roman"/>
          <w:bCs/>
          <w:color w:val="auto"/>
          <w:sz w:val="28"/>
          <w:szCs w:val="28"/>
          <w:lang w:val="ru-RU"/>
        </w:rPr>
        <w:t xml:space="preserve"> Порядка.</w:t>
      </w:r>
    </w:p>
    <w:p w:rsidR="007239D9" w:rsidRPr="005B6093" w:rsidRDefault="007239D9" w:rsidP="00143AF7">
      <w:pPr>
        <w:spacing w:after="0" w:line="240" w:lineRule="auto"/>
        <w:ind w:left="0" w:firstLine="709"/>
        <w:jc w:val="both"/>
        <w:rPr>
          <w:rFonts w:ascii="Times New Roman" w:hAnsi="Times New Roman"/>
          <w:bCs/>
          <w:color w:val="auto"/>
          <w:sz w:val="28"/>
          <w:szCs w:val="28"/>
          <w:lang w:val="ru-RU"/>
        </w:rPr>
      </w:pPr>
      <w:r w:rsidRPr="0042169A">
        <w:rPr>
          <w:rFonts w:ascii="Times New Roman" w:hAnsi="Times New Roman"/>
          <w:bCs/>
          <w:color w:val="auto"/>
          <w:sz w:val="28"/>
          <w:szCs w:val="28"/>
          <w:lang w:val="ru-RU"/>
        </w:rPr>
        <w:t>В реестр победителей отбора включаются</w:t>
      </w:r>
      <w:r w:rsidRPr="007239D9">
        <w:rPr>
          <w:rFonts w:ascii="Times New Roman" w:hAnsi="Times New Roman"/>
          <w:bCs/>
          <w:color w:val="auto"/>
          <w:sz w:val="28"/>
          <w:szCs w:val="28"/>
          <w:lang w:val="ru-RU"/>
        </w:rPr>
        <w:t xml:space="preserve"> участники отбора, прошедшие отбор, в заявках которых отсутствуют основания для их отклонения, установленные пунктом 2.16 Порядка. Реестр </w:t>
      </w:r>
      <w:r w:rsidRPr="0042169A">
        <w:rPr>
          <w:rFonts w:ascii="Times New Roman" w:hAnsi="Times New Roman"/>
          <w:bCs/>
          <w:color w:val="auto"/>
          <w:sz w:val="28"/>
          <w:szCs w:val="28"/>
          <w:lang w:val="ru-RU"/>
        </w:rPr>
        <w:t>победителей отбора</w:t>
      </w:r>
      <w:r w:rsidRPr="007239D9">
        <w:rPr>
          <w:rFonts w:ascii="Times New Roman" w:hAnsi="Times New Roman"/>
          <w:bCs/>
          <w:color w:val="auto"/>
          <w:sz w:val="28"/>
          <w:szCs w:val="28"/>
          <w:lang w:val="ru-RU"/>
        </w:rPr>
        <w:t xml:space="preserve"> формируется с учетом </w:t>
      </w:r>
      <w:r w:rsidRPr="005B6093">
        <w:rPr>
          <w:rFonts w:ascii="Times New Roman" w:hAnsi="Times New Roman"/>
          <w:bCs/>
          <w:color w:val="auto"/>
          <w:sz w:val="28"/>
          <w:szCs w:val="28"/>
          <w:lang w:val="ru-RU"/>
        </w:rPr>
        <w:t>очередности поступления заявок, с указанием размеров субсидий, рассчитанных в соответствии с пунктом 3.4 Порядка, в пределах лимитов бюджетных обязательств, доведенных на цели, предусмотренные пунктом 1.3 Порядка.</w:t>
      </w:r>
      <w:r w:rsidR="007545FB" w:rsidRPr="005B6093">
        <w:rPr>
          <w:rFonts w:ascii="Times New Roman" w:hAnsi="Times New Roman"/>
          <w:color w:val="auto"/>
          <w:sz w:val="28"/>
          <w:szCs w:val="28"/>
          <w:lang w:val="ru-RU"/>
        </w:rPr>
        <w:t xml:space="preserve"> В случае если сумма расчетных размеров субсидии </w:t>
      </w:r>
      <w:r w:rsidR="007545FB" w:rsidRPr="005B6093">
        <w:rPr>
          <w:rFonts w:ascii="Times New Roman" w:hAnsi="Times New Roman"/>
          <w:color w:val="auto"/>
          <w:sz w:val="28"/>
          <w:szCs w:val="28"/>
        </w:rPr>
        <w:t>i</w:t>
      </w:r>
      <w:r w:rsidR="007545FB" w:rsidRPr="005B6093">
        <w:rPr>
          <w:rFonts w:ascii="Times New Roman" w:hAnsi="Times New Roman"/>
          <w:color w:val="auto"/>
          <w:sz w:val="28"/>
          <w:szCs w:val="28"/>
          <w:lang w:val="ru-RU"/>
        </w:rPr>
        <w:t>-м получателям субсидий превышает лимиты бюджетных обязательств, доведенных на цели, предусмотренные пунктом 1.3 Порядка, участнику отбора, заявка которого в</w:t>
      </w:r>
      <w:r w:rsidR="007545FB" w:rsidRPr="005B6093">
        <w:rPr>
          <w:rFonts w:ascii="Times New Roman" w:hAnsi="Times New Roman"/>
          <w:color w:val="auto"/>
          <w:sz w:val="28"/>
          <w:szCs w:val="28"/>
        </w:rPr>
        <w:t> </w:t>
      </w:r>
      <w:r w:rsidR="007545FB" w:rsidRPr="005B6093">
        <w:rPr>
          <w:rFonts w:ascii="Times New Roman" w:hAnsi="Times New Roman"/>
          <w:color w:val="auto"/>
          <w:sz w:val="28"/>
          <w:szCs w:val="28"/>
          <w:lang w:val="ru-RU"/>
        </w:rPr>
        <w:t xml:space="preserve">соответствии с очередностью подачи заявок содержит размер субсидии больше нераспределенного размера субсидии (далее </w:t>
      </w:r>
      <w:r w:rsidR="005B6093" w:rsidRPr="007239D9">
        <w:rPr>
          <w:rFonts w:ascii="Times New Roman" w:hAnsi="Times New Roman"/>
          <w:bCs/>
          <w:color w:val="auto"/>
          <w:sz w:val="28"/>
          <w:szCs w:val="28"/>
          <w:lang w:val="ru-RU"/>
        </w:rPr>
        <w:t xml:space="preserve">– </w:t>
      </w:r>
      <w:r w:rsidR="007545FB" w:rsidRPr="005B6093">
        <w:rPr>
          <w:rFonts w:ascii="Times New Roman" w:hAnsi="Times New Roman"/>
          <w:color w:val="auto"/>
          <w:sz w:val="28"/>
          <w:szCs w:val="28"/>
          <w:lang w:val="ru-RU"/>
        </w:rPr>
        <w:t xml:space="preserve">участник отбора </w:t>
      </w:r>
      <w:r w:rsidR="00F34B0B" w:rsidRPr="005B6093">
        <w:rPr>
          <w:rFonts w:ascii="Times New Roman" w:hAnsi="Times New Roman"/>
          <w:color w:val="auto"/>
          <w:sz w:val="28"/>
          <w:szCs w:val="28"/>
          <w:lang w:val="ru-RU"/>
        </w:rPr>
        <w:br/>
      </w:r>
      <w:r w:rsidR="007545FB" w:rsidRPr="005B6093">
        <w:rPr>
          <w:rFonts w:ascii="Times New Roman" w:hAnsi="Times New Roman"/>
          <w:color w:val="auto"/>
          <w:sz w:val="28"/>
          <w:szCs w:val="28"/>
          <w:lang w:val="ru-RU"/>
        </w:rPr>
        <w:t>с необеспеченной заявкой), субсидия в году ее предоставления предоставляется такому участнику отбора частично (весь оставшийся нераспределенный размер субсидии) в пределах оставшихся лимитов бюджетных обязательств.</w:t>
      </w:r>
    </w:p>
    <w:p w:rsidR="007239D9" w:rsidRPr="005B6093" w:rsidRDefault="007239D9" w:rsidP="00143AF7">
      <w:pPr>
        <w:spacing w:after="0" w:line="240" w:lineRule="auto"/>
        <w:ind w:left="0" w:firstLine="709"/>
        <w:jc w:val="both"/>
        <w:rPr>
          <w:rFonts w:ascii="Times New Roman" w:hAnsi="Times New Roman"/>
          <w:bCs/>
          <w:color w:val="auto"/>
          <w:sz w:val="28"/>
          <w:szCs w:val="28"/>
          <w:lang w:val="ru-RU"/>
        </w:rPr>
      </w:pPr>
      <w:r w:rsidRPr="005B6093">
        <w:rPr>
          <w:rFonts w:ascii="Times New Roman" w:hAnsi="Times New Roman"/>
          <w:bCs/>
          <w:color w:val="auto"/>
          <w:sz w:val="28"/>
          <w:szCs w:val="28"/>
          <w:lang w:val="ru-RU"/>
        </w:rPr>
        <w:t>В реестр участников отбора, не прошедших отбор, включаются участники отбора, заявки которых содержат основания для отклонения заявки, установленные пунктом 2.16 Порядка. Реестр участников отбора</w:t>
      </w:r>
      <w:r w:rsidRPr="007239D9">
        <w:rPr>
          <w:rFonts w:ascii="Times New Roman" w:hAnsi="Times New Roman"/>
          <w:bCs/>
          <w:color w:val="auto"/>
          <w:sz w:val="28"/>
          <w:szCs w:val="28"/>
          <w:lang w:val="ru-RU"/>
        </w:rPr>
        <w:t xml:space="preserve">, не прошедших отбор, формируется с указанием оснований для отклонения </w:t>
      </w:r>
      <w:r w:rsidRPr="005B6093">
        <w:rPr>
          <w:rFonts w:ascii="Times New Roman" w:hAnsi="Times New Roman"/>
          <w:bCs/>
          <w:color w:val="auto"/>
          <w:sz w:val="28"/>
          <w:szCs w:val="28"/>
          <w:lang w:val="ru-RU"/>
        </w:rPr>
        <w:t>заявок, предусмотренных пунктом 2.16 Порядка.</w:t>
      </w:r>
    </w:p>
    <w:p w:rsidR="007545FB" w:rsidRDefault="007545FB" w:rsidP="007545FB">
      <w:pPr>
        <w:spacing w:after="0" w:line="240" w:lineRule="auto"/>
        <w:ind w:left="0" w:firstLine="709"/>
        <w:jc w:val="both"/>
        <w:rPr>
          <w:rFonts w:ascii="Times New Roman" w:hAnsi="Times New Roman"/>
          <w:bCs/>
          <w:color w:val="auto"/>
          <w:sz w:val="28"/>
          <w:szCs w:val="28"/>
          <w:highlight w:val="green"/>
          <w:lang w:val="ru-RU"/>
        </w:rPr>
      </w:pPr>
      <w:r w:rsidRPr="005B6093">
        <w:rPr>
          <w:rFonts w:ascii="Times New Roman" w:hAnsi="Times New Roman"/>
          <w:bCs/>
          <w:color w:val="auto"/>
          <w:sz w:val="28"/>
          <w:szCs w:val="28"/>
          <w:lang w:val="ru-RU"/>
        </w:rPr>
        <w:t xml:space="preserve">В реестр участников отбора, прошедших отбор, субсидия которым в связи с недостаточностью лимитов бюджетных обязательств будет предоставлена </w:t>
      </w:r>
      <w:r w:rsidR="00F34B0B" w:rsidRPr="005B6093">
        <w:rPr>
          <w:rFonts w:ascii="Times New Roman" w:hAnsi="Times New Roman"/>
          <w:bCs/>
          <w:color w:val="auto"/>
          <w:sz w:val="28"/>
          <w:szCs w:val="28"/>
          <w:lang w:val="ru-RU"/>
        </w:rPr>
        <w:br/>
      </w:r>
      <w:r w:rsidRPr="005B6093">
        <w:rPr>
          <w:rFonts w:ascii="Times New Roman" w:hAnsi="Times New Roman"/>
          <w:bCs/>
          <w:color w:val="auto"/>
          <w:sz w:val="28"/>
          <w:szCs w:val="28"/>
          <w:lang w:val="ru-RU"/>
        </w:rPr>
        <w:t>в соответствии с пунктом 3.5 Порядка, включаются участники отбора, в заявках которых отсутствуют основания для их отклонения, установленные пунктом 2.16 Порядка, и не вошедшие в реестр, установленный подпунктом 1 настоящего пункта, а также участник отбора</w:t>
      </w:r>
      <w:r w:rsidRPr="005B6093">
        <w:rPr>
          <w:rFonts w:ascii="Times New Roman" w:hAnsi="Times New Roman"/>
          <w:color w:val="auto"/>
          <w:sz w:val="28"/>
          <w:szCs w:val="28"/>
          <w:lang w:val="ru-RU"/>
        </w:rPr>
        <w:t xml:space="preserve"> с необеспеченной заявкой</w:t>
      </w:r>
      <w:r w:rsidRPr="005B6093">
        <w:rPr>
          <w:rFonts w:ascii="Times New Roman" w:hAnsi="Times New Roman"/>
          <w:bCs/>
          <w:color w:val="auto"/>
          <w:sz w:val="28"/>
          <w:szCs w:val="28"/>
          <w:lang w:val="ru-RU"/>
        </w:rPr>
        <w:t>, которому субсидия будет предоставлена в размере, составляющем разницу между размером субсидии</w:t>
      </w:r>
      <w:r w:rsidRPr="005B6093">
        <w:rPr>
          <w:rFonts w:ascii="Times New Roman" w:hAnsi="Times New Roman"/>
          <w:color w:val="auto"/>
          <w:sz w:val="28"/>
          <w:szCs w:val="28"/>
          <w:lang w:val="ru-RU"/>
        </w:rPr>
        <w:t xml:space="preserve"> </w:t>
      </w:r>
      <w:r w:rsidRPr="005B6093">
        <w:rPr>
          <w:rFonts w:ascii="Times New Roman" w:hAnsi="Times New Roman"/>
          <w:color w:val="auto"/>
          <w:sz w:val="28"/>
          <w:szCs w:val="28"/>
        </w:rPr>
        <w:t>i</w:t>
      </w:r>
      <w:r w:rsidRPr="005B6093">
        <w:rPr>
          <w:rFonts w:ascii="Times New Roman" w:hAnsi="Times New Roman"/>
          <w:color w:val="auto"/>
          <w:sz w:val="28"/>
          <w:szCs w:val="28"/>
          <w:lang w:val="ru-RU"/>
        </w:rPr>
        <w:t>-му получателю субсидии</w:t>
      </w:r>
      <w:r w:rsidRPr="005B6093">
        <w:rPr>
          <w:rFonts w:ascii="Times New Roman" w:hAnsi="Times New Roman"/>
          <w:bCs/>
          <w:color w:val="auto"/>
          <w:sz w:val="28"/>
          <w:szCs w:val="28"/>
          <w:lang w:val="ru-RU"/>
        </w:rPr>
        <w:t xml:space="preserve"> и размером субсидии, который предоставлен указанному получателю субсидии в соответствии </w:t>
      </w:r>
      <w:r w:rsidR="00F34B0B" w:rsidRPr="005B6093">
        <w:rPr>
          <w:rFonts w:ascii="Times New Roman" w:hAnsi="Times New Roman"/>
          <w:bCs/>
          <w:color w:val="auto"/>
          <w:sz w:val="28"/>
          <w:szCs w:val="28"/>
          <w:lang w:val="ru-RU"/>
        </w:rPr>
        <w:br/>
      </w:r>
      <w:r w:rsidRPr="005B6093">
        <w:rPr>
          <w:rFonts w:ascii="Times New Roman" w:hAnsi="Times New Roman"/>
          <w:bCs/>
          <w:color w:val="auto"/>
          <w:sz w:val="28"/>
          <w:szCs w:val="28"/>
          <w:lang w:val="ru-RU"/>
        </w:rPr>
        <w:t>с реестром победителей отбора. Формируется реестр участников отбора, прошедших отбор, субсидия которым в связи с недостаточностью лимитов бюджетных обязательств будет предоставлена в соответствии с пунктом 3.5 Порядка, с учетом очередности поступления заявок и содержит размер субсидий, планируемых</w:t>
      </w:r>
      <w:r w:rsidRPr="007239D9">
        <w:rPr>
          <w:rFonts w:ascii="Times New Roman" w:hAnsi="Times New Roman"/>
          <w:bCs/>
          <w:color w:val="auto"/>
          <w:sz w:val="28"/>
          <w:szCs w:val="28"/>
          <w:lang w:val="ru-RU"/>
        </w:rPr>
        <w:t xml:space="preserve"> к предоставлению</w:t>
      </w:r>
      <w:r>
        <w:rPr>
          <w:rFonts w:ascii="Times New Roman" w:hAnsi="Times New Roman"/>
          <w:bCs/>
          <w:color w:val="auto"/>
          <w:sz w:val="28"/>
          <w:szCs w:val="28"/>
          <w:lang w:val="ru-RU"/>
        </w:rPr>
        <w:t>.</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2.18. В случае наличия оснований для отклонения заявки, установленных пунктом 2.16 Порядка, министерство в течение 10 рабочих дней со дня, следующего за днем издания приказа о результатах отбора, направляет участнику отбора в личный кабинет уведомление об отклонении заявки с указанием положений Порядка, которым не соответствует заявка.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В случае отсутствия оснований для отклонения заявки, установленных пунктом 2.16 Порядка, министерство направляет участникам отбора, включенным в реестр победителей отбора, в срок, указанный в абзаце первом </w:t>
      </w:r>
      <w:r w:rsidRPr="0042169A">
        <w:rPr>
          <w:rFonts w:ascii="Times New Roman" w:hAnsi="Times New Roman"/>
          <w:bCs/>
          <w:color w:val="auto"/>
          <w:sz w:val="28"/>
          <w:szCs w:val="28"/>
          <w:lang w:val="ru-RU"/>
        </w:rPr>
        <w:t>пункта 3.</w:t>
      </w:r>
      <w:r w:rsidR="004D4816" w:rsidRPr="0042169A">
        <w:rPr>
          <w:rFonts w:ascii="Times New Roman" w:hAnsi="Times New Roman"/>
          <w:bCs/>
          <w:color w:val="auto"/>
          <w:sz w:val="28"/>
          <w:szCs w:val="28"/>
          <w:lang w:val="ru-RU"/>
        </w:rPr>
        <w:t>7</w:t>
      </w:r>
      <w:r w:rsidRPr="0042169A">
        <w:rPr>
          <w:rFonts w:ascii="Times New Roman" w:hAnsi="Times New Roman"/>
          <w:bCs/>
          <w:color w:val="auto"/>
          <w:sz w:val="28"/>
          <w:szCs w:val="28"/>
          <w:lang w:val="ru-RU"/>
        </w:rPr>
        <w:t xml:space="preserve"> Порядка</w:t>
      </w:r>
      <w:r w:rsidRPr="007239D9">
        <w:rPr>
          <w:rFonts w:ascii="Times New Roman" w:hAnsi="Times New Roman"/>
          <w:bCs/>
          <w:color w:val="auto"/>
          <w:sz w:val="28"/>
          <w:szCs w:val="28"/>
          <w:lang w:val="ru-RU"/>
        </w:rPr>
        <w:t>, проекты соглашений для заключения.</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2.19. Министерство не позднее 14-го календарного дня, следующего за днем издания приказа о результатах отбора, размещает на официальном сайте министерства, на едином портале путем размещения указателя страницы официального сайта министерства протокол подведения итогов отбора, включающий следующие сведения:</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 дата, время и место проведения рассмотрения заявок;</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 информация об участниках отбора, заявки которых были рассмотрены;</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3) информация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4) наименование получателей субсидий, с которыми заключаются соглашения, и раз</w:t>
      </w:r>
      <w:r w:rsidR="00793EF9">
        <w:rPr>
          <w:rFonts w:ascii="Times New Roman" w:hAnsi="Times New Roman"/>
          <w:bCs/>
          <w:color w:val="auto"/>
          <w:sz w:val="28"/>
          <w:szCs w:val="28"/>
          <w:lang w:val="ru-RU"/>
        </w:rPr>
        <w:t>мер предоставляемых им субсидий;</w:t>
      </w:r>
    </w:p>
    <w:p w:rsidR="007239D9" w:rsidRPr="0042169A"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5) информацию об участниках отбора, прошедших отбор, субсидия которым в связи с </w:t>
      </w:r>
      <w:r w:rsidRPr="0042169A">
        <w:rPr>
          <w:rFonts w:ascii="Times New Roman" w:hAnsi="Times New Roman"/>
          <w:bCs/>
          <w:color w:val="auto"/>
          <w:sz w:val="28"/>
          <w:szCs w:val="28"/>
          <w:lang w:val="ru-RU"/>
        </w:rPr>
        <w:t>недостаточностью лимитов бюджетных обязательств будет предоставл</w:t>
      </w:r>
      <w:r w:rsidR="00275BDA" w:rsidRPr="0042169A">
        <w:rPr>
          <w:rFonts w:ascii="Times New Roman" w:hAnsi="Times New Roman"/>
          <w:bCs/>
          <w:color w:val="auto"/>
          <w:sz w:val="28"/>
          <w:szCs w:val="28"/>
          <w:lang w:val="ru-RU"/>
        </w:rPr>
        <w:t>ена в соответствии с пунктом 3.5</w:t>
      </w:r>
      <w:r w:rsidRPr="0042169A">
        <w:rPr>
          <w:rFonts w:ascii="Times New Roman" w:hAnsi="Times New Roman"/>
          <w:bCs/>
          <w:color w:val="auto"/>
          <w:sz w:val="28"/>
          <w:szCs w:val="28"/>
          <w:lang w:val="ru-RU"/>
        </w:rPr>
        <w:t xml:space="preserve"> Порядка.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42169A">
        <w:rPr>
          <w:rFonts w:ascii="Times New Roman" w:hAnsi="Times New Roman"/>
          <w:bCs/>
          <w:color w:val="auto"/>
          <w:sz w:val="28"/>
          <w:szCs w:val="28"/>
          <w:lang w:val="ru-RU"/>
        </w:rPr>
        <w:t>2.20. В случае утраты технической</w:t>
      </w:r>
      <w:r w:rsidRPr="007239D9">
        <w:rPr>
          <w:rFonts w:ascii="Times New Roman" w:hAnsi="Times New Roman"/>
          <w:bCs/>
          <w:color w:val="auto"/>
          <w:sz w:val="28"/>
          <w:szCs w:val="28"/>
          <w:lang w:val="ru-RU"/>
        </w:rPr>
        <w:t xml:space="preserve"> возможности проведения отбора в ГИС «Субсидия АПК24» министерство принимает в форме приказа решение </w:t>
      </w:r>
      <w:r w:rsidRPr="007239D9">
        <w:rPr>
          <w:rFonts w:ascii="Times New Roman" w:hAnsi="Times New Roman"/>
          <w:bCs/>
          <w:color w:val="auto"/>
          <w:sz w:val="28"/>
          <w:szCs w:val="28"/>
          <w:lang w:val="ru-RU"/>
        </w:rPr>
        <w:br/>
        <w:t>об отмене проведения отбора в любой срок до издания приказа о результатах отбора.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В случае принятия министерством решения об отмене проведения отбора соответствующее объявление размещается на официальном сайте министерства, на едином портале путем размещения указателя страницы официального сайта министерства в течение 1 рабочего дня со дня принятия указанного решения</w:t>
      </w:r>
      <w:r w:rsidR="00A13280">
        <w:rPr>
          <w:rFonts w:ascii="Times New Roman" w:hAnsi="Times New Roman"/>
          <w:bCs/>
          <w:color w:val="auto"/>
          <w:sz w:val="28"/>
          <w:szCs w:val="28"/>
          <w:lang w:val="ru-RU"/>
        </w:rPr>
        <w:t xml:space="preserve"> </w:t>
      </w:r>
      <w:r w:rsidRPr="007239D9">
        <w:rPr>
          <w:rFonts w:ascii="Times New Roman" w:hAnsi="Times New Roman"/>
          <w:bCs/>
          <w:color w:val="auto"/>
          <w:sz w:val="28"/>
          <w:szCs w:val="28"/>
          <w:lang w:val="ru-RU"/>
        </w:rPr>
        <w:t>с указанием причины отмены.</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2.21. Отбор признается несостоявшимся в следующих случаях:</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 по окончании срока приема заявок не подано ни одной заявки;</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 по результатам рассмотрения заявок отклонены все заявки по основаниям, предусмотренным пунктом 2.16 Порядка.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В случае, предусмотренном подпунктом 1 настоящего пункта, министерство в течение 2 рабочих дней, следующих за днем окончания срока приема заявок, принимает решение в форме приказа о признании отбора несостоявшимся. Объявление о признании отбора несостоявшимся размещается на официальном сайте министерства, на едином портале путем размещения указателя страницы официального сайта министерства в течение 1 рабочего дня со дня принятия указанного решения.</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В случае, предусмотренном подпунктом 2 настоящего пункта, решение министерства о признании отбора несостоявшимся указывается в приказе о результатах отбора, предусмотренном пунктом 2.17 Порядка.</w:t>
      </w:r>
    </w:p>
    <w:p w:rsidR="007239D9" w:rsidRPr="007239D9" w:rsidRDefault="007239D9" w:rsidP="00143AF7">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2.22. Порядок распределения субсидий между победителями отбора и порядок взаимодействия с победителями отбора по результатам </w:t>
      </w:r>
      <w:r w:rsidR="00914609">
        <w:rPr>
          <w:rFonts w:ascii="Times New Roman" w:hAnsi="Times New Roman"/>
          <w:bCs/>
          <w:color w:val="auto"/>
          <w:sz w:val="28"/>
          <w:szCs w:val="28"/>
          <w:lang w:val="ru-RU"/>
        </w:rPr>
        <w:br/>
      </w:r>
      <w:r w:rsidRPr="007239D9">
        <w:rPr>
          <w:rFonts w:ascii="Times New Roman" w:hAnsi="Times New Roman"/>
          <w:bCs/>
          <w:color w:val="auto"/>
          <w:sz w:val="28"/>
          <w:szCs w:val="28"/>
          <w:lang w:val="ru-RU"/>
        </w:rPr>
        <w:t>его проведения определяется в соответствии с разделом 3 Порядка.</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914609">
      <w:pPr>
        <w:spacing w:after="0" w:line="240" w:lineRule="auto"/>
        <w:ind w:left="0"/>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3. Условия и порядок предоставления субсидий</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3.1. Предоставление субсидии получателю субсидии осуществляется </w:t>
      </w:r>
      <w:r w:rsidR="00F32190">
        <w:rPr>
          <w:rFonts w:ascii="Times New Roman" w:hAnsi="Times New Roman"/>
          <w:bCs/>
          <w:color w:val="auto"/>
          <w:sz w:val="28"/>
          <w:szCs w:val="28"/>
          <w:lang w:val="ru-RU"/>
        </w:rPr>
        <w:br/>
      </w:r>
      <w:r w:rsidRPr="007239D9">
        <w:rPr>
          <w:rFonts w:ascii="Times New Roman" w:hAnsi="Times New Roman"/>
          <w:bCs/>
          <w:color w:val="auto"/>
          <w:sz w:val="28"/>
          <w:szCs w:val="28"/>
          <w:lang w:val="ru-RU"/>
        </w:rPr>
        <w:t>при условиях:</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1) соответствия получателя субсидии по состоянию на дату не ранее первого числа месяца заключения соглашения (дополнительного соглашения </w:t>
      </w:r>
      <w:r w:rsidRPr="007239D9">
        <w:rPr>
          <w:rFonts w:ascii="Times New Roman" w:hAnsi="Times New Roman"/>
          <w:bCs/>
          <w:color w:val="auto"/>
          <w:sz w:val="28"/>
          <w:szCs w:val="28"/>
          <w:lang w:val="ru-RU"/>
        </w:rPr>
        <w:br/>
        <w:t xml:space="preserve">к соглашению, заключаемого в соответствии с пунктом 3.6 Порядка) следующим требованиям: </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а) получатель субсидии не является иностранным юридическим лицом, </w:t>
      </w:r>
      <w:r w:rsidRPr="007239D9">
        <w:rPr>
          <w:rFonts w:ascii="Times New Roman" w:hAnsi="Times New Roman"/>
          <w:bCs/>
          <w:color w:val="auto"/>
          <w:sz w:val="28"/>
          <w:szCs w:val="28"/>
          <w:lang w:val="ru-RU"/>
        </w:rPr>
        <w:br/>
        <w:t xml:space="preserve">в том числе офшорной компанией, а также российским юридическим лицом, </w:t>
      </w:r>
      <w:r w:rsidRPr="007239D9">
        <w:rPr>
          <w:rFonts w:ascii="Times New Roman" w:hAnsi="Times New Roman"/>
          <w:bCs/>
          <w:color w:val="auto"/>
          <w:sz w:val="28"/>
          <w:szCs w:val="28"/>
          <w:lang w:val="ru-RU"/>
        </w:rPr>
        <w:br/>
        <w:t>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б) получатель субсидии не находится в перечне организаций </w:t>
      </w:r>
      <w:r w:rsidRPr="007239D9">
        <w:rPr>
          <w:rFonts w:ascii="Times New Roman" w:hAnsi="Times New Roman"/>
          <w:bCs/>
          <w:color w:val="auto"/>
          <w:sz w:val="28"/>
          <w:szCs w:val="28"/>
          <w:lang w:val="ru-RU"/>
        </w:rPr>
        <w:br/>
        <w:t>и физических лиц, в отношении которых имеются сведения об их причастности к экстремистской деятельности или терроризму;</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в)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w:t>
      </w:r>
      <w:r w:rsidR="004D4816">
        <w:rPr>
          <w:rFonts w:ascii="Times New Roman" w:hAnsi="Times New Roman"/>
          <w:bCs/>
          <w:color w:val="auto"/>
          <w:sz w:val="28"/>
          <w:szCs w:val="28"/>
          <w:lang w:val="ru-RU"/>
        </w:rPr>
        <w:br/>
      </w:r>
      <w:r w:rsidRPr="007239D9">
        <w:rPr>
          <w:rFonts w:ascii="Times New Roman" w:hAnsi="Times New Roman"/>
          <w:bCs/>
          <w:color w:val="auto"/>
          <w:sz w:val="28"/>
          <w:szCs w:val="28"/>
          <w:lang w:val="ru-RU"/>
        </w:rPr>
        <w:t>с террористическими организациями и террористами или с распространением оружия массового уничтожения;</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г) получатель субсидии не получает средства из краевого бюджета </w:t>
      </w:r>
      <w:r w:rsidRPr="007239D9">
        <w:rPr>
          <w:rFonts w:ascii="Times New Roman" w:hAnsi="Times New Roman"/>
          <w:bCs/>
          <w:color w:val="auto"/>
          <w:sz w:val="28"/>
          <w:szCs w:val="28"/>
          <w:lang w:val="ru-RU"/>
        </w:rPr>
        <w:br/>
        <w:t>на основании иных нормативных правовых актов края на цели, установленные пунктом 1.3 Порядка;</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д) получатель субсидии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е) получатель субсидии, являющийся юридическим лицом, не находится </w:t>
      </w:r>
      <w:r w:rsidRPr="007239D9">
        <w:rPr>
          <w:rFonts w:ascii="Times New Roman" w:hAnsi="Times New Roman"/>
          <w:bCs/>
          <w:color w:val="auto"/>
          <w:sz w:val="28"/>
          <w:szCs w:val="28"/>
          <w:lang w:val="ru-RU"/>
        </w:rPr>
        <w:br/>
        <w:t xml:space="preserve">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w:t>
      </w:r>
      <w:r w:rsidRPr="007239D9">
        <w:rPr>
          <w:rFonts w:ascii="Times New Roman" w:hAnsi="Times New Roman"/>
          <w:bCs/>
          <w:color w:val="auto"/>
          <w:sz w:val="28"/>
          <w:szCs w:val="28"/>
          <w:lang w:val="ru-RU"/>
        </w:rPr>
        <w:br/>
        <w:t xml:space="preserve">в порядке, предусмотренном законодательством Российской Федерации, </w:t>
      </w:r>
      <w:r w:rsidRPr="007239D9">
        <w:rPr>
          <w:rFonts w:ascii="Times New Roman" w:hAnsi="Times New Roman"/>
          <w:bCs/>
          <w:color w:val="auto"/>
          <w:sz w:val="28"/>
          <w:szCs w:val="28"/>
          <w:lang w:val="ru-RU"/>
        </w:rPr>
        <w:br/>
        <w:t xml:space="preserve">а получатель субсидии, являющийся индивидуальным предпринимателем, </w:t>
      </w:r>
      <w:r w:rsidRPr="007239D9">
        <w:rPr>
          <w:rFonts w:ascii="Times New Roman" w:hAnsi="Times New Roman"/>
          <w:bCs/>
          <w:color w:val="auto"/>
          <w:sz w:val="28"/>
          <w:szCs w:val="28"/>
          <w:lang w:val="ru-RU"/>
        </w:rPr>
        <w:br/>
        <w:t>не прекратил деятельность в качестве индивидуального предпринимателя;</w:t>
      </w:r>
    </w:p>
    <w:p w:rsidR="007239D9" w:rsidRPr="005B6093" w:rsidRDefault="007239D9" w:rsidP="00914609">
      <w:pPr>
        <w:spacing w:after="0" w:line="240" w:lineRule="auto"/>
        <w:ind w:left="0" w:firstLine="709"/>
        <w:jc w:val="both"/>
        <w:rPr>
          <w:rFonts w:ascii="Times New Roman" w:hAnsi="Times New Roman"/>
          <w:bCs/>
          <w:i/>
          <w:color w:val="auto"/>
          <w:sz w:val="28"/>
          <w:szCs w:val="28"/>
          <w:lang w:val="ru-RU"/>
        </w:rPr>
      </w:pPr>
      <w:r w:rsidRPr="007239D9">
        <w:rPr>
          <w:rFonts w:ascii="Times New Roman" w:hAnsi="Times New Roman"/>
          <w:bCs/>
          <w:color w:val="auto"/>
          <w:sz w:val="28"/>
          <w:szCs w:val="28"/>
          <w:lang w:val="ru-RU"/>
        </w:rPr>
        <w:t xml:space="preserve">2) </w:t>
      </w:r>
      <w:r w:rsidRPr="005B6093">
        <w:rPr>
          <w:rFonts w:ascii="Times New Roman" w:hAnsi="Times New Roman"/>
          <w:bCs/>
          <w:color w:val="auto"/>
          <w:sz w:val="28"/>
          <w:szCs w:val="28"/>
          <w:lang w:val="ru-RU"/>
        </w:rPr>
        <w:t xml:space="preserve">отсутствие случаев отчуждения объекта в течение пяти лет, следующих за годом предоставления субсидии по направлениям, предусмотренным подпунктами 1-9 пункта 1.3 Порядка; </w:t>
      </w:r>
    </w:p>
    <w:p w:rsidR="00906F01" w:rsidRPr="005B6093" w:rsidRDefault="00906F01" w:rsidP="00914609">
      <w:pPr>
        <w:spacing w:after="0" w:line="240" w:lineRule="auto"/>
        <w:ind w:left="0" w:firstLine="709"/>
        <w:jc w:val="both"/>
        <w:rPr>
          <w:rFonts w:ascii="Times New Roman" w:hAnsi="Times New Roman"/>
          <w:bCs/>
          <w:color w:val="auto"/>
          <w:sz w:val="28"/>
          <w:szCs w:val="28"/>
          <w:lang w:val="ru-RU"/>
        </w:rPr>
      </w:pPr>
      <w:r w:rsidRPr="005B6093">
        <w:rPr>
          <w:rFonts w:ascii="Times New Roman" w:hAnsi="Times New Roman"/>
          <w:bCs/>
          <w:color w:val="auto"/>
          <w:sz w:val="28"/>
          <w:szCs w:val="28"/>
          <w:lang w:val="ru-RU"/>
        </w:rPr>
        <w:t xml:space="preserve">3) сохранения в течение трех лет, следующих за годом предоставления субсидии, численности маточного поголовья основного стада крупного рогатого скота по состоянию на 31 декабря года получения субсидии </w:t>
      </w:r>
      <w:r w:rsidRPr="005B6093">
        <w:rPr>
          <w:rFonts w:ascii="Times New Roman" w:hAnsi="Times New Roman"/>
          <w:bCs/>
          <w:color w:val="auto"/>
          <w:sz w:val="28"/>
          <w:szCs w:val="28"/>
          <w:lang w:val="ru-RU"/>
        </w:rPr>
        <w:br/>
        <w:t xml:space="preserve">по направлению, предусмотренному подпунктом 10 пункта 1.3 Порядка; </w:t>
      </w:r>
    </w:p>
    <w:p w:rsidR="007239D9" w:rsidRPr="005B6093" w:rsidRDefault="007239D9" w:rsidP="00914609">
      <w:pPr>
        <w:spacing w:after="0" w:line="240" w:lineRule="auto"/>
        <w:ind w:left="0" w:firstLine="709"/>
        <w:jc w:val="both"/>
        <w:rPr>
          <w:rFonts w:ascii="Times New Roman" w:hAnsi="Times New Roman"/>
          <w:bCs/>
          <w:color w:val="auto"/>
          <w:sz w:val="28"/>
          <w:szCs w:val="28"/>
          <w:lang w:val="ru-RU"/>
        </w:rPr>
      </w:pPr>
      <w:r w:rsidRPr="005B6093">
        <w:rPr>
          <w:rFonts w:ascii="Times New Roman" w:hAnsi="Times New Roman"/>
          <w:bCs/>
          <w:color w:val="auto"/>
          <w:sz w:val="28"/>
          <w:szCs w:val="28"/>
          <w:lang w:val="ru-RU"/>
        </w:rPr>
        <w:t xml:space="preserve">4) отсутствие случаев отчуждения, передачи в финансовую аренду (лизинг), в аренду, а также возврата продавцу техники и оборудования </w:t>
      </w:r>
      <w:r w:rsidRPr="005B6093">
        <w:rPr>
          <w:rFonts w:ascii="Times New Roman" w:hAnsi="Times New Roman"/>
          <w:bCs/>
          <w:color w:val="auto"/>
          <w:sz w:val="28"/>
          <w:szCs w:val="28"/>
          <w:lang w:val="ru-RU"/>
        </w:rPr>
        <w:br/>
        <w:t xml:space="preserve">в течение трех лет с года следующих за годом предоставления субсидии </w:t>
      </w:r>
      <w:r w:rsidR="00F32190" w:rsidRPr="005B6093">
        <w:rPr>
          <w:rFonts w:ascii="Times New Roman" w:hAnsi="Times New Roman"/>
          <w:bCs/>
          <w:color w:val="auto"/>
          <w:sz w:val="28"/>
          <w:szCs w:val="28"/>
          <w:lang w:val="ru-RU"/>
        </w:rPr>
        <w:br/>
      </w:r>
      <w:r w:rsidRPr="005B6093">
        <w:rPr>
          <w:rFonts w:ascii="Times New Roman" w:hAnsi="Times New Roman"/>
          <w:bCs/>
          <w:color w:val="auto"/>
          <w:sz w:val="28"/>
          <w:szCs w:val="28"/>
          <w:lang w:val="ru-RU"/>
        </w:rPr>
        <w:t>по направлению, предусмотренному подпунктом 11 пункта 1.3 Порядка;</w:t>
      </w:r>
    </w:p>
    <w:p w:rsidR="00792800" w:rsidRPr="005B6093" w:rsidRDefault="007239D9" w:rsidP="00914609">
      <w:pPr>
        <w:spacing w:after="0" w:line="240" w:lineRule="auto"/>
        <w:ind w:left="0" w:firstLine="709"/>
        <w:jc w:val="both"/>
        <w:rPr>
          <w:rFonts w:ascii="Times New Roman" w:hAnsi="Times New Roman"/>
          <w:bCs/>
          <w:color w:val="auto"/>
          <w:sz w:val="28"/>
          <w:szCs w:val="28"/>
          <w:lang w:val="ru-RU"/>
        </w:rPr>
      </w:pPr>
      <w:r w:rsidRPr="005B6093">
        <w:rPr>
          <w:rFonts w:ascii="Times New Roman" w:hAnsi="Times New Roman"/>
          <w:bCs/>
          <w:color w:val="auto"/>
          <w:sz w:val="28"/>
          <w:szCs w:val="28"/>
          <w:lang w:val="ru-RU"/>
        </w:rPr>
        <w:t>5) достижение</w:t>
      </w:r>
      <w:r w:rsidR="00951A9F" w:rsidRPr="005B6093">
        <w:rPr>
          <w:rFonts w:ascii="Times New Roman" w:hAnsi="Times New Roman"/>
          <w:bCs/>
          <w:color w:val="auto"/>
          <w:sz w:val="28"/>
          <w:szCs w:val="28"/>
          <w:lang w:val="ru-RU"/>
        </w:rPr>
        <w:t xml:space="preserve"> и (или) сохранение</w:t>
      </w:r>
      <w:r w:rsidRPr="005B6093">
        <w:rPr>
          <w:rFonts w:ascii="Times New Roman" w:hAnsi="Times New Roman"/>
          <w:bCs/>
          <w:color w:val="auto"/>
          <w:sz w:val="28"/>
          <w:szCs w:val="28"/>
          <w:lang w:val="ru-RU"/>
        </w:rPr>
        <w:t xml:space="preserve"> получателем субсидии значений </w:t>
      </w:r>
      <w:r w:rsidR="00951A9F" w:rsidRPr="005B6093">
        <w:rPr>
          <w:rFonts w:ascii="Times New Roman" w:hAnsi="Times New Roman"/>
          <w:bCs/>
          <w:color w:val="auto"/>
          <w:sz w:val="28"/>
          <w:szCs w:val="28"/>
          <w:lang w:val="ru-RU"/>
        </w:rPr>
        <w:t xml:space="preserve">основных </w:t>
      </w:r>
      <w:r w:rsidRPr="005B6093">
        <w:rPr>
          <w:rFonts w:ascii="Times New Roman" w:hAnsi="Times New Roman"/>
          <w:bCs/>
          <w:color w:val="auto"/>
          <w:sz w:val="28"/>
          <w:szCs w:val="28"/>
          <w:lang w:val="ru-RU"/>
        </w:rPr>
        <w:t>показателей</w:t>
      </w:r>
      <w:r w:rsidR="00792800" w:rsidRPr="005B6093">
        <w:rPr>
          <w:rFonts w:ascii="Times New Roman" w:hAnsi="Times New Roman"/>
          <w:bCs/>
          <w:color w:val="auto"/>
          <w:sz w:val="28"/>
          <w:szCs w:val="28"/>
          <w:lang w:val="ru-RU"/>
        </w:rPr>
        <w:t xml:space="preserve"> деятельности</w:t>
      </w:r>
      <w:r w:rsidRPr="005B6093">
        <w:rPr>
          <w:rFonts w:ascii="Times New Roman" w:hAnsi="Times New Roman"/>
          <w:bCs/>
          <w:color w:val="auto"/>
          <w:sz w:val="28"/>
          <w:szCs w:val="28"/>
          <w:lang w:val="ru-RU"/>
        </w:rPr>
        <w:t>,</w:t>
      </w:r>
      <w:r w:rsidR="00792800" w:rsidRPr="005B6093">
        <w:rPr>
          <w:rFonts w:ascii="Times New Roman" w:hAnsi="Times New Roman"/>
          <w:bCs/>
          <w:color w:val="auto"/>
          <w:sz w:val="28"/>
          <w:szCs w:val="28"/>
          <w:lang w:val="ru-RU"/>
        </w:rPr>
        <w:t xml:space="preserve"> связанных с реализацией инвестиционного проекта</w:t>
      </w:r>
      <w:r w:rsidR="00B05CB0" w:rsidRPr="005B6093">
        <w:rPr>
          <w:rFonts w:ascii="Times New Roman" w:hAnsi="Times New Roman"/>
          <w:bCs/>
          <w:color w:val="auto"/>
          <w:sz w:val="28"/>
          <w:szCs w:val="28"/>
          <w:lang w:val="ru-RU"/>
        </w:rPr>
        <w:t xml:space="preserve"> (далее – показатель)</w:t>
      </w:r>
      <w:r w:rsidR="00792800" w:rsidRPr="005B6093">
        <w:rPr>
          <w:rFonts w:ascii="Times New Roman" w:hAnsi="Times New Roman"/>
          <w:bCs/>
          <w:color w:val="auto"/>
          <w:sz w:val="28"/>
          <w:szCs w:val="28"/>
          <w:lang w:val="ru-RU"/>
        </w:rPr>
        <w:t>,</w:t>
      </w:r>
      <w:r w:rsidRPr="005B6093">
        <w:rPr>
          <w:rFonts w:ascii="Times New Roman" w:hAnsi="Times New Roman"/>
          <w:bCs/>
          <w:color w:val="auto"/>
          <w:sz w:val="28"/>
          <w:szCs w:val="28"/>
          <w:lang w:val="ru-RU"/>
        </w:rPr>
        <w:t xml:space="preserve"> предусмотренных </w:t>
      </w:r>
      <w:r w:rsidR="00906F01" w:rsidRPr="005B6093">
        <w:rPr>
          <w:rFonts w:ascii="Times New Roman" w:hAnsi="Times New Roman"/>
          <w:bCs/>
          <w:color w:val="auto"/>
          <w:sz w:val="28"/>
          <w:szCs w:val="28"/>
          <w:lang w:val="ru-RU"/>
        </w:rPr>
        <w:t>приложением к заявлению</w:t>
      </w:r>
      <w:r w:rsidR="00593313" w:rsidRPr="005B6093">
        <w:rPr>
          <w:rFonts w:ascii="Times New Roman" w:hAnsi="Times New Roman"/>
          <w:bCs/>
          <w:color w:val="auto"/>
          <w:sz w:val="28"/>
          <w:szCs w:val="28"/>
          <w:lang w:val="ru-RU"/>
        </w:rPr>
        <w:t>, за исключением показателя «численность маточного поголовья основного стада крупного рогатого скота»</w:t>
      </w:r>
      <w:r w:rsidR="00906F01" w:rsidRPr="005B6093">
        <w:rPr>
          <w:rFonts w:ascii="Times New Roman" w:hAnsi="Times New Roman"/>
          <w:bCs/>
          <w:color w:val="auto"/>
          <w:sz w:val="28"/>
          <w:szCs w:val="28"/>
          <w:lang w:val="ru-RU"/>
        </w:rPr>
        <w:t xml:space="preserve">, </w:t>
      </w:r>
      <w:r w:rsidR="00792800" w:rsidRPr="005B6093">
        <w:rPr>
          <w:rFonts w:ascii="Times New Roman" w:hAnsi="Times New Roman"/>
          <w:bCs/>
          <w:color w:val="auto"/>
          <w:sz w:val="28"/>
          <w:szCs w:val="28"/>
          <w:lang w:val="ru-RU"/>
        </w:rPr>
        <w:t>в </w:t>
      </w:r>
      <w:r w:rsidRPr="005B6093">
        <w:rPr>
          <w:rFonts w:ascii="Times New Roman" w:hAnsi="Times New Roman"/>
          <w:bCs/>
          <w:color w:val="auto"/>
          <w:sz w:val="28"/>
          <w:szCs w:val="28"/>
          <w:lang w:val="ru-RU"/>
        </w:rPr>
        <w:t>размере 100 процентов в течение трех лет, следующих за годом предоставления субсидии</w:t>
      </w:r>
      <w:r w:rsidR="00A13280" w:rsidRPr="005B6093">
        <w:rPr>
          <w:rFonts w:ascii="Times New Roman" w:hAnsi="Times New Roman"/>
          <w:bCs/>
          <w:color w:val="auto"/>
          <w:sz w:val="28"/>
          <w:szCs w:val="28"/>
          <w:lang w:val="ru-RU"/>
        </w:rPr>
        <w:t>.</w:t>
      </w:r>
      <w:r w:rsidRPr="005B6093">
        <w:rPr>
          <w:rFonts w:ascii="Times New Roman" w:hAnsi="Times New Roman"/>
          <w:bCs/>
          <w:color w:val="auto"/>
          <w:sz w:val="28"/>
          <w:szCs w:val="28"/>
          <w:lang w:val="ru-RU"/>
        </w:rPr>
        <w:t xml:space="preserve"> </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5B6093">
        <w:rPr>
          <w:rFonts w:ascii="Times New Roman" w:hAnsi="Times New Roman"/>
          <w:bCs/>
          <w:color w:val="auto"/>
          <w:sz w:val="28"/>
          <w:szCs w:val="28"/>
          <w:lang w:val="ru-RU"/>
        </w:rPr>
        <w:t>3.2. Проведение министерством проверки на соответствие получателя субсидии требованиям, указанным в подпункте</w:t>
      </w:r>
      <w:r w:rsidRPr="007239D9">
        <w:rPr>
          <w:rFonts w:ascii="Times New Roman" w:hAnsi="Times New Roman"/>
          <w:bCs/>
          <w:color w:val="auto"/>
          <w:sz w:val="28"/>
          <w:szCs w:val="28"/>
          <w:lang w:val="ru-RU"/>
        </w:rPr>
        <w:t xml:space="preserve"> 1 пункта 3.1 Порядка, осуществляется в течение 5 рабочих дней, следующих за днем издания приказа о результатах отбора, предусмотренного пунктом 2.17 Порядка, в следующем порядке:</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сведения о соблюдении получателем субсидии требований, установленных подпунктом «е» подпункта 1 пункта 3.1 Порядка (за исключением сведений о неприостановлении (приостановлении) деятельности получателя субсидии в порядке, предусмотренном законодательством Российской Федерации), проверяются министерством посредством межведомственного взаимодействия с территориальным органом Федеральной налоговой службы, в рамках межведомственного взаимодействия,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сведения о соблюдении получателем субсидии требований, установленных подпунктами «б», «в» подпункта 1 пункта 3.1 Порядка, проверяются министерством с использованием общедоступных сведений, размещенных на официальном сайте Федеральной службы по финансовому мониторингу в информационно-телекоммуникационной сети Интернет;</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сведения о соблюдении получателем субсидии требований, установленных подпунктом «д» подпункта 1 пункта 3.1 Порядка, проверяются министерством с использованием общедоступных сведений, размещенных на официальном сайте Министерства юстиции Российской Федерации в информационно-телекоммуникационной сети Интернет.</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Сведения о соблюдении получателем субсидии требований, установленных подпунктами «а», «г», «е» (в части сведений</w:t>
      </w:r>
      <w:r w:rsidRPr="007239D9">
        <w:rPr>
          <w:rFonts w:ascii="Times New Roman" w:hAnsi="Times New Roman"/>
          <w:bCs/>
          <w:color w:val="auto"/>
          <w:sz w:val="28"/>
          <w:szCs w:val="28"/>
          <w:lang w:val="ru-RU"/>
        </w:rPr>
        <w:br/>
        <w:t>о неприостановлении (приостановлении) деятельности получателя субсидии</w:t>
      </w:r>
      <w:r w:rsidRPr="007239D9">
        <w:rPr>
          <w:rFonts w:ascii="Times New Roman" w:hAnsi="Times New Roman"/>
          <w:bCs/>
          <w:color w:val="auto"/>
          <w:sz w:val="28"/>
          <w:szCs w:val="28"/>
          <w:lang w:val="ru-RU"/>
        </w:rPr>
        <w:br/>
        <w:t>в порядке, предусмотренном законодательством Российской Федерации) подпункта 1 пункта 3.1 Порядка, указываются в заявлении.</w:t>
      </w:r>
    </w:p>
    <w:p w:rsidR="007239D9" w:rsidRPr="005B6093"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3.3. Для подтверждения соответствия требованиям, установленным подпунктом «е» подпункта 1 пункта 3.1 Порядка (за исключением сведений </w:t>
      </w:r>
      <w:r w:rsidRPr="007239D9">
        <w:rPr>
          <w:rFonts w:ascii="Times New Roman" w:hAnsi="Times New Roman"/>
          <w:bCs/>
          <w:color w:val="auto"/>
          <w:sz w:val="28"/>
          <w:szCs w:val="28"/>
          <w:lang w:val="ru-RU"/>
        </w:rPr>
        <w:br/>
        <w:t xml:space="preserve">о неприостановлении (приостановлении) деятельности получателя субсидии </w:t>
      </w:r>
      <w:r w:rsidRPr="007239D9">
        <w:rPr>
          <w:rFonts w:ascii="Times New Roman" w:hAnsi="Times New Roman"/>
          <w:bCs/>
          <w:color w:val="auto"/>
          <w:sz w:val="28"/>
          <w:szCs w:val="28"/>
          <w:lang w:val="ru-RU"/>
        </w:rPr>
        <w:br/>
        <w:t xml:space="preserve">в порядке, предусмотренном законодательством Российской Федерации), </w:t>
      </w:r>
      <w:r w:rsidRPr="005B6093">
        <w:rPr>
          <w:rFonts w:ascii="Times New Roman" w:hAnsi="Times New Roman"/>
          <w:bCs/>
          <w:color w:val="auto"/>
          <w:sz w:val="28"/>
          <w:szCs w:val="28"/>
          <w:lang w:val="ru-RU"/>
        </w:rPr>
        <w:t>получатель субсидии, по собственной инициативе при направлении подписанного соглашения представляет выписку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 заключения соглашения.</w:t>
      </w:r>
    </w:p>
    <w:p w:rsidR="00FB43D0" w:rsidRPr="005B6093" w:rsidRDefault="007239D9" w:rsidP="00914609">
      <w:pPr>
        <w:spacing w:after="0" w:line="240" w:lineRule="auto"/>
        <w:ind w:left="0" w:firstLine="709"/>
        <w:jc w:val="both"/>
        <w:rPr>
          <w:rFonts w:ascii="Times New Roman" w:hAnsi="Times New Roman"/>
          <w:bCs/>
          <w:color w:val="auto"/>
          <w:sz w:val="28"/>
          <w:szCs w:val="28"/>
          <w:lang w:val="ru-RU"/>
        </w:rPr>
      </w:pPr>
      <w:r w:rsidRPr="005B6093">
        <w:rPr>
          <w:rFonts w:ascii="Times New Roman" w:hAnsi="Times New Roman"/>
          <w:bCs/>
          <w:color w:val="auto"/>
          <w:sz w:val="28"/>
          <w:szCs w:val="28"/>
          <w:lang w:val="ru-RU"/>
        </w:rPr>
        <w:t xml:space="preserve">3.4. </w:t>
      </w:r>
      <w:r w:rsidR="0059023A" w:rsidRPr="005B6093">
        <w:rPr>
          <w:rFonts w:ascii="Times New Roman" w:hAnsi="Times New Roman"/>
          <w:bCs/>
          <w:color w:val="auto"/>
          <w:sz w:val="28"/>
          <w:szCs w:val="28"/>
          <w:lang w:val="ru-RU"/>
        </w:rPr>
        <w:t>Расчет размера субсидии, предоставляемой i-му получателю субсидии (</w:t>
      </w:r>
      <w:r w:rsidR="0059023A" w:rsidRPr="005B6093">
        <w:rPr>
          <w:rFonts w:ascii="Times New Roman" w:hAnsi="Times New Roman"/>
          <w:bCs/>
          <w:color w:val="auto"/>
          <w:sz w:val="28"/>
          <w:szCs w:val="28"/>
        </w:rPr>
        <w:t>W</w:t>
      </w:r>
      <w:r w:rsidR="0059023A" w:rsidRPr="005B6093">
        <w:rPr>
          <w:rFonts w:ascii="Times New Roman" w:hAnsi="Times New Roman"/>
          <w:bCs/>
          <w:color w:val="auto"/>
          <w:sz w:val="28"/>
          <w:szCs w:val="28"/>
          <w:vertAlign w:val="subscript"/>
        </w:rPr>
        <w:t>i</w:t>
      </w:r>
      <w:r w:rsidR="0059023A" w:rsidRPr="005B6093">
        <w:rPr>
          <w:rFonts w:ascii="Times New Roman" w:hAnsi="Times New Roman"/>
          <w:bCs/>
          <w:color w:val="auto"/>
          <w:sz w:val="28"/>
          <w:szCs w:val="28"/>
          <w:lang w:val="ru-RU"/>
        </w:rPr>
        <w:t>)</w:t>
      </w:r>
      <w:r w:rsidR="00FB43D0" w:rsidRPr="005B6093">
        <w:rPr>
          <w:rFonts w:ascii="Times New Roman" w:hAnsi="Times New Roman"/>
          <w:bCs/>
          <w:color w:val="auto"/>
          <w:sz w:val="28"/>
          <w:szCs w:val="28"/>
          <w:lang w:val="ru-RU"/>
        </w:rPr>
        <w:t>, осуществляется</w:t>
      </w:r>
      <w:r w:rsidR="0059023A" w:rsidRPr="005B6093">
        <w:rPr>
          <w:rFonts w:ascii="Times New Roman" w:hAnsi="Times New Roman"/>
          <w:bCs/>
          <w:color w:val="auto"/>
          <w:sz w:val="28"/>
          <w:szCs w:val="28"/>
          <w:lang w:val="ru-RU"/>
        </w:rPr>
        <w:t xml:space="preserve"> </w:t>
      </w:r>
      <w:r w:rsidR="00FB43D0" w:rsidRPr="005B6093">
        <w:rPr>
          <w:rFonts w:ascii="Times New Roman" w:hAnsi="Times New Roman"/>
          <w:bCs/>
          <w:color w:val="auto"/>
          <w:sz w:val="28"/>
          <w:szCs w:val="28"/>
          <w:lang w:val="ru-RU"/>
        </w:rPr>
        <w:t>м</w:t>
      </w:r>
      <w:r w:rsidRPr="005B6093">
        <w:rPr>
          <w:rFonts w:ascii="Times New Roman" w:hAnsi="Times New Roman"/>
          <w:bCs/>
          <w:color w:val="auto"/>
          <w:sz w:val="28"/>
          <w:szCs w:val="28"/>
          <w:lang w:val="ru-RU"/>
        </w:rPr>
        <w:t>инистерство</w:t>
      </w:r>
      <w:r w:rsidR="00FB43D0" w:rsidRPr="005B6093">
        <w:rPr>
          <w:rFonts w:ascii="Times New Roman" w:hAnsi="Times New Roman"/>
          <w:bCs/>
          <w:color w:val="auto"/>
          <w:sz w:val="28"/>
          <w:szCs w:val="28"/>
          <w:lang w:val="ru-RU"/>
        </w:rPr>
        <w:t>м</w:t>
      </w:r>
      <w:r w:rsidRPr="005B6093">
        <w:rPr>
          <w:rFonts w:ascii="Times New Roman" w:hAnsi="Times New Roman"/>
          <w:bCs/>
          <w:color w:val="auto"/>
          <w:sz w:val="28"/>
          <w:szCs w:val="28"/>
          <w:lang w:val="ru-RU"/>
        </w:rPr>
        <w:t xml:space="preserve"> в срок, предусмотренный п</w:t>
      </w:r>
      <w:r w:rsidR="00FB43D0" w:rsidRPr="005B6093">
        <w:rPr>
          <w:rFonts w:ascii="Times New Roman" w:hAnsi="Times New Roman"/>
          <w:bCs/>
          <w:color w:val="auto"/>
          <w:sz w:val="28"/>
          <w:szCs w:val="28"/>
          <w:lang w:val="ru-RU"/>
        </w:rPr>
        <w:t>унктом 2.17 Порядка, по следующей</w:t>
      </w:r>
      <w:r w:rsidRPr="005B6093">
        <w:rPr>
          <w:rFonts w:ascii="Times New Roman" w:hAnsi="Times New Roman"/>
          <w:bCs/>
          <w:color w:val="auto"/>
          <w:sz w:val="28"/>
          <w:szCs w:val="28"/>
          <w:lang w:val="ru-RU"/>
        </w:rPr>
        <w:t xml:space="preserve"> формул</w:t>
      </w:r>
      <w:r w:rsidR="00FB43D0" w:rsidRPr="005B6093">
        <w:rPr>
          <w:rFonts w:ascii="Times New Roman" w:hAnsi="Times New Roman"/>
          <w:bCs/>
          <w:color w:val="auto"/>
          <w:sz w:val="28"/>
          <w:szCs w:val="28"/>
          <w:lang w:val="ru-RU"/>
        </w:rPr>
        <w:t>е</w:t>
      </w:r>
      <w:r w:rsidRPr="005B6093">
        <w:rPr>
          <w:rFonts w:ascii="Times New Roman" w:hAnsi="Times New Roman"/>
          <w:bCs/>
          <w:color w:val="auto"/>
          <w:sz w:val="28"/>
          <w:szCs w:val="28"/>
          <w:lang w:val="ru-RU"/>
        </w:rPr>
        <w:t>:</w:t>
      </w:r>
    </w:p>
    <w:p w:rsidR="00FB43D0" w:rsidRPr="005B6093" w:rsidRDefault="00FB43D0" w:rsidP="00914609">
      <w:pPr>
        <w:spacing w:after="0" w:line="240" w:lineRule="auto"/>
        <w:ind w:left="0" w:firstLine="709"/>
        <w:jc w:val="both"/>
        <w:rPr>
          <w:rFonts w:ascii="Times New Roman" w:hAnsi="Times New Roman"/>
          <w:bCs/>
          <w:color w:val="auto"/>
          <w:sz w:val="28"/>
          <w:szCs w:val="28"/>
          <w:lang w:val="ru-RU"/>
        </w:rPr>
      </w:pPr>
    </w:p>
    <w:p w:rsidR="007239D9" w:rsidRPr="007545FB" w:rsidRDefault="001C2B59" w:rsidP="001C2B59">
      <w:pPr>
        <w:spacing w:after="0" w:line="240" w:lineRule="auto"/>
        <w:ind w:left="0" w:firstLine="709"/>
        <w:jc w:val="center"/>
        <w:rPr>
          <w:rFonts w:ascii="Times New Roman" w:hAnsi="Times New Roman"/>
          <w:bCs/>
          <w:color w:val="auto"/>
          <w:sz w:val="28"/>
          <w:szCs w:val="28"/>
          <w:lang w:val="ru-RU"/>
        </w:rPr>
      </w:pPr>
      <w:r w:rsidRPr="005B6093">
        <w:rPr>
          <w:rFonts w:ascii="Times New Roman" w:hAnsi="Times New Roman"/>
          <w:bCs/>
          <w:color w:val="auto"/>
          <w:sz w:val="28"/>
          <w:szCs w:val="28"/>
        </w:rPr>
        <w:t>W</w:t>
      </w:r>
      <w:r w:rsidRPr="005B6093">
        <w:rPr>
          <w:rFonts w:ascii="Times New Roman" w:hAnsi="Times New Roman"/>
          <w:bCs/>
          <w:color w:val="auto"/>
          <w:sz w:val="28"/>
          <w:szCs w:val="28"/>
          <w:vertAlign w:val="subscript"/>
        </w:rPr>
        <w:t>i</w:t>
      </w:r>
      <w:r w:rsidRPr="005B6093">
        <w:rPr>
          <w:rFonts w:ascii="Times New Roman" w:hAnsi="Times New Roman"/>
          <w:bCs/>
          <w:color w:val="auto"/>
          <w:sz w:val="28"/>
          <w:szCs w:val="28"/>
          <w:lang w:val="ru-RU"/>
        </w:rPr>
        <w:t xml:space="preserve"> = </w:t>
      </w:r>
      <w:r w:rsidRPr="005B6093">
        <w:rPr>
          <w:rFonts w:ascii="Times New Roman" w:hAnsi="Times New Roman"/>
          <w:bCs/>
          <w:color w:val="auto"/>
          <w:sz w:val="28"/>
          <w:szCs w:val="28"/>
        </w:rPr>
        <w:t>W</w:t>
      </w:r>
      <w:r w:rsidRPr="005B6093">
        <w:rPr>
          <w:rFonts w:ascii="Times New Roman" w:hAnsi="Times New Roman"/>
          <w:bCs/>
          <w:color w:val="auto"/>
          <w:sz w:val="28"/>
          <w:szCs w:val="28"/>
          <w:vertAlign w:val="subscript"/>
          <w:lang w:val="ru-RU"/>
        </w:rPr>
        <w:t>1</w:t>
      </w:r>
      <w:r w:rsidRPr="005B6093">
        <w:rPr>
          <w:rFonts w:ascii="Times New Roman" w:hAnsi="Times New Roman"/>
          <w:bCs/>
          <w:color w:val="auto"/>
          <w:sz w:val="28"/>
          <w:szCs w:val="28"/>
          <w:lang w:val="ru-RU"/>
        </w:rPr>
        <w:t xml:space="preserve"> + </w:t>
      </w:r>
      <w:r w:rsidRPr="005B6093">
        <w:rPr>
          <w:rFonts w:ascii="Times New Roman" w:hAnsi="Times New Roman"/>
          <w:bCs/>
          <w:color w:val="auto"/>
          <w:sz w:val="28"/>
          <w:szCs w:val="28"/>
        </w:rPr>
        <w:t>W</w:t>
      </w:r>
      <w:r w:rsidRPr="005B6093">
        <w:rPr>
          <w:rFonts w:ascii="Times New Roman" w:hAnsi="Times New Roman"/>
          <w:bCs/>
          <w:color w:val="auto"/>
          <w:sz w:val="28"/>
          <w:szCs w:val="28"/>
          <w:vertAlign w:val="subscript"/>
          <w:lang w:val="ru-RU"/>
        </w:rPr>
        <w:t>2</w:t>
      </w:r>
      <w:r w:rsidRPr="005B6093">
        <w:rPr>
          <w:rFonts w:ascii="Times New Roman" w:hAnsi="Times New Roman"/>
          <w:bCs/>
          <w:color w:val="auto"/>
          <w:sz w:val="28"/>
          <w:szCs w:val="28"/>
          <w:lang w:val="ru-RU"/>
        </w:rPr>
        <w:t xml:space="preserve"> + </w:t>
      </w:r>
      <w:r w:rsidRPr="005B6093">
        <w:rPr>
          <w:rFonts w:ascii="Times New Roman" w:hAnsi="Times New Roman"/>
          <w:bCs/>
          <w:color w:val="auto"/>
          <w:sz w:val="28"/>
          <w:szCs w:val="28"/>
        </w:rPr>
        <w:t>W</w:t>
      </w:r>
      <w:r w:rsidRPr="005B6093">
        <w:rPr>
          <w:rFonts w:ascii="Times New Roman" w:hAnsi="Times New Roman"/>
          <w:bCs/>
          <w:color w:val="auto"/>
          <w:sz w:val="28"/>
          <w:szCs w:val="28"/>
          <w:vertAlign w:val="subscript"/>
          <w:lang w:val="ru-RU"/>
        </w:rPr>
        <w:t>3</w:t>
      </w:r>
      <w:r w:rsidRPr="005B6093">
        <w:rPr>
          <w:rFonts w:ascii="Times New Roman" w:hAnsi="Times New Roman"/>
          <w:bCs/>
          <w:color w:val="auto"/>
          <w:sz w:val="28"/>
          <w:szCs w:val="28"/>
          <w:lang w:val="ru-RU"/>
        </w:rPr>
        <w:t xml:space="preserve"> + </w:t>
      </w:r>
      <w:r w:rsidRPr="005B6093">
        <w:rPr>
          <w:rFonts w:ascii="Times New Roman" w:hAnsi="Times New Roman"/>
          <w:bCs/>
          <w:color w:val="auto"/>
          <w:sz w:val="28"/>
          <w:szCs w:val="28"/>
        </w:rPr>
        <w:t>W</w:t>
      </w:r>
      <w:r w:rsidRPr="005B6093">
        <w:rPr>
          <w:rFonts w:ascii="Times New Roman" w:hAnsi="Times New Roman"/>
          <w:bCs/>
          <w:color w:val="auto"/>
          <w:sz w:val="28"/>
          <w:szCs w:val="28"/>
          <w:vertAlign w:val="subscript"/>
          <w:lang w:val="ru-RU"/>
        </w:rPr>
        <w:t>4</w:t>
      </w:r>
      <w:r w:rsidRPr="005B6093">
        <w:rPr>
          <w:rFonts w:ascii="Times New Roman" w:hAnsi="Times New Roman"/>
          <w:bCs/>
          <w:color w:val="auto"/>
          <w:sz w:val="28"/>
          <w:szCs w:val="28"/>
          <w:lang w:val="ru-RU"/>
        </w:rPr>
        <w:t xml:space="preserve"> + </w:t>
      </w:r>
      <w:r w:rsidRPr="005B6093">
        <w:rPr>
          <w:rFonts w:ascii="Times New Roman" w:hAnsi="Times New Roman"/>
          <w:bCs/>
          <w:color w:val="auto"/>
          <w:sz w:val="28"/>
          <w:szCs w:val="28"/>
        </w:rPr>
        <w:t>W</w:t>
      </w:r>
      <w:r w:rsidRPr="005B6093">
        <w:rPr>
          <w:rFonts w:ascii="Times New Roman" w:hAnsi="Times New Roman"/>
          <w:bCs/>
          <w:color w:val="auto"/>
          <w:sz w:val="28"/>
          <w:szCs w:val="28"/>
          <w:vertAlign w:val="subscript"/>
          <w:lang w:val="ru-RU"/>
        </w:rPr>
        <w:t>5</w:t>
      </w:r>
      <w:r w:rsidR="007545FB" w:rsidRPr="005B6093">
        <w:rPr>
          <w:rFonts w:ascii="Times New Roman" w:hAnsi="Times New Roman"/>
          <w:bCs/>
          <w:color w:val="auto"/>
          <w:sz w:val="28"/>
          <w:szCs w:val="28"/>
          <w:lang w:val="ru-RU"/>
        </w:rPr>
        <w:t>,</w:t>
      </w:r>
      <w:r w:rsidRPr="005B6093">
        <w:rPr>
          <w:rFonts w:ascii="Times New Roman" w:hAnsi="Times New Roman"/>
          <w:bCs/>
          <w:color w:val="auto"/>
          <w:sz w:val="28"/>
          <w:szCs w:val="28"/>
          <w:vertAlign w:val="subscript"/>
          <w:lang w:val="ru-RU"/>
        </w:rPr>
        <w:t xml:space="preserve"> </w:t>
      </w:r>
      <w:r w:rsidR="00951FAB" w:rsidRPr="005B6093">
        <w:rPr>
          <w:rFonts w:ascii="Times New Roman" w:hAnsi="Times New Roman"/>
          <w:bCs/>
          <w:color w:val="auto"/>
          <w:sz w:val="28"/>
          <w:szCs w:val="28"/>
          <w:lang w:val="ru-RU"/>
        </w:rPr>
        <w:t>(1)</w:t>
      </w:r>
    </w:p>
    <w:p w:rsidR="001C2B59" w:rsidRPr="007545FB" w:rsidRDefault="001C2B59" w:rsidP="001C2B59">
      <w:pPr>
        <w:spacing w:after="0" w:line="240" w:lineRule="auto"/>
        <w:ind w:left="0" w:firstLine="709"/>
        <w:jc w:val="center"/>
        <w:rPr>
          <w:rFonts w:ascii="Times New Roman" w:hAnsi="Times New Roman"/>
          <w:bCs/>
          <w:color w:val="auto"/>
          <w:sz w:val="28"/>
          <w:szCs w:val="28"/>
          <w:lang w:val="ru-RU"/>
        </w:rPr>
      </w:pP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1) по направлениям, предусмотренным подпунктами 1-9 пункта 1.3 Порядка: </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p>
    <w:p w:rsidR="007239D9" w:rsidRPr="007239D9" w:rsidRDefault="007239D9" w:rsidP="00F32190">
      <w:pPr>
        <w:spacing w:after="0" w:line="240" w:lineRule="auto"/>
        <w:ind w:left="0" w:firstLine="709"/>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W</w:t>
      </w:r>
      <w:r w:rsidRPr="007239D9">
        <w:rPr>
          <w:rFonts w:ascii="Times New Roman" w:hAnsi="Times New Roman"/>
          <w:bCs/>
          <w:color w:val="auto"/>
          <w:sz w:val="28"/>
          <w:szCs w:val="28"/>
          <w:vertAlign w:val="subscript"/>
          <w:lang w:val="ru-RU"/>
        </w:rPr>
        <w:t>1</w:t>
      </w:r>
      <w:r w:rsidRPr="007239D9">
        <w:rPr>
          <w:rFonts w:ascii="Times New Roman" w:hAnsi="Times New Roman"/>
          <w:bCs/>
          <w:color w:val="auto"/>
          <w:sz w:val="28"/>
          <w:szCs w:val="28"/>
          <w:lang w:val="ru-RU"/>
        </w:rPr>
        <w:t xml:space="preserve"> = R</w:t>
      </w:r>
      <w:r w:rsidRPr="007239D9">
        <w:rPr>
          <w:rFonts w:ascii="Times New Roman" w:hAnsi="Times New Roman"/>
          <w:bCs/>
          <w:color w:val="auto"/>
          <w:sz w:val="28"/>
          <w:szCs w:val="28"/>
          <w:vertAlign w:val="subscript"/>
          <w:lang w:val="ru-RU"/>
        </w:rPr>
        <w:t>1</w:t>
      </w:r>
      <w:r w:rsidRPr="007239D9">
        <w:rPr>
          <w:rFonts w:ascii="Times New Roman" w:hAnsi="Times New Roman"/>
          <w:bCs/>
          <w:color w:val="auto"/>
          <w:sz w:val="28"/>
          <w:szCs w:val="28"/>
          <w:lang w:val="ru-RU"/>
        </w:rPr>
        <w:t xml:space="preserve"> x Ст</w:t>
      </w:r>
      <w:r w:rsidRPr="007239D9">
        <w:rPr>
          <w:rFonts w:ascii="Times New Roman" w:hAnsi="Times New Roman"/>
          <w:bCs/>
          <w:color w:val="auto"/>
          <w:sz w:val="28"/>
          <w:szCs w:val="28"/>
          <w:vertAlign w:val="subscript"/>
          <w:lang w:val="ru-RU"/>
        </w:rPr>
        <w:t>1</w:t>
      </w:r>
      <w:r w:rsidR="005B6093">
        <w:rPr>
          <w:rFonts w:ascii="Times New Roman" w:hAnsi="Times New Roman"/>
          <w:bCs/>
          <w:color w:val="auto"/>
          <w:sz w:val="28"/>
          <w:szCs w:val="28"/>
          <w:lang w:val="ru-RU"/>
        </w:rPr>
        <w:t xml:space="preserve"> /100%</w:t>
      </w:r>
      <w:r w:rsidRPr="007239D9">
        <w:rPr>
          <w:rFonts w:ascii="Times New Roman" w:hAnsi="Times New Roman"/>
          <w:bCs/>
          <w:color w:val="auto"/>
          <w:sz w:val="28"/>
          <w:szCs w:val="28"/>
          <w:lang w:val="ru-RU"/>
        </w:rPr>
        <w:t>, (</w:t>
      </w:r>
      <w:r w:rsidR="00951FAB">
        <w:rPr>
          <w:rFonts w:ascii="Times New Roman" w:hAnsi="Times New Roman"/>
          <w:bCs/>
          <w:color w:val="auto"/>
          <w:sz w:val="28"/>
          <w:szCs w:val="28"/>
          <w:lang w:val="ru-RU"/>
        </w:rPr>
        <w:t>2</w:t>
      </w:r>
      <w:r w:rsidRPr="007239D9">
        <w:rPr>
          <w:rFonts w:ascii="Times New Roman" w:hAnsi="Times New Roman"/>
          <w:bCs/>
          <w:color w:val="auto"/>
          <w:sz w:val="28"/>
          <w:szCs w:val="28"/>
          <w:lang w:val="ru-RU"/>
        </w:rPr>
        <w:t>)</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где:</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W</w:t>
      </w:r>
      <w:r w:rsidRPr="007239D9">
        <w:rPr>
          <w:rFonts w:ascii="Times New Roman" w:hAnsi="Times New Roman"/>
          <w:bCs/>
          <w:color w:val="auto"/>
          <w:sz w:val="28"/>
          <w:szCs w:val="28"/>
          <w:vertAlign w:val="subscript"/>
          <w:lang w:val="ru-RU"/>
        </w:rPr>
        <w:t>1</w:t>
      </w:r>
      <w:r w:rsidRPr="007239D9">
        <w:rPr>
          <w:rFonts w:ascii="Times New Roman" w:hAnsi="Times New Roman"/>
          <w:bCs/>
          <w:color w:val="auto"/>
          <w:sz w:val="28"/>
          <w:szCs w:val="28"/>
          <w:lang w:val="ru-RU"/>
        </w:rPr>
        <w:t xml:space="preserve"> – размер субсидии, причитающейся к выплате (рублей);</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R</w:t>
      </w:r>
      <w:r w:rsidRPr="007239D9">
        <w:rPr>
          <w:rFonts w:ascii="Times New Roman" w:hAnsi="Times New Roman"/>
          <w:bCs/>
          <w:color w:val="auto"/>
          <w:sz w:val="28"/>
          <w:szCs w:val="28"/>
          <w:vertAlign w:val="subscript"/>
          <w:lang w:val="ru-RU"/>
        </w:rPr>
        <w:t>1</w:t>
      </w:r>
      <w:r w:rsidRPr="007239D9">
        <w:rPr>
          <w:rFonts w:ascii="Times New Roman" w:hAnsi="Times New Roman"/>
          <w:bCs/>
          <w:color w:val="auto"/>
          <w:sz w:val="28"/>
          <w:szCs w:val="28"/>
          <w:lang w:val="ru-RU"/>
        </w:rPr>
        <w:t xml:space="preserve"> – фактическая стоимость объекта:</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при строительстве и (или) реконструкции объекта – в соответствии </w:t>
      </w:r>
      <w:r w:rsidRPr="007239D9">
        <w:rPr>
          <w:rFonts w:ascii="Times New Roman" w:hAnsi="Times New Roman"/>
          <w:bCs/>
          <w:color w:val="auto"/>
          <w:sz w:val="28"/>
          <w:szCs w:val="28"/>
          <w:lang w:val="ru-RU"/>
        </w:rPr>
        <w:br/>
        <w:t xml:space="preserve">со сводным сметным расчетом строительства и (или) реконструкции объекта, включая входящее в его состав технологическое оборудование (с учетом налога на добавленную стоимость – для получателей субсидий, освобожденных </w:t>
      </w:r>
      <w:r w:rsidRPr="007239D9">
        <w:rPr>
          <w:rFonts w:ascii="Times New Roman" w:hAnsi="Times New Roman"/>
          <w:bCs/>
          <w:color w:val="auto"/>
          <w:sz w:val="28"/>
          <w:szCs w:val="28"/>
          <w:lang w:val="ru-RU"/>
        </w:rPr>
        <w:br/>
        <w:t xml:space="preserve">от исполнения обязанностей, связанных с исчислением и уплатой налога </w:t>
      </w:r>
      <w:r w:rsidRPr="007239D9">
        <w:rPr>
          <w:rFonts w:ascii="Times New Roman" w:hAnsi="Times New Roman"/>
          <w:bCs/>
          <w:color w:val="auto"/>
          <w:sz w:val="28"/>
          <w:szCs w:val="28"/>
          <w:lang w:val="ru-RU"/>
        </w:rPr>
        <w:br/>
        <w:t xml:space="preserve">на добавленную стоимость, и без учета налога на добавленную стоимость – для получателей субсидий, являющихся налогоплательщиками налога </w:t>
      </w:r>
      <w:r w:rsidRPr="007239D9">
        <w:rPr>
          <w:rFonts w:ascii="Times New Roman" w:hAnsi="Times New Roman"/>
          <w:bCs/>
          <w:color w:val="auto"/>
          <w:sz w:val="28"/>
          <w:szCs w:val="28"/>
          <w:lang w:val="ru-RU"/>
        </w:rPr>
        <w:br/>
        <w:t>на добавленную стоимость) (рублей);</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при модернизации объекта – в соответствии с фактически понесенным объемом затрат, подтвержденным в заявке (с учетом налога на добавленную стоимость – для получателей субсидий, освобожденных от исполнения обязанностей, связанных с исчислением и уплатой налога на добавленную стоимость, и без учета налога на добавленную стоимость – для получателей субсидий, являющихся налогоплательщиками налога на добавленную стоимость) (рублей);</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при строительстве, и (или) реконструкции, и (или) модернизации объектов, указанных в подпунктах «в», «г» подпункта 1, подпунктах 2, 4, 7, 8 пункта 1.3. Порядка фактическая стоимость объекта не должна превышать предельную стоимость объекта, рассчитываемую по формуле: </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p>
    <w:p w:rsidR="007239D9" w:rsidRPr="007239D9" w:rsidRDefault="007239D9" w:rsidP="00F32190">
      <w:pPr>
        <w:spacing w:after="0" w:line="240" w:lineRule="auto"/>
        <w:ind w:left="0" w:firstLine="709"/>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R</w:t>
      </w:r>
      <w:r w:rsidRPr="007239D9">
        <w:rPr>
          <w:rFonts w:ascii="Times New Roman" w:hAnsi="Times New Roman"/>
          <w:bCs/>
          <w:color w:val="auto"/>
          <w:sz w:val="28"/>
          <w:szCs w:val="28"/>
          <w:vertAlign w:val="subscript"/>
          <w:lang w:val="ru-RU"/>
        </w:rPr>
        <w:t>2</w:t>
      </w:r>
      <w:r w:rsidRPr="007239D9">
        <w:rPr>
          <w:rFonts w:ascii="Times New Roman" w:hAnsi="Times New Roman"/>
          <w:bCs/>
          <w:color w:val="auto"/>
          <w:sz w:val="28"/>
          <w:szCs w:val="28"/>
          <w:lang w:val="ru-RU"/>
        </w:rPr>
        <w:t xml:space="preserve"> = E</w:t>
      </w:r>
      <w:r w:rsidRPr="007239D9">
        <w:rPr>
          <w:rFonts w:ascii="Times New Roman" w:hAnsi="Times New Roman"/>
          <w:bCs/>
          <w:color w:val="auto"/>
          <w:sz w:val="28"/>
          <w:szCs w:val="28"/>
          <w:vertAlign w:val="subscript"/>
          <w:lang w:val="ru-RU"/>
        </w:rPr>
        <w:t>m</w:t>
      </w:r>
      <w:r w:rsidRPr="007239D9">
        <w:rPr>
          <w:rFonts w:ascii="Times New Roman" w:hAnsi="Times New Roman"/>
          <w:bCs/>
          <w:color w:val="auto"/>
          <w:sz w:val="28"/>
          <w:szCs w:val="28"/>
          <w:lang w:val="ru-RU"/>
        </w:rPr>
        <w:t xml:space="preserve"> х P</w:t>
      </w:r>
      <w:r w:rsidRPr="007239D9">
        <w:rPr>
          <w:rFonts w:ascii="Times New Roman" w:hAnsi="Times New Roman"/>
          <w:bCs/>
          <w:color w:val="auto"/>
          <w:sz w:val="28"/>
          <w:szCs w:val="28"/>
          <w:vertAlign w:val="subscript"/>
          <w:lang w:val="ru-RU"/>
        </w:rPr>
        <w:t>m</w:t>
      </w:r>
      <w:r w:rsidRPr="007239D9">
        <w:rPr>
          <w:rFonts w:ascii="Times New Roman" w:hAnsi="Times New Roman"/>
          <w:bCs/>
          <w:color w:val="auto"/>
          <w:sz w:val="28"/>
          <w:szCs w:val="28"/>
          <w:lang w:val="ru-RU"/>
        </w:rPr>
        <w:t>, (</w:t>
      </w:r>
      <w:r w:rsidR="00951FAB">
        <w:rPr>
          <w:rFonts w:ascii="Times New Roman" w:hAnsi="Times New Roman"/>
          <w:bCs/>
          <w:color w:val="auto"/>
          <w:sz w:val="28"/>
          <w:szCs w:val="28"/>
          <w:lang w:val="ru-RU"/>
        </w:rPr>
        <w:t>3</w:t>
      </w:r>
      <w:r w:rsidRPr="007239D9">
        <w:rPr>
          <w:rFonts w:ascii="Times New Roman" w:hAnsi="Times New Roman"/>
          <w:bCs/>
          <w:color w:val="auto"/>
          <w:sz w:val="28"/>
          <w:szCs w:val="28"/>
          <w:lang w:val="ru-RU"/>
        </w:rPr>
        <w:t>)</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где:</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R</w:t>
      </w:r>
      <w:r w:rsidRPr="007239D9">
        <w:rPr>
          <w:rFonts w:ascii="Times New Roman" w:hAnsi="Times New Roman"/>
          <w:bCs/>
          <w:color w:val="auto"/>
          <w:sz w:val="28"/>
          <w:szCs w:val="28"/>
          <w:vertAlign w:val="subscript"/>
          <w:lang w:val="ru-RU"/>
        </w:rPr>
        <w:t>2</w:t>
      </w:r>
      <w:r w:rsidRPr="007239D9">
        <w:rPr>
          <w:rFonts w:ascii="Times New Roman" w:hAnsi="Times New Roman"/>
          <w:bCs/>
          <w:color w:val="auto"/>
          <w:sz w:val="28"/>
          <w:szCs w:val="28"/>
          <w:lang w:val="ru-RU"/>
        </w:rPr>
        <w:t xml:space="preserve"> – предельная стоимость объекта, рублей;</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E</w:t>
      </w:r>
      <w:r w:rsidRPr="007239D9">
        <w:rPr>
          <w:rFonts w:ascii="Times New Roman" w:hAnsi="Times New Roman"/>
          <w:bCs/>
          <w:color w:val="auto"/>
          <w:sz w:val="28"/>
          <w:szCs w:val="28"/>
          <w:vertAlign w:val="subscript"/>
          <w:lang w:val="ru-RU"/>
        </w:rPr>
        <w:t>m</w:t>
      </w:r>
      <w:r w:rsidRPr="007239D9">
        <w:rPr>
          <w:rFonts w:ascii="Times New Roman" w:hAnsi="Times New Roman"/>
          <w:bCs/>
          <w:color w:val="auto"/>
          <w:sz w:val="28"/>
          <w:szCs w:val="28"/>
          <w:lang w:val="ru-RU"/>
        </w:rPr>
        <w:t xml:space="preserve"> – единица мощности объекта (в натуральном выражении);</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P</w:t>
      </w:r>
      <w:r w:rsidRPr="007239D9">
        <w:rPr>
          <w:rFonts w:ascii="Times New Roman" w:hAnsi="Times New Roman"/>
          <w:bCs/>
          <w:color w:val="auto"/>
          <w:sz w:val="28"/>
          <w:szCs w:val="28"/>
          <w:vertAlign w:val="subscript"/>
          <w:lang w:val="ru-RU"/>
        </w:rPr>
        <w:t>m</w:t>
      </w:r>
      <w:r w:rsidRPr="007239D9">
        <w:rPr>
          <w:rFonts w:ascii="Times New Roman" w:hAnsi="Times New Roman"/>
          <w:bCs/>
          <w:color w:val="auto"/>
          <w:sz w:val="28"/>
          <w:szCs w:val="28"/>
          <w:lang w:val="ru-RU"/>
        </w:rPr>
        <w:t xml:space="preserve"> – предельное значение стоимости единицы мощности объекта (рублей):</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для объектов, указанных в подпункте «в» подпункта 1, подпунктах 7, 8 пункта 1.3 Порядка – установленное приказом Министерства сельского хозяйства Российской Федерации от 26.06.2024 № 350 «Об утверждении предельных значений стоимости единиц мощности объектов агропромышленного комплекса и маркировочного оборудования»;</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для объектов, указанных в подпункте «г» подпункта 1 пункта 1.3 Порядка:</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производство сухого молока и сливок – 260 000 рублей за тонну готовой продукции в год;</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производство сухой сыворотки, концентрата сывороточного белка, сывороточного пермеата, концентрата молочного белка, изолята и гидролизата молочного белка, изолята и гидролизата сывороточного белка, концентрата мицеллярного казеина, микропартикулята сывороточного белка, нативной молочной сыворотки, нативного концентрата сывороточных белков, изолята нативного концентрата сывороточных белков, сычужного казеина, пермеата обезжиренного молока, сухой пахты и пермеата пахты, лактозы – 260 000 рублей за тонну готовой продукции в год;</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производство сухих адаптированных молочных смесей (заменителей женского молока) и сухой «молочной основы» для их производства – 299 000 рублей за тонну готовой продукции в год;</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для объектов, указанных в подпункте 2 пункта 1.3 Порядка:</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производство масла и шрота </w:t>
      </w:r>
      <w:r w:rsidR="00E20973" w:rsidRPr="007239D9">
        <w:rPr>
          <w:rFonts w:ascii="Times New Roman" w:hAnsi="Times New Roman"/>
          <w:bCs/>
          <w:color w:val="auto"/>
          <w:sz w:val="28"/>
          <w:szCs w:val="28"/>
          <w:lang w:val="ru-RU"/>
        </w:rPr>
        <w:t xml:space="preserve">– </w:t>
      </w:r>
      <w:r w:rsidRPr="007239D9">
        <w:rPr>
          <w:rFonts w:ascii="Times New Roman" w:hAnsi="Times New Roman"/>
          <w:bCs/>
          <w:color w:val="auto"/>
          <w:sz w:val="28"/>
          <w:szCs w:val="28"/>
          <w:lang w:val="ru-RU"/>
        </w:rPr>
        <w:t xml:space="preserve">15 000 рублей за тонну готовой продукции </w:t>
      </w:r>
      <w:r w:rsidRPr="007239D9">
        <w:rPr>
          <w:rFonts w:ascii="Times New Roman" w:hAnsi="Times New Roman"/>
          <w:bCs/>
          <w:color w:val="auto"/>
          <w:sz w:val="28"/>
          <w:szCs w:val="28"/>
          <w:lang w:val="ru-RU"/>
        </w:rPr>
        <w:br/>
        <w:t>в год;</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для объектов, указанных в подпункте 4 пункта 1.3 Порядка – установленное приказом Министерства сельского хозяйства Российской Федерации от 23.06.2023 № 588 «Об утверждении предельных значений стоимости единицы мощности хранилищ овощей и картофеля».</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В случае если фактическая стоимость объекта (</w:t>
      </w:r>
      <w:r w:rsidRPr="007239D9">
        <w:rPr>
          <w:rFonts w:ascii="Times New Roman" w:hAnsi="Times New Roman"/>
          <w:bCs/>
          <w:color w:val="auto"/>
          <w:sz w:val="28"/>
          <w:szCs w:val="28"/>
        </w:rPr>
        <w:t>R</w:t>
      </w:r>
      <w:r w:rsidRPr="007239D9">
        <w:rPr>
          <w:rFonts w:ascii="Times New Roman" w:hAnsi="Times New Roman"/>
          <w:bCs/>
          <w:color w:val="auto"/>
          <w:sz w:val="28"/>
          <w:szCs w:val="28"/>
          <w:vertAlign w:val="subscript"/>
          <w:lang w:val="ru-RU"/>
        </w:rPr>
        <w:t>1</w:t>
      </w:r>
      <w:r w:rsidRPr="007239D9">
        <w:rPr>
          <w:rFonts w:ascii="Times New Roman" w:hAnsi="Times New Roman"/>
          <w:bCs/>
          <w:color w:val="auto"/>
          <w:sz w:val="28"/>
          <w:szCs w:val="28"/>
          <w:lang w:val="ru-RU"/>
        </w:rPr>
        <w:t>) превышает предельную стоимость объекта (</w:t>
      </w:r>
      <w:r w:rsidRPr="007239D9">
        <w:rPr>
          <w:rFonts w:ascii="Times New Roman" w:hAnsi="Times New Roman"/>
          <w:bCs/>
          <w:color w:val="auto"/>
          <w:sz w:val="28"/>
          <w:szCs w:val="28"/>
        </w:rPr>
        <w:t>R</w:t>
      </w:r>
      <w:r w:rsidRPr="007239D9">
        <w:rPr>
          <w:rFonts w:ascii="Times New Roman" w:hAnsi="Times New Roman"/>
          <w:bCs/>
          <w:color w:val="auto"/>
          <w:sz w:val="28"/>
          <w:szCs w:val="28"/>
          <w:vertAlign w:val="subscript"/>
          <w:lang w:val="ru-RU"/>
        </w:rPr>
        <w:t>2</w:t>
      </w:r>
      <w:r w:rsidRPr="007239D9">
        <w:rPr>
          <w:rFonts w:ascii="Times New Roman" w:hAnsi="Times New Roman"/>
          <w:bCs/>
          <w:color w:val="auto"/>
          <w:sz w:val="28"/>
          <w:szCs w:val="28"/>
          <w:lang w:val="ru-RU"/>
        </w:rPr>
        <w:t>) расчет размера субсидии (</w:t>
      </w:r>
      <w:r w:rsidRPr="007239D9">
        <w:rPr>
          <w:rFonts w:ascii="Times New Roman" w:hAnsi="Times New Roman"/>
          <w:bCs/>
          <w:color w:val="auto"/>
          <w:sz w:val="28"/>
          <w:szCs w:val="28"/>
        </w:rPr>
        <w:t>W</w:t>
      </w:r>
      <w:r w:rsidRPr="007239D9">
        <w:rPr>
          <w:rFonts w:ascii="Times New Roman" w:hAnsi="Times New Roman"/>
          <w:bCs/>
          <w:color w:val="auto"/>
          <w:sz w:val="28"/>
          <w:szCs w:val="28"/>
          <w:vertAlign w:val="subscript"/>
          <w:lang w:val="ru-RU"/>
        </w:rPr>
        <w:t>2</w:t>
      </w:r>
      <w:r w:rsidRPr="007239D9">
        <w:rPr>
          <w:rFonts w:ascii="Times New Roman" w:hAnsi="Times New Roman"/>
          <w:bCs/>
          <w:color w:val="auto"/>
          <w:sz w:val="28"/>
          <w:szCs w:val="28"/>
          <w:lang w:val="ru-RU"/>
        </w:rPr>
        <w:t>) осуществляется по формуле:</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p>
    <w:p w:rsidR="007239D9" w:rsidRPr="007545FB" w:rsidRDefault="007239D9" w:rsidP="00F32190">
      <w:pPr>
        <w:spacing w:after="0" w:line="240" w:lineRule="auto"/>
        <w:ind w:left="0" w:firstLine="709"/>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W</w:t>
      </w:r>
      <w:r w:rsidRPr="007239D9">
        <w:rPr>
          <w:rFonts w:ascii="Times New Roman" w:hAnsi="Times New Roman"/>
          <w:bCs/>
          <w:color w:val="auto"/>
          <w:sz w:val="28"/>
          <w:szCs w:val="28"/>
          <w:vertAlign w:val="subscript"/>
          <w:lang w:val="ru-RU"/>
        </w:rPr>
        <w:t xml:space="preserve">2 </w:t>
      </w:r>
      <w:r w:rsidRPr="007239D9">
        <w:rPr>
          <w:rFonts w:ascii="Times New Roman" w:hAnsi="Times New Roman"/>
          <w:bCs/>
          <w:color w:val="auto"/>
          <w:sz w:val="28"/>
          <w:szCs w:val="28"/>
          <w:lang w:val="ru-RU"/>
        </w:rPr>
        <w:t>= R</w:t>
      </w:r>
      <w:r w:rsidRPr="007239D9">
        <w:rPr>
          <w:rFonts w:ascii="Times New Roman" w:hAnsi="Times New Roman"/>
          <w:bCs/>
          <w:color w:val="auto"/>
          <w:sz w:val="28"/>
          <w:szCs w:val="28"/>
          <w:vertAlign w:val="subscript"/>
          <w:lang w:val="ru-RU"/>
        </w:rPr>
        <w:t xml:space="preserve">2 </w:t>
      </w:r>
      <w:r w:rsidRPr="007239D9">
        <w:rPr>
          <w:rFonts w:ascii="Times New Roman" w:hAnsi="Times New Roman"/>
          <w:bCs/>
          <w:color w:val="auto"/>
          <w:sz w:val="28"/>
          <w:szCs w:val="28"/>
          <w:lang w:val="ru-RU"/>
        </w:rPr>
        <w:t>x Ст</w:t>
      </w:r>
      <w:r w:rsidRPr="007239D9">
        <w:rPr>
          <w:rFonts w:ascii="Times New Roman" w:hAnsi="Times New Roman"/>
          <w:bCs/>
          <w:color w:val="auto"/>
          <w:sz w:val="28"/>
          <w:szCs w:val="28"/>
          <w:vertAlign w:val="subscript"/>
          <w:lang w:val="ru-RU"/>
        </w:rPr>
        <w:t>1</w:t>
      </w:r>
      <w:r w:rsidR="005B6093">
        <w:rPr>
          <w:rFonts w:ascii="Times New Roman" w:hAnsi="Times New Roman"/>
          <w:bCs/>
          <w:color w:val="auto"/>
          <w:sz w:val="28"/>
          <w:szCs w:val="28"/>
          <w:lang w:val="ru-RU"/>
        </w:rPr>
        <w:t xml:space="preserve"> /100%,</w:t>
      </w:r>
      <w:r w:rsidRPr="007239D9">
        <w:rPr>
          <w:rFonts w:ascii="Times New Roman" w:hAnsi="Times New Roman"/>
          <w:bCs/>
          <w:color w:val="auto"/>
          <w:sz w:val="28"/>
          <w:szCs w:val="28"/>
          <w:lang w:val="ru-RU"/>
        </w:rPr>
        <w:t xml:space="preserve"> (</w:t>
      </w:r>
      <w:r w:rsidR="00951FAB">
        <w:rPr>
          <w:rFonts w:ascii="Times New Roman" w:hAnsi="Times New Roman"/>
          <w:bCs/>
          <w:color w:val="auto"/>
          <w:sz w:val="28"/>
          <w:szCs w:val="28"/>
          <w:lang w:val="ru-RU"/>
        </w:rPr>
        <w:t>4</w:t>
      </w:r>
      <w:r w:rsidR="00951FAB" w:rsidRPr="007545FB">
        <w:rPr>
          <w:rFonts w:ascii="Times New Roman" w:hAnsi="Times New Roman"/>
          <w:bCs/>
          <w:color w:val="auto"/>
          <w:sz w:val="28"/>
          <w:szCs w:val="28"/>
          <w:lang w:val="ru-RU"/>
        </w:rPr>
        <w:t>)</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Ст</w:t>
      </w:r>
      <w:r w:rsidRPr="007239D9">
        <w:rPr>
          <w:rFonts w:ascii="Times New Roman" w:hAnsi="Times New Roman"/>
          <w:bCs/>
          <w:color w:val="auto"/>
          <w:sz w:val="28"/>
          <w:szCs w:val="28"/>
          <w:vertAlign w:val="subscript"/>
          <w:lang w:val="ru-RU"/>
        </w:rPr>
        <w:t>1</w:t>
      </w:r>
      <w:r w:rsidRPr="007239D9">
        <w:rPr>
          <w:rFonts w:ascii="Times New Roman" w:hAnsi="Times New Roman"/>
          <w:bCs/>
          <w:color w:val="auto"/>
          <w:sz w:val="28"/>
          <w:szCs w:val="28"/>
          <w:lang w:val="ru-RU"/>
        </w:rPr>
        <w:t xml:space="preserve"> – ставка субсидирования в процентах от затрат на строительство </w:t>
      </w:r>
      <w:r w:rsidRPr="007239D9">
        <w:rPr>
          <w:rFonts w:ascii="Times New Roman" w:hAnsi="Times New Roman"/>
          <w:bCs/>
          <w:color w:val="auto"/>
          <w:sz w:val="28"/>
          <w:szCs w:val="28"/>
          <w:lang w:val="ru-RU"/>
        </w:rPr>
        <w:br/>
        <w:t xml:space="preserve">и (или) модернизацию, и (или) реконструкцию объекта в соответствии </w:t>
      </w:r>
      <w:r w:rsidRPr="007239D9">
        <w:rPr>
          <w:rFonts w:ascii="Times New Roman" w:hAnsi="Times New Roman"/>
          <w:bCs/>
          <w:color w:val="auto"/>
          <w:sz w:val="28"/>
          <w:szCs w:val="28"/>
          <w:lang w:val="ru-RU"/>
        </w:rPr>
        <w:br/>
        <w:t>со сводным сметным расчетом строительства объекта, установленная приложением № 3 к Г</w:t>
      </w:r>
      <w:r w:rsidR="005B6093">
        <w:rPr>
          <w:rFonts w:ascii="Times New Roman" w:hAnsi="Times New Roman"/>
          <w:bCs/>
          <w:color w:val="auto"/>
          <w:sz w:val="28"/>
          <w:szCs w:val="28"/>
          <w:lang w:val="ru-RU"/>
        </w:rPr>
        <w:t>осударственной программе № 506-п;</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2) по направлению, предусмотренному подпунктом 10 пункта 1.3 Порядка: </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p>
    <w:p w:rsidR="007239D9" w:rsidRPr="007239D9" w:rsidRDefault="007239D9" w:rsidP="00F32190">
      <w:pPr>
        <w:spacing w:after="0" w:line="240" w:lineRule="auto"/>
        <w:ind w:left="0" w:firstLine="709"/>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W</w:t>
      </w:r>
      <w:r w:rsidRPr="007239D9">
        <w:rPr>
          <w:rFonts w:ascii="Times New Roman" w:hAnsi="Times New Roman"/>
          <w:bCs/>
          <w:color w:val="auto"/>
          <w:sz w:val="28"/>
          <w:szCs w:val="28"/>
          <w:vertAlign w:val="subscript"/>
          <w:lang w:val="ru-RU"/>
        </w:rPr>
        <w:t>3</w:t>
      </w:r>
      <w:r w:rsidRPr="007239D9">
        <w:rPr>
          <w:rFonts w:ascii="Times New Roman" w:hAnsi="Times New Roman"/>
          <w:bCs/>
          <w:color w:val="auto"/>
          <w:sz w:val="28"/>
          <w:szCs w:val="28"/>
          <w:lang w:val="ru-RU"/>
        </w:rPr>
        <w:t xml:space="preserve"> = R</w:t>
      </w:r>
      <w:r w:rsidRPr="007239D9">
        <w:rPr>
          <w:rFonts w:ascii="Times New Roman" w:hAnsi="Times New Roman"/>
          <w:bCs/>
          <w:color w:val="auto"/>
          <w:sz w:val="28"/>
          <w:szCs w:val="28"/>
          <w:vertAlign w:val="subscript"/>
          <w:lang w:val="ru-RU"/>
        </w:rPr>
        <w:t>3</w:t>
      </w:r>
      <w:r w:rsidRPr="007239D9">
        <w:rPr>
          <w:rFonts w:ascii="Times New Roman" w:hAnsi="Times New Roman"/>
          <w:bCs/>
          <w:color w:val="auto"/>
          <w:sz w:val="28"/>
          <w:szCs w:val="28"/>
          <w:lang w:val="ru-RU"/>
        </w:rPr>
        <w:t xml:space="preserve"> x Ст</w:t>
      </w:r>
      <w:r w:rsidRPr="007239D9">
        <w:rPr>
          <w:rFonts w:ascii="Times New Roman" w:hAnsi="Times New Roman"/>
          <w:bCs/>
          <w:color w:val="auto"/>
          <w:sz w:val="28"/>
          <w:szCs w:val="28"/>
          <w:vertAlign w:val="subscript"/>
          <w:lang w:val="ru-RU"/>
        </w:rPr>
        <w:t>2</w:t>
      </w:r>
      <w:r w:rsidRPr="007239D9">
        <w:rPr>
          <w:rFonts w:ascii="Times New Roman" w:hAnsi="Times New Roman"/>
          <w:bCs/>
          <w:color w:val="auto"/>
          <w:sz w:val="28"/>
          <w:szCs w:val="28"/>
          <w:lang w:val="ru-RU"/>
        </w:rPr>
        <w:t xml:space="preserve"> /100%</w:t>
      </w:r>
      <w:r w:rsidR="005B6093">
        <w:rPr>
          <w:rFonts w:ascii="Times New Roman" w:hAnsi="Times New Roman"/>
          <w:bCs/>
          <w:color w:val="auto"/>
          <w:sz w:val="28"/>
          <w:szCs w:val="28"/>
          <w:lang w:val="ru-RU"/>
        </w:rPr>
        <w:t>,</w:t>
      </w:r>
      <w:r w:rsidRPr="007239D9">
        <w:rPr>
          <w:rFonts w:ascii="Times New Roman" w:hAnsi="Times New Roman"/>
          <w:bCs/>
          <w:color w:val="auto"/>
          <w:sz w:val="28"/>
          <w:szCs w:val="28"/>
          <w:lang w:val="ru-RU"/>
        </w:rPr>
        <w:t xml:space="preserve"> (</w:t>
      </w:r>
      <w:r w:rsidR="00951FAB" w:rsidRPr="007545FB">
        <w:rPr>
          <w:rFonts w:ascii="Times New Roman" w:hAnsi="Times New Roman"/>
          <w:bCs/>
          <w:color w:val="auto"/>
          <w:sz w:val="28"/>
          <w:szCs w:val="28"/>
          <w:lang w:val="ru-RU"/>
        </w:rPr>
        <w:t>5</w:t>
      </w:r>
      <w:r w:rsidRPr="007239D9">
        <w:rPr>
          <w:rFonts w:ascii="Times New Roman" w:hAnsi="Times New Roman"/>
          <w:bCs/>
          <w:color w:val="auto"/>
          <w:sz w:val="28"/>
          <w:szCs w:val="28"/>
          <w:lang w:val="ru-RU"/>
        </w:rPr>
        <w:t>)</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где:</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W</w:t>
      </w:r>
      <w:r w:rsidRPr="007239D9">
        <w:rPr>
          <w:rFonts w:ascii="Times New Roman" w:hAnsi="Times New Roman"/>
          <w:bCs/>
          <w:color w:val="auto"/>
          <w:sz w:val="28"/>
          <w:szCs w:val="28"/>
          <w:vertAlign w:val="subscript"/>
          <w:lang w:val="ru-RU"/>
        </w:rPr>
        <w:t>3</w:t>
      </w:r>
      <w:r w:rsidRPr="007239D9">
        <w:rPr>
          <w:rFonts w:ascii="Times New Roman" w:hAnsi="Times New Roman"/>
          <w:bCs/>
          <w:color w:val="auto"/>
          <w:sz w:val="28"/>
          <w:szCs w:val="28"/>
          <w:lang w:val="ru-RU"/>
        </w:rPr>
        <w:t xml:space="preserve"> – размер субсидии, причитающейся к выплате (рублей);</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R</w:t>
      </w:r>
      <w:r w:rsidRPr="007239D9">
        <w:rPr>
          <w:rFonts w:ascii="Times New Roman" w:hAnsi="Times New Roman"/>
          <w:bCs/>
          <w:color w:val="auto"/>
          <w:sz w:val="28"/>
          <w:szCs w:val="28"/>
          <w:vertAlign w:val="subscript"/>
          <w:lang w:val="ru-RU"/>
        </w:rPr>
        <w:t>3</w:t>
      </w:r>
      <w:r w:rsidRPr="007239D9">
        <w:rPr>
          <w:rFonts w:ascii="Times New Roman" w:hAnsi="Times New Roman"/>
          <w:bCs/>
          <w:color w:val="auto"/>
          <w:sz w:val="28"/>
          <w:szCs w:val="28"/>
          <w:lang w:val="ru-RU"/>
        </w:rPr>
        <w:t xml:space="preserve"> – сумма затрат на приобретение племенной продукции (материала) </w:t>
      </w:r>
      <w:r w:rsidRPr="007239D9">
        <w:rPr>
          <w:rFonts w:ascii="Times New Roman" w:hAnsi="Times New Roman"/>
          <w:bCs/>
          <w:color w:val="auto"/>
          <w:sz w:val="28"/>
          <w:szCs w:val="28"/>
          <w:lang w:val="ru-RU"/>
        </w:rPr>
        <w:br/>
        <w:t xml:space="preserve">(с учетом налога на добавленную стоимость – для получателей субсидий, освобожденных от исполнения обязанностей, связанных с исчислением </w:t>
      </w:r>
      <w:r w:rsidRPr="007239D9">
        <w:rPr>
          <w:rFonts w:ascii="Times New Roman" w:hAnsi="Times New Roman"/>
          <w:bCs/>
          <w:color w:val="auto"/>
          <w:sz w:val="28"/>
          <w:szCs w:val="28"/>
          <w:lang w:val="ru-RU"/>
        </w:rPr>
        <w:br/>
        <w:t xml:space="preserve">и уплатой налога на добавленную стоимость, и без учета налога </w:t>
      </w:r>
      <w:r w:rsidR="00803C82">
        <w:rPr>
          <w:rFonts w:ascii="Times New Roman" w:hAnsi="Times New Roman"/>
          <w:bCs/>
          <w:color w:val="auto"/>
          <w:sz w:val="28"/>
          <w:szCs w:val="28"/>
          <w:lang w:val="ru-RU"/>
        </w:rPr>
        <w:br/>
      </w:r>
      <w:r w:rsidRPr="007239D9">
        <w:rPr>
          <w:rFonts w:ascii="Times New Roman" w:hAnsi="Times New Roman"/>
          <w:bCs/>
          <w:color w:val="auto"/>
          <w:sz w:val="28"/>
          <w:szCs w:val="28"/>
          <w:lang w:val="ru-RU"/>
        </w:rPr>
        <w:t>на добавленную стоимость – для получателей субсидий, являющихся налогоплательщиками налога на д</w:t>
      </w:r>
      <w:r w:rsidR="00F0794A">
        <w:rPr>
          <w:rFonts w:ascii="Times New Roman" w:hAnsi="Times New Roman"/>
          <w:bCs/>
          <w:color w:val="auto"/>
          <w:sz w:val="28"/>
          <w:szCs w:val="28"/>
          <w:lang w:val="ru-RU"/>
        </w:rPr>
        <w:t>обавленную стоимость) (рублей);</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При приобретении импортированной племенной продукции (материала) размер субсидии определяется исходя из суммы прямых понесенных затрат </w:t>
      </w:r>
      <w:r w:rsidRPr="007239D9">
        <w:rPr>
          <w:rFonts w:ascii="Times New Roman" w:hAnsi="Times New Roman"/>
          <w:bCs/>
          <w:color w:val="auto"/>
          <w:sz w:val="28"/>
          <w:szCs w:val="28"/>
          <w:lang w:val="ru-RU"/>
        </w:rPr>
        <w:br/>
        <w:t xml:space="preserve">(с учетом налога на добавленную стоимость – для получателей субсидий, освобожденных от исполнения обязанностей, связанных с исчислением </w:t>
      </w:r>
      <w:r w:rsidRPr="007239D9">
        <w:rPr>
          <w:rFonts w:ascii="Times New Roman" w:hAnsi="Times New Roman"/>
          <w:bCs/>
          <w:color w:val="auto"/>
          <w:sz w:val="28"/>
          <w:szCs w:val="28"/>
          <w:lang w:val="ru-RU"/>
        </w:rPr>
        <w:br/>
        <w:t xml:space="preserve">и уплатой налога на добавленную стоимость, и без учета налога </w:t>
      </w:r>
      <w:r w:rsidR="00B368F6">
        <w:rPr>
          <w:rFonts w:ascii="Times New Roman" w:hAnsi="Times New Roman"/>
          <w:bCs/>
          <w:color w:val="auto"/>
          <w:sz w:val="28"/>
          <w:szCs w:val="28"/>
          <w:lang w:val="ru-RU"/>
        </w:rPr>
        <w:br/>
      </w:r>
      <w:r w:rsidRPr="007239D9">
        <w:rPr>
          <w:rFonts w:ascii="Times New Roman" w:hAnsi="Times New Roman"/>
          <w:bCs/>
          <w:color w:val="auto"/>
          <w:sz w:val="28"/>
          <w:szCs w:val="28"/>
          <w:lang w:val="ru-RU"/>
        </w:rPr>
        <w:t>на добавленную стоимость – для получателей субсидий, являющихся налогоплательщиками налога на добавленную стоимость) с учетом расходов на доставку, страхование и оплату таможенных сборов;</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Ст</w:t>
      </w:r>
      <w:r w:rsidRPr="007239D9">
        <w:rPr>
          <w:rFonts w:ascii="Times New Roman" w:hAnsi="Times New Roman"/>
          <w:bCs/>
          <w:color w:val="auto"/>
          <w:sz w:val="28"/>
          <w:szCs w:val="28"/>
          <w:vertAlign w:val="subscript"/>
          <w:lang w:val="ru-RU"/>
        </w:rPr>
        <w:t>2</w:t>
      </w:r>
      <w:r w:rsidRPr="007239D9">
        <w:rPr>
          <w:rFonts w:ascii="Times New Roman" w:hAnsi="Times New Roman"/>
          <w:bCs/>
          <w:color w:val="auto"/>
          <w:sz w:val="28"/>
          <w:szCs w:val="28"/>
          <w:lang w:val="ru-RU"/>
        </w:rPr>
        <w:t xml:space="preserve"> – ставка субсидирования в процентах от суммы затрат на приобретение племенной продукции (материала), установленная приложением № 3 к Го</w:t>
      </w:r>
      <w:r w:rsidR="00F0794A">
        <w:rPr>
          <w:rFonts w:ascii="Times New Roman" w:hAnsi="Times New Roman"/>
          <w:bCs/>
          <w:color w:val="auto"/>
          <w:sz w:val="28"/>
          <w:szCs w:val="28"/>
          <w:lang w:val="ru-RU"/>
        </w:rPr>
        <w:t>сударственной программе № 506-п;</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3) по направлению, предусмотренному подпунктом 11 пункта 1.3 Порядка:</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p>
    <w:p w:rsidR="007239D9" w:rsidRPr="007239D9" w:rsidRDefault="007239D9" w:rsidP="00F32190">
      <w:pPr>
        <w:spacing w:after="0" w:line="240" w:lineRule="auto"/>
        <w:ind w:left="0" w:firstLine="709"/>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W</w:t>
      </w:r>
      <w:r w:rsidRPr="007239D9">
        <w:rPr>
          <w:rFonts w:ascii="Times New Roman" w:hAnsi="Times New Roman"/>
          <w:bCs/>
          <w:color w:val="auto"/>
          <w:sz w:val="28"/>
          <w:szCs w:val="28"/>
          <w:vertAlign w:val="subscript"/>
          <w:lang w:val="ru-RU"/>
        </w:rPr>
        <w:t>4</w:t>
      </w:r>
      <w:r w:rsidRPr="007239D9">
        <w:rPr>
          <w:rFonts w:ascii="Times New Roman" w:hAnsi="Times New Roman"/>
          <w:bCs/>
          <w:color w:val="auto"/>
          <w:sz w:val="28"/>
          <w:szCs w:val="28"/>
          <w:lang w:val="ru-RU"/>
        </w:rPr>
        <w:t xml:space="preserve"> = R</w:t>
      </w:r>
      <w:r w:rsidRPr="007239D9">
        <w:rPr>
          <w:rFonts w:ascii="Times New Roman" w:hAnsi="Times New Roman"/>
          <w:bCs/>
          <w:color w:val="auto"/>
          <w:sz w:val="28"/>
          <w:szCs w:val="28"/>
          <w:vertAlign w:val="subscript"/>
          <w:lang w:val="ru-RU"/>
        </w:rPr>
        <w:t>4</w:t>
      </w:r>
      <w:r w:rsidRPr="007239D9">
        <w:rPr>
          <w:rFonts w:ascii="Times New Roman" w:hAnsi="Times New Roman"/>
          <w:bCs/>
          <w:color w:val="auto"/>
          <w:sz w:val="28"/>
          <w:szCs w:val="28"/>
          <w:lang w:val="ru-RU"/>
        </w:rPr>
        <w:t xml:space="preserve"> x Ст</w:t>
      </w:r>
      <w:r w:rsidRPr="007239D9">
        <w:rPr>
          <w:rFonts w:ascii="Times New Roman" w:hAnsi="Times New Roman"/>
          <w:bCs/>
          <w:color w:val="auto"/>
          <w:sz w:val="28"/>
          <w:szCs w:val="28"/>
          <w:vertAlign w:val="subscript"/>
          <w:lang w:val="ru-RU"/>
        </w:rPr>
        <w:t>3</w:t>
      </w:r>
      <w:r w:rsidRPr="007239D9">
        <w:rPr>
          <w:rFonts w:ascii="Times New Roman" w:hAnsi="Times New Roman"/>
          <w:bCs/>
          <w:color w:val="auto"/>
          <w:sz w:val="28"/>
          <w:szCs w:val="28"/>
          <w:lang w:val="ru-RU"/>
        </w:rPr>
        <w:t xml:space="preserve"> /100%, (</w:t>
      </w:r>
      <w:r w:rsidR="00951FAB" w:rsidRPr="007545FB">
        <w:rPr>
          <w:rFonts w:ascii="Times New Roman" w:hAnsi="Times New Roman"/>
          <w:bCs/>
          <w:color w:val="auto"/>
          <w:sz w:val="28"/>
          <w:szCs w:val="28"/>
          <w:lang w:val="ru-RU"/>
        </w:rPr>
        <w:t>6</w:t>
      </w:r>
      <w:r w:rsidRPr="007239D9">
        <w:rPr>
          <w:rFonts w:ascii="Times New Roman" w:hAnsi="Times New Roman"/>
          <w:bCs/>
          <w:color w:val="auto"/>
          <w:sz w:val="28"/>
          <w:szCs w:val="28"/>
          <w:lang w:val="ru-RU"/>
        </w:rPr>
        <w:t>)</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где:</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W</w:t>
      </w:r>
      <w:r w:rsidRPr="007239D9">
        <w:rPr>
          <w:rFonts w:ascii="Times New Roman" w:hAnsi="Times New Roman"/>
          <w:bCs/>
          <w:color w:val="auto"/>
          <w:sz w:val="28"/>
          <w:szCs w:val="28"/>
          <w:vertAlign w:val="subscript"/>
          <w:lang w:val="ru-RU"/>
        </w:rPr>
        <w:t>4</w:t>
      </w:r>
      <w:r w:rsidRPr="007239D9">
        <w:rPr>
          <w:rFonts w:ascii="Times New Roman" w:hAnsi="Times New Roman"/>
          <w:bCs/>
          <w:color w:val="auto"/>
          <w:sz w:val="28"/>
          <w:szCs w:val="28"/>
          <w:lang w:val="ru-RU"/>
        </w:rPr>
        <w:t xml:space="preserve"> – размер субсидии, причитающейся к выплате (рублей);</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R</w:t>
      </w:r>
      <w:r w:rsidRPr="007239D9">
        <w:rPr>
          <w:rFonts w:ascii="Times New Roman" w:hAnsi="Times New Roman"/>
          <w:bCs/>
          <w:color w:val="auto"/>
          <w:sz w:val="28"/>
          <w:szCs w:val="28"/>
          <w:vertAlign w:val="subscript"/>
          <w:lang w:val="ru-RU"/>
        </w:rPr>
        <w:t>4</w:t>
      </w:r>
      <w:r w:rsidRPr="007239D9">
        <w:rPr>
          <w:rFonts w:ascii="Times New Roman" w:hAnsi="Times New Roman"/>
          <w:bCs/>
          <w:color w:val="auto"/>
          <w:sz w:val="28"/>
          <w:szCs w:val="28"/>
          <w:lang w:val="ru-RU"/>
        </w:rPr>
        <w:t xml:space="preserve"> – сумма затрат на приобретение техники и оборудования (с учетом затрат на упаковку, монтаж, пусконаладочные работы, налога на добавленную стоимость, без транспортных расходов от места нахождения поставщика </w:t>
      </w:r>
      <w:r w:rsidRPr="007239D9">
        <w:rPr>
          <w:rFonts w:ascii="Times New Roman" w:hAnsi="Times New Roman"/>
          <w:bCs/>
          <w:color w:val="auto"/>
          <w:sz w:val="28"/>
          <w:szCs w:val="28"/>
          <w:lang w:val="ru-RU"/>
        </w:rPr>
        <w:br/>
        <w:t xml:space="preserve">до места нахождения покупателя – для получателей субсидий, освобожденных </w:t>
      </w:r>
      <w:r w:rsidRPr="007239D9">
        <w:rPr>
          <w:rFonts w:ascii="Times New Roman" w:hAnsi="Times New Roman"/>
          <w:bCs/>
          <w:color w:val="auto"/>
          <w:sz w:val="28"/>
          <w:szCs w:val="28"/>
          <w:lang w:val="ru-RU"/>
        </w:rPr>
        <w:br/>
        <w:t xml:space="preserve">от исполнения обязанностей, связанных с исчислением и уплатой налога </w:t>
      </w:r>
      <w:r w:rsidRPr="007239D9">
        <w:rPr>
          <w:rFonts w:ascii="Times New Roman" w:hAnsi="Times New Roman"/>
          <w:bCs/>
          <w:color w:val="auto"/>
          <w:sz w:val="28"/>
          <w:szCs w:val="28"/>
          <w:lang w:val="ru-RU"/>
        </w:rPr>
        <w:br/>
        <w:t xml:space="preserve">на добавленную стоимость, и с учетом затрат на упаковку, монтаж, пусконаладочные работы и без учета налога на добавленную стоимость </w:t>
      </w:r>
      <w:r w:rsidRPr="007239D9">
        <w:rPr>
          <w:rFonts w:ascii="Times New Roman" w:hAnsi="Times New Roman"/>
          <w:bCs/>
          <w:color w:val="auto"/>
          <w:sz w:val="28"/>
          <w:szCs w:val="28"/>
          <w:lang w:val="ru-RU"/>
        </w:rPr>
        <w:br/>
        <w:t>и транспортных расходов от места нахождения поставщика до места нахождения покупателя – для получателей субсидий, являющихся налогоплательщиками налога на добавленную стоимость) (рублей);</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Ст</w:t>
      </w:r>
      <w:r w:rsidRPr="007239D9">
        <w:rPr>
          <w:rFonts w:ascii="Times New Roman" w:hAnsi="Times New Roman"/>
          <w:bCs/>
          <w:color w:val="auto"/>
          <w:sz w:val="28"/>
          <w:szCs w:val="28"/>
          <w:vertAlign w:val="subscript"/>
          <w:lang w:val="ru-RU"/>
        </w:rPr>
        <w:t>3</w:t>
      </w:r>
      <w:r w:rsidRPr="007239D9">
        <w:rPr>
          <w:rFonts w:ascii="Times New Roman" w:hAnsi="Times New Roman"/>
          <w:bCs/>
          <w:color w:val="auto"/>
          <w:sz w:val="28"/>
          <w:szCs w:val="28"/>
          <w:lang w:val="ru-RU"/>
        </w:rPr>
        <w:t xml:space="preserve"> – ставка субсидирования в процентах от суммы прямых понесенных затрат на приобретение техники и оборудования, установленная приложением</w:t>
      </w:r>
      <w:r w:rsidRPr="007239D9">
        <w:rPr>
          <w:rFonts w:ascii="Times New Roman" w:hAnsi="Times New Roman"/>
          <w:bCs/>
          <w:color w:val="auto"/>
          <w:sz w:val="28"/>
          <w:szCs w:val="28"/>
          <w:lang w:val="ru-RU"/>
        </w:rPr>
        <w:br/>
        <w:t>№ 3 к Го</w:t>
      </w:r>
      <w:r w:rsidR="005B6093">
        <w:rPr>
          <w:rFonts w:ascii="Times New Roman" w:hAnsi="Times New Roman"/>
          <w:bCs/>
          <w:color w:val="auto"/>
          <w:sz w:val="28"/>
          <w:szCs w:val="28"/>
          <w:lang w:val="ru-RU"/>
        </w:rPr>
        <w:t>сударственной программе № 506-п;</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4) по направлению, предусмотренному подпунктом 12 пункта 1.3 Порядка:</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p>
    <w:p w:rsidR="007239D9" w:rsidRPr="007239D9" w:rsidRDefault="007239D9" w:rsidP="00402B6D">
      <w:pPr>
        <w:spacing w:after="0" w:line="240" w:lineRule="auto"/>
        <w:ind w:left="0" w:firstLine="709"/>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W</w:t>
      </w:r>
      <w:r w:rsidRPr="007239D9">
        <w:rPr>
          <w:rFonts w:ascii="Times New Roman" w:hAnsi="Times New Roman"/>
          <w:bCs/>
          <w:color w:val="auto"/>
          <w:sz w:val="28"/>
          <w:szCs w:val="28"/>
          <w:vertAlign w:val="subscript"/>
          <w:lang w:val="ru-RU"/>
        </w:rPr>
        <w:t>5</w:t>
      </w:r>
      <w:r w:rsidRPr="007239D9">
        <w:rPr>
          <w:rFonts w:ascii="Times New Roman" w:hAnsi="Times New Roman"/>
          <w:bCs/>
          <w:color w:val="auto"/>
          <w:sz w:val="28"/>
          <w:szCs w:val="28"/>
          <w:lang w:val="ru-RU"/>
        </w:rPr>
        <w:t xml:space="preserve"> = R</w:t>
      </w:r>
      <w:r w:rsidRPr="007239D9">
        <w:rPr>
          <w:rFonts w:ascii="Times New Roman" w:hAnsi="Times New Roman"/>
          <w:bCs/>
          <w:color w:val="auto"/>
          <w:sz w:val="28"/>
          <w:szCs w:val="28"/>
          <w:vertAlign w:val="subscript"/>
          <w:lang w:val="ru-RU"/>
        </w:rPr>
        <w:t>5</w:t>
      </w:r>
      <w:r w:rsidRPr="007239D9">
        <w:rPr>
          <w:rFonts w:ascii="Times New Roman" w:hAnsi="Times New Roman"/>
          <w:bCs/>
          <w:color w:val="auto"/>
          <w:sz w:val="28"/>
          <w:szCs w:val="28"/>
          <w:lang w:val="ru-RU"/>
        </w:rPr>
        <w:t xml:space="preserve"> x Ст</w:t>
      </w:r>
      <w:r w:rsidRPr="007239D9">
        <w:rPr>
          <w:rFonts w:ascii="Times New Roman" w:hAnsi="Times New Roman"/>
          <w:bCs/>
          <w:color w:val="auto"/>
          <w:sz w:val="28"/>
          <w:szCs w:val="28"/>
          <w:vertAlign w:val="subscript"/>
          <w:lang w:val="ru-RU"/>
        </w:rPr>
        <w:t>4</w:t>
      </w:r>
      <w:r w:rsidRPr="007239D9">
        <w:rPr>
          <w:rFonts w:ascii="Times New Roman" w:hAnsi="Times New Roman"/>
          <w:bCs/>
          <w:color w:val="auto"/>
          <w:sz w:val="28"/>
          <w:szCs w:val="28"/>
          <w:lang w:val="ru-RU"/>
        </w:rPr>
        <w:t xml:space="preserve"> /100%</w:t>
      </w:r>
      <w:r w:rsidR="002142D2">
        <w:rPr>
          <w:rFonts w:ascii="Times New Roman" w:hAnsi="Times New Roman"/>
          <w:bCs/>
          <w:color w:val="auto"/>
          <w:sz w:val="28"/>
          <w:szCs w:val="28"/>
          <w:lang w:val="ru-RU"/>
        </w:rPr>
        <w:t>, (</w:t>
      </w:r>
      <w:r w:rsidR="00951FAB" w:rsidRPr="007545FB">
        <w:rPr>
          <w:rFonts w:ascii="Times New Roman" w:hAnsi="Times New Roman"/>
          <w:bCs/>
          <w:color w:val="auto"/>
          <w:sz w:val="28"/>
          <w:szCs w:val="28"/>
          <w:lang w:val="ru-RU"/>
        </w:rPr>
        <w:t>7</w:t>
      </w:r>
      <w:r w:rsidRPr="007239D9">
        <w:rPr>
          <w:rFonts w:ascii="Times New Roman" w:hAnsi="Times New Roman"/>
          <w:bCs/>
          <w:color w:val="auto"/>
          <w:sz w:val="28"/>
          <w:szCs w:val="28"/>
          <w:lang w:val="ru-RU"/>
        </w:rPr>
        <w:t>)</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где:</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W</w:t>
      </w:r>
      <w:r w:rsidRPr="007239D9">
        <w:rPr>
          <w:rFonts w:ascii="Times New Roman" w:hAnsi="Times New Roman"/>
          <w:bCs/>
          <w:color w:val="auto"/>
          <w:sz w:val="28"/>
          <w:szCs w:val="28"/>
          <w:vertAlign w:val="subscript"/>
          <w:lang w:val="ru-RU"/>
        </w:rPr>
        <w:t>5</w:t>
      </w:r>
      <w:r w:rsidRPr="007239D9">
        <w:rPr>
          <w:rFonts w:ascii="Times New Roman" w:hAnsi="Times New Roman"/>
          <w:bCs/>
          <w:color w:val="auto"/>
          <w:sz w:val="28"/>
          <w:szCs w:val="28"/>
          <w:lang w:val="ru-RU"/>
        </w:rPr>
        <w:t xml:space="preserve"> – размер субсидии, причитающейся к выплате (рублей);</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R</w:t>
      </w:r>
      <w:r w:rsidRPr="007239D9">
        <w:rPr>
          <w:rFonts w:ascii="Times New Roman" w:hAnsi="Times New Roman"/>
          <w:bCs/>
          <w:color w:val="auto"/>
          <w:sz w:val="28"/>
          <w:szCs w:val="28"/>
          <w:vertAlign w:val="subscript"/>
          <w:lang w:val="ru-RU"/>
        </w:rPr>
        <w:t>5</w:t>
      </w:r>
      <w:r w:rsidRPr="007239D9">
        <w:rPr>
          <w:rFonts w:ascii="Times New Roman" w:hAnsi="Times New Roman"/>
          <w:bCs/>
          <w:color w:val="auto"/>
          <w:sz w:val="28"/>
          <w:szCs w:val="28"/>
          <w:lang w:val="ru-RU"/>
        </w:rPr>
        <w:t xml:space="preserve"> – сумма затрат на технологическое присоединение объектов к сетям инженерно-технического обеспечения (с учетом налога на добавленную стоимость – для получателей субсидий, освобожденных от исполнения обязанностей, связанных с исчислением уплатой налога на добавленную стоимость, и без учета налога на добавленную стоимость – для получателей субсидий, являющихся налогоплательщиками налога на добавленную стоимость) (рублей);</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Ст</w:t>
      </w:r>
      <w:r w:rsidRPr="007239D9">
        <w:rPr>
          <w:rFonts w:ascii="Times New Roman" w:hAnsi="Times New Roman"/>
          <w:bCs/>
          <w:color w:val="auto"/>
          <w:sz w:val="28"/>
          <w:szCs w:val="28"/>
          <w:vertAlign w:val="subscript"/>
          <w:lang w:val="ru-RU"/>
        </w:rPr>
        <w:t>4</w:t>
      </w:r>
      <w:r w:rsidRPr="007239D9">
        <w:rPr>
          <w:rFonts w:ascii="Times New Roman" w:hAnsi="Times New Roman"/>
          <w:bCs/>
          <w:color w:val="auto"/>
          <w:sz w:val="28"/>
          <w:szCs w:val="28"/>
          <w:lang w:val="ru-RU"/>
        </w:rPr>
        <w:t xml:space="preserve"> – ставка субсидирования в процентах от суммы затрат </w:t>
      </w:r>
      <w:r w:rsidR="00B8297B">
        <w:rPr>
          <w:rFonts w:ascii="Times New Roman" w:hAnsi="Times New Roman"/>
          <w:bCs/>
          <w:color w:val="auto"/>
          <w:sz w:val="28"/>
          <w:szCs w:val="28"/>
          <w:lang w:val="ru-RU"/>
        </w:rPr>
        <w:br/>
      </w:r>
      <w:r w:rsidRPr="007239D9">
        <w:rPr>
          <w:rFonts w:ascii="Times New Roman" w:hAnsi="Times New Roman"/>
          <w:bCs/>
          <w:color w:val="auto"/>
          <w:sz w:val="28"/>
          <w:szCs w:val="28"/>
          <w:lang w:val="ru-RU"/>
        </w:rPr>
        <w:t xml:space="preserve">на технологическое присоединение объектов к сетям инженерно-технического обеспечения, установленная приложением № 3 к Государственной программе </w:t>
      </w:r>
      <w:r w:rsidR="00402B6D">
        <w:rPr>
          <w:rFonts w:ascii="Times New Roman" w:hAnsi="Times New Roman"/>
          <w:bCs/>
          <w:color w:val="auto"/>
          <w:sz w:val="28"/>
          <w:szCs w:val="28"/>
          <w:lang w:val="ru-RU"/>
        </w:rPr>
        <w:br/>
      </w:r>
      <w:r w:rsidR="00803C82">
        <w:rPr>
          <w:rFonts w:ascii="Times New Roman" w:hAnsi="Times New Roman"/>
          <w:bCs/>
          <w:color w:val="auto"/>
          <w:sz w:val="28"/>
          <w:szCs w:val="28"/>
          <w:lang w:val="ru-RU"/>
        </w:rPr>
        <w:t>№ 506-п.</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При строительстве и (или) реконструкции объектов субсидированию подлежат затраты, понесенные с даты получения разрешения на строительство объекта до даты последнего платежа по договорам, предусмотренным </w:t>
      </w:r>
      <w:r w:rsidRPr="00803C82">
        <w:rPr>
          <w:rFonts w:ascii="Times New Roman" w:hAnsi="Times New Roman"/>
          <w:bCs/>
          <w:color w:val="auto"/>
          <w:sz w:val="28"/>
          <w:szCs w:val="28"/>
          <w:lang w:val="ru-RU"/>
        </w:rPr>
        <w:t>подпунктом</w:t>
      </w:r>
      <w:r w:rsidR="000E339D" w:rsidRPr="00803C82">
        <w:rPr>
          <w:rFonts w:ascii="Times New Roman" w:hAnsi="Times New Roman"/>
          <w:bCs/>
          <w:color w:val="auto"/>
          <w:sz w:val="28"/>
          <w:szCs w:val="28"/>
          <w:lang w:val="ru-RU"/>
        </w:rPr>
        <w:t xml:space="preserve"> «г» подпункта</w:t>
      </w:r>
      <w:r w:rsidRPr="007239D9">
        <w:rPr>
          <w:rFonts w:ascii="Times New Roman" w:hAnsi="Times New Roman"/>
          <w:bCs/>
          <w:color w:val="auto"/>
          <w:sz w:val="28"/>
          <w:szCs w:val="28"/>
          <w:lang w:val="ru-RU"/>
        </w:rPr>
        <w:t xml:space="preserve"> 5 пункта 2.10 </w:t>
      </w:r>
      <w:r w:rsidR="000E339D">
        <w:rPr>
          <w:rFonts w:ascii="Times New Roman" w:hAnsi="Times New Roman"/>
          <w:bCs/>
          <w:color w:val="auto"/>
          <w:sz w:val="28"/>
          <w:szCs w:val="28"/>
          <w:lang w:val="ru-RU"/>
        </w:rPr>
        <w:t>Порядка, заключенным в период с </w:t>
      </w:r>
      <w:r w:rsidRPr="007239D9">
        <w:rPr>
          <w:rFonts w:ascii="Times New Roman" w:hAnsi="Times New Roman"/>
          <w:bCs/>
          <w:color w:val="auto"/>
          <w:sz w:val="28"/>
          <w:szCs w:val="28"/>
          <w:lang w:val="ru-RU"/>
        </w:rPr>
        <w:t xml:space="preserve">даты разрешения на строительство </w:t>
      </w:r>
      <w:r w:rsidR="000E339D">
        <w:rPr>
          <w:rFonts w:ascii="Times New Roman" w:hAnsi="Times New Roman"/>
          <w:bCs/>
          <w:color w:val="auto"/>
          <w:sz w:val="28"/>
          <w:szCs w:val="28"/>
          <w:lang w:val="ru-RU"/>
        </w:rPr>
        <w:t>объекта по дату ввода объекта в </w:t>
      </w:r>
      <w:r w:rsidRPr="007239D9">
        <w:rPr>
          <w:rFonts w:ascii="Times New Roman" w:hAnsi="Times New Roman"/>
          <w:bCs/>
          <w:color w:val="auto"/>
          <w:sz w:val="28"/>
          <w:szCs w:val="28"/>
          <w:lang w:val="ru-RU"/>
        </w:rPr>
        <w:t xml:space="preserve">эксплуатацию. </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При приобретении племенной продукции (материала) и (или) техники </w:t>
      </w:r>
      <w:r w:rsidRPr="007239D9">
        <w:rPr>
          <w:rFonts w:ascii="Times New Roman" w:hAnsi="Times New Roman"/>
          <w:bCs/>
          <w:color w:val="auto"/>
          <w:sz w:val="28"/>
          <w:szCs w:val="28"/>
          <w:lang w:val="ru-RU"/>
        </w:rPr>
        <w:br/>
        <w:t xml:space="preserve">и оборудовании субсидированию подлежат затраты, понесенные в период </w:t>
      </w:r>
      <w:r w:rsidRPr="007239D9">
        <w:rPr>
          <w:rFonts w:ascii="Times New Roman" w:hAnsi="Times New Roman"/>
          <w:bCs/>
          <w:color w:val="auto"/>
          <w:sz w:val="28"/>
          <w:szCs w:val="28"/>
          <w:lang w:val="ru-RU"/>
        </w:rPr>
        <w:br/>
        <w:t>с 1 января года, предшествующего предыдущему году предоставления субсидий, по октябрь года, в котором предоставляется субсидия, при условии ввода объекта в эксплуатацию.</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При приобретении товаров за иностранную валюту субсидированию подлежат затраты исходя из курса рубля к иностранной валюте, установленного Центральным банком Российской Федерации на день оплаты товара, согласно заключенному договору.</w:t>
      </w:r>
    </w:p>
    <w:p w:rsidR="007239D9" w:rsidRPr="007239D9" w:rsidRDefault="00987C52" w:rsidP="00914609">
      <w:pPr>
        <w:spacing w:after="0" w:line="240" w:lineRule="auto"/>
        <w:ind w:left="0" w:firstLine="709"/>
        <w:jc w:val="both"/>
        <w:rPr>
          <w:rFonts w:ascii="Times New Roman" w:hAnsi="Times New Roman"/>
          <w:bCs/>
          <w:color w:val="auto"/>
          <w:sz w:val="28"/>
          <w:szCs w:val="28"/>
          <w:lang w:val="ru-RU"/>
        </w:rPr>
      </w:pPr>
      <w:r>
        <w:rPr>
          <w:rFonts w:ascii="Times New Roman" w:hAnsi="Times New Roman"/>
          <w:bCs/>
          <w:color w:val="auto"/>
          <w:sz w:val="28"/>
          <w:szCs w:val="28"/>
          <w:lang w:val="ru-RU"/>
        </w:rPr>
        <w:t>3.5</w:t>
      </w:r>
      <w:r w:rsidR="007239D9" w:rsidRPr="007239D9">
        <w:rPr>
          <w:rFonts w:ascii="Times New Roman" w:hAnsi="Times New Roman"/>
          <w:bCs/>
          <w:color w:val="auto"/>
          <w:sz w:val="28"/>
          <w:szCs w:val="28"/>
          <w:lang w:val="ru-RU"/>
        </w:rPr>
        <w:t xml:space="preserve">. Предоставление субсидий участникам отбора, включенным в реестр участников отбора, прошедших отбор, субсидия которым не предоставляется </w:t>
      </w:r>
      <w:r w:rsidR="007239D9" w:rsidRPr="007239D9">
        <w:rPr>
          <w:rFonts w:ascii="Times New Roman" w:hAnsi="Times New Roman"/>
          <w:bCs/>
          <w:color w:val="auto"/>
          <w:sz w:val="28"/>
          <w:szCs w:val="28"/>
          <w:lang w:val="ru-RU"/>
        </w:rPr>
        <w:br/>
        <w:t xml:space="preserve">в связи с недостаточностью лимитов бюджетных обязательств, указанных </w:t>
      </w:r>
      <w:r w:rsidR="007239D9" w:rsidRPr="007239D9">
        <w:rPr>
          <w:rFonts w:ascii="Times New Roman" w:hAnsi="Times New Roman"/>
          <w:bCs/>
          <w:color w:val="auto"/>
          <w:sz w:val="28"/>
          <w:szCs w:val="28"/>
          <w:lang w:val="ru-RU"/>
        </w:rPr>
        <w:br/>
        <w:t xml:space="preserve">в пункте 1.4 Порядка (далее в настоящем пункте – реестр), осуществляется </w:t>
      </w:r>
      <w:r w:rsidR="007239D9" w:rsidRPr="007239D9">
        <w:rPr>
          <w:rFonts w:ascii="Times New Roman" w:hAnsi="Times New Roman"/>
          <w:bCs/>
          <w:color w:val="auto"/>
          <w:sz w:val="28"/>
          <w:szCs w:val="28"/>
          <w:lang w:val="ru-RU"/>
        </w:rPr>
        <w:br/>
        <w:t>в порядке, предусмотренном настоящим разделом Порядка, без повторного прохождения отбора:</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в текущем финансовом году – в случае наличия высвобождающихся лимитов бюджетных обязательств, указанных в пункте 1.4 Порядка, либо увеличения лимитов бюджетных обязательств, доведенных в установленном порядке министерству в текущем финансовом году на цели, указанные в пункте 1.3 Порядка;</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в очередном финансовом году – в случае доведения бюджетных ассигнований, предусмотренных на указанные цели в законе о краевом бюджете на очередной финансовый год, при невозможности предоставления субсидии в текущем финансовом году в связи с недостаточностью лимитов бюджетных обязательств, указанных в пункте 1.4 Порядка.</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При предоставлении в текущем финансовом году:</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в случае наличия высвободившихся лимитов бюджетных обязательств, указанных в пункте 1.4 Порядка, министерство в течение 10 рабочих дней </w:t>
      </w:r>
      <w:r w:rsidR="00803C82">
        <w:rPr>
          <w:rFonts w:ascii="Times New Roman" w:hAnsi="Times New Roman"/>
          <w:bCs/>
          <w:color w:val="auto"/>
          <w:sz w:val="28"/>
          <w:szCs w:val="28"/>
          <w:lang w:val="ru-RU"/>
        </w:rPr>
        <w:br/>
      </w:r>
      <w:r w:rsidRPr="007239D9">
        <w:rPr>
          <w:rFonts w:ascii="Times New Roman" w:hAnsi="Times New Roman"/>
          <w:bCs/>
          <w:color w:val="auto"/>
          <w:sz w:val="28"/>
          <w:szCs w:val="28"/>
          <w:lang w:val="ru-RU"/>
        </w:rPr>
        <w:t xml:space="preserve">со дня, следующего за днем наступления такого случая, направляет в ГИС «Субсидия АПК24» проект соглашения участнику отбора, включенному </w:t>
      </w:r>
      <w:r w:rsidRPr="007239D9">
        <w:rPr>
          <w:rFonts w:ascii="Times New Roman" w:hAnsi="Times New Roman"/>
          <w:bCs/>
          <w:color w:val="auto"/>
          <w:sz w:val="28"/>
          <w:szCs w:val="28"/>
          <w:lang w:val="ru-RU"/>
        </w:rPr>
        <w:br/>
        <w:t>в реестр, с учетом его очередности;</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в случае увеличения лимитов бюджетных обязательств, доведенных </w:t>
      </w:r>
      <w:r w:rsidRPr="007239D9">
        <w:rPr>
          <w:rFonts w:ascii="Times New Roman" w:hAnsi="Times New Roman"/>
          <w:bCs/>
          <w:color w:val="auto"/>
          <w:sz w:val="28"/>
          <w:szCs w:val="28"/>
          <w:lang w:val="ru-RU"/>
        </w:rPr>
        <w:br/>
        <w:t xml:space="preserve">в установленном порядке министерству в текущем финансовом году на цели, указанные в пункте 1.3 Порядка, министерство в срок не позднее 20 рабочих дней после вступления в силу положений Государственной программы 506-п или внесения изменения в роспись расходов краевого бюджета, предусматривающих лимиты бюджетных ассигнований на цели, установленные пунктом 1.3 Порядка, направляет в ГИС «Субсидия АПК24» проект соглашения участнику отбора, включенному в реестр, с учетом </w:t>
      </w:r>
      <w:r w:rsidR="00803C82">
        <w:rPr>
          <w:rFonts w:ascii="Times New Roman" w:hAnsi="Times New Roman"/>
          <w:bCs/>
          <w:color w:val="auto"/>
          <w:sz w:val="28"/>
          <w:szCs w:val="28"/>
          <w:lang w:val="ru-RU"/>
        </w:rPr>
        <w:br/>
      </w:r>
      <w:r w:rsidRPr="007239D9">
        <w:rPr>
          <w:rFonts w:ascii="Times New Roman" w:hAnsi="Times New Roman"/>
          <w:bCs/>
          <w:color w:val="auto"/>
          <w:sz w:val="28"/>
          <w:szCs w:val="28"/>
          <w:lang w:val="ru-RU"/>
        </w:rPr>
        <w:t>его очередности.</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При предоставлении субсидии в очередном финансовом году без повторного прохождения отбора министерство в срок до 15 апреля очередного финансового года направляет в ГИС «Субсидия АПК24» проект соглашения участнику отбора, включенному в реестр, с учетом </w:t>
      </w:r>
      <w:r w:rsidR="00803C82">
        <w:rPr>
          <w:rFonts w:ascii="Times New Roman" w:hAnsi="Times New Roman"/>
          <w:bCs/>
          <w:color w:val="auto"/>
          <w:sz w:val="28"/>
          <w:szCs w:val="28"/>
          <w:lang w:val="ru-RU"/>
        </w:rPr>
        <w:br/>
      </w:r>
      <w:r w:rsidRPr="007239D9">
        <w:rPr>
          <w:rFonts w:ascii="Times New Roman" w:hAnsi="Times New Roman"/>
          <w:bCs/>
          <w:color w:val="auto"/>
          <w:sz w:val="28"/>
          <w:szCs w:val="28"/>
          <w:lang w:val="ru-RU"/>
        </w:rPr>
        <w:t>его очередности.</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3.</w:t>
      </w:r>
      <w:r w:rsidR="00987C52">
        <w:rPr>
          <w:rFonts w:ascii="Times New Roman" w:hAnsi="Times New Roman"/>
          <w:bCs/>
          <w:color w:val="auto"/>
          <w:sz w:val="28"/>
          <w:szCs w:val="28"/>
          <w:lang w:val="ru-RU"/>
        </w:rPr>
        <w:t>6</w:t>
      </w:r>
      <w:r w:rsidRPr="007239D9">
        <w:rPr>
          <w:rFonts w:ascii="Times New Roman" w:hAnsi="Times New Roman"/>
          <w:bCs/>
          <w:color w:val="auto"/>
          <w:sz w:val="28"/>
          <w:szCs w:val="28"/>
          <w:lang w:val="ru-RU"/>
        </w:rPr>
        <w:t xml:space="preserve">. Предоставление субсидии получателю субсидии осуществляется на основании соглашения, заключаемого между министерством и получателем субсидии в соответствии с типовой формой, утвержденной приказом министерства финансов края от 07.02.2024 № 17 «Об утверждении типовой формы соглашения (договора) о предоставлении из краевого бюджета субсидий, в том числе грантов в форме субсидий, юридическим лицам, индивидуальным предпринимателям, а также физическим лицам» </w:t>
      </w:r>
      <w:r w:rsidR="00803C82">
        <w:rPr>
          <w:rFonts w:ascii="Times New Roman" w:hAnsi="Times New Roman"/>
          <w:bCs/>
          <w:color w:val="auto"/>
          <w:sz w:val="28"/>
          <w:szCs w:val="28"/>
          <w:lang w:val="ru-RU"/>
        </w:rPr>
        <w:br/>
      </w:r>
      <w:r w:rsidRPr="007239D9">
        <w:rPr>
          <w:rFonts w:ascii="Times New Roman" w:hAnsi="Times New Roman"/>
          <w:bCs/>
          <w:color w:val="auto"/>
          <w:sz w:val="28"/>
          <w:szCs w:val="28"/>
          <w:lang w:val="ru-RU"/>
        </w:rPr>
        <w:t>(далее – типовая форма), в форме электронного документа с использованием ГИС «Субсидия АПК24», содержащего следующие обязательные условия:</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 согласование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указанных в пункте 1.4 Порядка, приводящего к невозможности предоставления субсидии в размере, определенном в соглашении;</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 согласие получателя субсидии на осуществление в отношении него министерством проверок соблюдения порядка и условий предоставления субсидии, в том числе в части достижения результатов предоставления субсидии, а также проверок Счетной палатой края и службой финансово-экономического контроля и контроля в сфере закупок края в соответствии со статьями 268.1 и 269.2 Бюджетного кодекса Российской Федерации;</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3) предоставление получателем субсидии отчета о достижении значения результата предоставления субсидии.</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В случае внесения изменений в соглашение между министерством и получателем субсидии заключается дополнительное соглашение к соглашению по типовой форме в порядке, установленном </w:t>
      </w:r>
      <w:r w:rsidRPr="00803C82">
        <w:rPr>
          <w:rFonts w:ascii="Times New Roman" w:hAnsi="Times New Roman"/>
          <w:bCs/>
          <w:color w:val="auto"/>
          <w:sz w:val="28"/>
          <w:szCs w:val="28"/>
          <w:lang w:val="ru-RU"/>
        </w:rPr>
        <w:t xml:space="preserve">пунктом </w:t>
      </w:r>
      <w:r w:rsidR="007545FB" w:rsidRPr="00803C82">
        <w:rPr>
          <w:rFonts w:ascii="Times New Roman" w:hAnsi="Times New Roman"/>
          <w:bCs/>
          <w:color w:val="auto"/>
          <w:sz w:val="28"/>
          <w:szCs w:val="28"/>
          <w:lang w:val="ru-RU"/>
        </w:rPr>
        <w:t>3.7</w:t>
      </w:r>
      <w:r w:rsidR="007545FB">
        <w:rPr>
          <w:rFonts w:ascii="Times New Roman" w:hAnsi="Times New Roman"/>
          <w:bCs/>
          <w:color w:val="auto"/>
          <w:sz w:val="28"/>
          <w:szCs w:val="28"/>
          <w:lang w:val="ru-RU"/>
        </w:rPr>
        <w:t xml:space="preserve"> </w:t>
      </w:r>
      <w:r w:rsidRPr="007239D9">
        <w:rPr>
          <w:rFonts w:ascii="Times New Roman" w:hAnsi="Times New Roman"/>
          <w:bCs/>
          <w:color w:val="auto"/>
          <w:sz w:val="28"/>
          <w:szCs w:val="28"/>
          <w:lang w:val="ru-RU"/>
        </w:rPr>
        <w:t>Порядка.</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В случае расторжения соглашения между министерством и получателем субсидии заключается дополнительное соглашение о расторжении соглашения по типовой форме в порядке, установленном </w:t>
      </w:r>
      <w:r w:rsidRPr="00803C82">
        <w:rPr>
          <w:rFonts w:ascii="Times New Roman" w:hAnsi="Times New Roman"/>
          <w:bCs/>
          <w:color w:val="auto"/>
          <w:sz w:val="28"/>
          <w:szCs w:val="28"/>
          <w:lang w:val="ru-RU"/>
        </w:rPr>
        <w:t xml:space="preserve">пунктом </w:t>
      </w:r>
      <w:r w:rsidR="007545FB" w:rsidRPr="00803C82">
        <w:rPr>
          <w:rFonts w:ascii="Times New Roman" w:hAnsi="Times New Roman"/>
          <w:bCs/>
          <w:color w:val="auto"/>
          <w:sz w:val="28"/>
          <w:szCs w:val="28"/>
          <w:lang w:val="ru-RU"/>
        </w:rPr>
        <w:t>3.7</w:t>
      </w:r>
      <w:r w:rsidRPr="007239D9">
        <w:rPr>
          <w:rFonts w:ascii="Times New Roman" w:hAnsi="Times New Roman"/>
          <w:bCs/>
          <w:color w:val="auto"/>
          <w:sz w:val="28"/>
          <w:szCs w:val="28"/>
          <w:lang w:val="ru-RU"/>
        </w:rPr>
        <w:t xml:space="preserve"> Порядка.</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3.</w:t>
      </w:r>
      <w:r w:rsidR="00987C52">
        <w:rPr>
          <w:rFonts w:ascii="Times New Roman" w:hAnsi="Times New Roman"/>
          <w:bCs/>
          <w:color w:val="auto"/>
          <w:sz w:val="28"/>
          <w:szCs w:val="28"/>
          <w:lang w:val="ru-RU"/>
        </w:rPr>
        <w:t>7</w:t>
      </w:r>
      <w:r w:rsidRPr="007239D9">
        <w:rPr>
          <w:rFonts w:ascii="Times New Roman" w:hAnsi="Times New Roman"/>
          <w:bCs/>
          <w:color w:val="auto"/>
          <w:sz w:val="28"/>
          <w:szCs w:val="28"/>
          <w:lang w:val="ru-RU"/>
        </w:rPr>
        <w:t xml:space="preserve">. Для заключения соглашения министерство в течение 5 рабочих дней со дня, следующего за днем издания приказа о результатах отбора, предусмотренного пунктом 2.17 Порядка, направляет получателю субсидии </w:t>
      </w:r>
      <w:r w:rsidRPr="007239D9">
        <w:rPr>
          <w:rFonts w:ascii="Times New Roman" w:hAnsi="Times New Roman"/>
          <w:bCs/>
          <w:color w:val="auto"/>
          <w:sz w:val="28"/>
          <w:szCs w:val="28"/>
          <w:lang w:val="ru-RU"/>
        </w:rPr>
        <w:br/>
        <w:t>в ГИС «Субсидия АПК24» проект соглашения для подписания.</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В случае заключения дополнительного соглашения, предусмотренного а</w:t>
      </w:r>
      <w:r w:rsidR="00987C52">
        <w:rPr>
          <w:rFonts w:ascii="Times New Roman" w:hAnsi="Times New Roman"/>
          <w:bCs/>
          <w:color w:val="auto"/>
          <w:sz w:val="28"/>
          <w:szCs w:val="28"/>
          <w:lang w:val="ru-RU"/>
        </w:rPr>
        <w:t>бзацами пятым, шестым пункта 3.6</w:t>
      </w:r>
      <w:r w:rsidRPr="007239D9">
        <w:rPr>
          <w:rFonts w:ascii="Times New Roman" w:hAnsi="Times New Roman"/>
          <w:bCs/>
          <w:color w:val="auto"/>
          <w:sz w:val="28"/>
          <w:szCs w:val="28"/>
          <w:lang w:val="ru-RU"/>
        </w:rPr>
        <w:t xml:space="preserve"> Порядка, министерство в течение 5 рабочих дней со дня принятия решения о заключении дополнительного соглашения направляет получателю субсидии в ГИС «Субсидия АПК24» проект дополнительного соглашения для подписания.</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Получатель субсидии в течение 2 рабочих дней со дня, следующего за днем получения проекта соглашения (проекта дополнительного соглашения), подписывает проект соглашения (проект дополнительного соглашения) электронной подписью, который в автоматическом режиме в ГИС «Субсидия АПК24» поступает в министерство для подписания.</w:t>
      </w:r>
    </w:p>
    <w:p w:rsidR="007239D9" w:rsidRPr="007239D9" w:rsidRDefault="00987C52" w:rsidP="00914609">
      <w:pPr>
        <w:spacing w:after="0" w:line="240" w:lineRule="auto"/>
        <w:ind w:left="0" w:firstLine="709"/>
        <w:jc w:val="both"/>
        <w:rPr>
          <w:rFonts w:ascii="Times New Roman" w:hAnsi="Times New Roman"/>
          <w:bCs/>
          <w:color w:val="auto"/>
          <w:sz w:val="28"/>
          <w:szCs w:val="28"/>
          <w:lang w:val="ru-RU"/>
        </w:rPr>
      </w:pPr>
      <w:r>
        <w:rPr>
          <w:rFonts w:ascii="Times New Roman" w:hAnsi="Times New Roman"/>
          <w:bCs/>
          <w:color w:val="auto"/>
          <w:sz w:val="28"/>
          <w:szCs w:val="28"/>
          <w:lang w:val="ru-RU"/>
        </w:rPr>
        <w:t>3.8</w:t>
      </w:r>
      <w:r w:rsidR="007239D9" w:rsidRPr="007239D9">
        <w:rPr>
          <w:rFonts w:ascii="Times New Roman" w:hAnsi="Times New Roman"/>
          <w:bCs/>
          <w:color w:val="auto"/>
          <w:sz w:val="28"/>
          <w:szCs w:val="28"/>
          <w:lang w:val="ru-RU"/>
        </w:rPr>
        <w:t xml:space="preserve">.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w:t>
      </w:r>
      <w:r>
        <w:rPr>
          <w:rFonts w:ascii="Times New Roman" w:hAnsi="Times New Roman"/>
          <w:bCs/>
          <w:color w:val="auto"/>
          <w:sz w:val="28"/>
          <w:szCs w:val="28"/>
          <w:lang w:val="ru-RU"/>
        </w:rPr>
        <w:br/>
      </w:r>
      <w:r w:rsidR="007239D9" w:rsidRPr="007239D9">
        <w:rPr>
          <w:rFonts w:ascii="Times New Roman" w:hAnsi="Times New Roman"/>
          <w:bCs/>
          <w:color w:val="auto"/>
          <w:sz w:val="28"/>
          <w:szCs w:val="28"/>
          <w:lang w:val="ru-RU"/>
        </w:rPr>
        <w:t>в соглашении юридического лица, являющегося правопреемником.</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краевой бюджет.</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11.06.2003 №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3.</w:t>
      </w:r>
      <w:r w:rsidR="00987C52">
        <w:rPr>
          <w:rFonts w:ascii="Times New Roman" w:hAnsi="Times New Roman"/>
          <w:bCs/>
          <w:color w:val="auto"/>
          <w:sz w:val="28"/>
          <w:szCs w:val="28"/>
          <w:lang w:val="ru-RU"/>
        </w:rPr>
        <w:t>9</w:t>
      </w:r>
      <w:r w:rsidRPr="007239D9">
        <w:rPr>
          <w:rFonts w:ascii="Times New Roman" w:hAnsi="Times New Roman"/>
          <w:bCs/>
          <w:color w:val="auto"/>
          <w:sz w:val="28"/>
          <w:szCs w:val="28"/>
          <w:lang w:val="ru-RU"/>
        </w:rPr>
        <w:t>. Основаниями для отказа получателю субсидии в предоставлении субсидии являются:</w:t>
      </w:r>
    </w:p>
    <w:p w:rsidR="007239D9" w:rsidRPr="007239D9" w:rsidRDefault="007239D9" w:rsidP="00914609">
      <w:pPr>
        <w:spacing w:after="0" w:line="240" w:lineRule="auto"/>
        <w:ind w:left="0" w:firstLine="709"/>
        <w:jc w:val="both"/>
        <w:rPr>
          <w:rFonts w:ascii="Times New Roman" w:hAnsi="Times New Roman"/>
          <w:bCs/>
          <w:i/>
          <w:color w:val="auto"/>
          <w:sz w:val="28"/>
          <w:szCs w:val="28"/>
          <w:lang w:val="ru-RU"/>
        </w:rPr>
      </w:pPr>
      <w:r w:rsidRPr="007239D9">
        <w:rPr>
          <w:rFonts w:ascii="Times New Roman" w:hAnsi="Times New Roman"/>
          <w:bCs/>
          <w:color w:val="auto"/>
          <w:sz w:val="28"/>
          <w:szCs w:val="28"/>
          <w:lang w:val="ru-RU"/>
        </w:rPr>
        <w:t xml:space="preserve">1) несоответствие представленных получателем субсидии документов требованиям, предусмотренным пунктами 2.10, 2.11 Порядка, </w:t>
      </w:r>
      <w:r w:rsidR="00525AB4">
        <w:rPr>
          <w:rFonts w:ascii="Times New Roman" w:hAnsi="Times New Roman"/>
          <w:bCs/>
          <w:color w:val="auto"/>
          <w:sz w:val="28"/>
          <w:szCs w:val="28"/>
          <w:lang w:val="ru-RU"/>
        </w:rPr>
        <w:br/>
      </w:r>
      <w:r w:rsidRPr="007239D9">
        <w:rPr>
          <w:rFonts w:ascii="Times New Roman" w:hAnsi="Times New Roman"/>
          <w:bCs/>
          <w:color w:val="auto"/>
          <w:sz w:val="28"/>
          <w:szCs w:val="28"/>
          <w:lang w:val="ru-RU"/>
        </w:rPr>
        <w:t xml:space="preserve">или непредставление (представление не в полном объеме) документов, предусмотренных подпунктом 2.10 Порядка (за исключением документов, указанных в подпунктах 3, 4, </w:t>
      </w:r>
      <w:r w:rsidRPr="00525AB4">
        <w:rPr>
          <w:rFonts w:ascii="Times New Roman" w:hAnsi="Times New Roman"/>
          <w:bCs/>
          <w:color w:val="auto"/>
          <w:sz w:val="28"/>
          <w:szCs w:val="28"/>
          <w:lang w:val="ru-RU"/>
        </w:rPr>
        <w:t>подпункте «</w:t>
      </w:r>
      <w:r w:rsidR="00772E6B" w:rsidRPr="00525AB4">
        <w:rPr>
          <w:rFonts w:ascii="Times New Roman" w:hAnsi="Times New Roman"/>
          <w:bCs/>
          <w:color w:val="auto"/>
          <w:sz w:val="28"/>
          <w:szCs w:val="28"/>
          <w:lang w:val="ru-RU"/>
        </w:rPr>
        <w:t>о</w:t>
      </w:r>
      <w:r w:rsidRPr="00525AB4">
        <w:rPr>
          <w:rFonts w:ascii="Times New Roman" w:hAnsi="Times New Roman"/>
          <w:bCs/>
          <w:color w:val="auto"/>
          <w:sz w:val="28"/>
          <w:szCs w:val="28"/>
          <w:lang w:val="ru-RU"/>
        </w:rPr>
        <w:t>» подпункта</w:t>
      </w:r>
      <w:r w:rsidRPr="007239D9">
        <w:rPr>
          <w:rFonts w:ascii="Times New Roman" w:hAnsi="Times New Roman"/>
          <w:bCs/>
          <w:color w:val="auto"/>
          <w:sz w:val="28"/>
          <w:szCs w:val="28"/>
          <w:lang w:val="ru-RU"/>
        </w:rPr>
        <w:t xml:space="preserve"> 5 пункта 2.10 Порядка). </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 установление факта недостоверности представленной получателем субсидии информации;</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3) несоответствие получателя субсидии условию, указанному в подпункте 1 пункта 3.1 Порядка;</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4) признание получателя субсидии уклонившимся от заключения соглашения (дополнительного соглашения).</w:t>
      </w:r>
    </w:p>
    <w:p w:rsidR="007239D9" w:rsidRPr="007239D9" w:rsidRDefault="00987C52" w:rsidP="00914609">
      <w:pPr>
        <w:spacing w:after="0" w:line="240" w:lineRule="auto"/>
        <w:ind w:left="0" w:firstLine="709"/>
        <w:jc w:val="both"/>
        <w:rPr>
          <w:rFonts w:ascii="Times New Roman" w:hAnsi="Times New Roman"/>
          <w:bCs/>
          <w:color w:val="auto"/>
          <w:sz w:val="28"/>
          <w:szCs w:val="28"/>
          <w:lang w:val="ru-RU"/>
        </w:rPr>
      </w:pPr>
      <w:r>
        <w:rPr>
          <w:rFonts w:ascii="Times New Roman" w:hAnsi="Times New Roman"/>
          <w:bCs/>
          <w:color w:val="auto"/>
          <w:sz w:val="28"/>
          <w:szCs w:val="28"/>
          <w:lang w:val="ru-RU"/>
        </w:rPr>
        <w:t>3.10</w:t>
      </w:r>
      <w:r w:rsidR="007239D9" w:rsidRPr="007239D9">
        <w:rPr>
          <w:rFonts w:ascii="Times New Roman" w:hAnsi="Times New Roman"/>
          <w:bCs/>
          <w:color w:val="auto"/>
          <w:sz w:val="28"/>
          <w:szCs w:val="28"/>
          <w:lang w:val="ru-RU"/>
        </w:rPr>
        <w:t>. Условиями признания получателя субсидии уклонившимся от заключения соглашения (дополнительного соглашения) являются:</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 нарушение получателем субсидии срока подписания проекта соглашения (проекта дополнительного соглаше</w:t>
      </w:r>
      <w:r w:rsidR="00987C52">
        <w:rPr>
          <w:rFonts w:ascii="Times New Roman" w:hAnsi="Times New Roman"/>
          <w:bCs/>
          <w:color w:val="auto"/>
          <w:sz w:val="28"/>
          <w:szCs w:val="28"/>
          <w:lang w:val="ru-RU"/>
        </w:rPr>
        <w:t>ния), установленного пунктом 3.7</w:t>
      </w:r>
      <w:r w:rsidRPr="007239D9">
        <w:rPr>
          <w:rFonts w:ascii="Times New Roman" w:hAnsi="Times New Roman"/>
          <w:bCs/>
          <w:color w:val="auto"/>
          <w:sz w:val="28"/>
          <w:szCs w:val="28"/>
          <w:lang w:val="ru-RU"/>
        </w:rPr>
        <w:t xml:space="preserve"> Порядка;</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 отказ получателя субсидии от заключения соглашения (дополнительного соглашения) с направлением в министерство в электронной форме в ГИС «Субсидия АПК24» в течение 2 рабочих дней со дня, следующего за днем получения проекта соглашения (проекта дополнительного соглашения), уведомления, содержащего причины отказа.</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3.1</w:t>
      </w:r>
      <w:r w:rsidR="00987C52">
        <w:rPr>
          <w:rFonts w:ascii="Times New Roman" w:hAnsi="Times New Roman"/>
          <w:bCs/>
          <w:color w:val="auto"/>
          <w:sz w:val="28"/>
          <w:szCs w:val="28"/>
          <w:lang w:val="ru-RU"/>
        </w:rPr>
        <w:t>1</w:t>
      </w:r>
      <w:r w:rsidRPr="007239D9">
        <w:rPr>
          <w:rFonts w:ascii="Times New Roman" w:hAnsi="Times New Roman"/>
          <w:bCs/>
          <w:color w:val="auto"/>
          <w:sz w:val="28"/>
          <w:szCs w:val="28"/>
          <w:lang w:val="ru-RU"/>
        </w:rPr>
        <w:t>. В случае наличия оснований для отказа в предоставлении субсидии, установленных пунктом 3.</w:t>
      </w:r>
      <w:r w:rsidR="00987C52">
        <w:rPr>
          <w:rFonts w:ascii="Times New Roman" w:hAnsi="Times New Roman"/>
          <w:bCs/>
          <w:color w:val="auto"/>
          <w:sz w:val="28"/>
          <w:szCs w:val="28"/>
          <w:lang w:val="ru-RU"/>
        </w:rPr>
        <w:t>9</w:t>
      </w:r>
      <w:r w:rsidRPr="007239D9">
        <w:rPr>
          <w:rFonts w:ascii="Times New Roman" w:hAnsi="Times New Roman"/>
          <w:bCs/>
          <w:color w:val="auto"/>
          <w:sz w:val="28"/>
          <w:szCs w:val="28"/>
          <w:lang w:val="ru-RU"/>
        </w:rPr>
        <w:t xml:space="preserve"> Порядка, министерство в течение 10 рабочих дней со дня, следующего за днем издания приказа о результатах отбора, предусмотренного пунктом 2.17 Порядка, принимает решение об отказе в предоставлении субсидии в форме приказа и направляет получателю субсидии в личный кабинет уведомление об отказе в предоставлении субсидии с указанием способа обжалования решения об отказе в предоставлении субсидии.</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bookmarkStart w:id="103" w:name="P230"/>
      <w:bookmarkEnd w:id="103"/>
      <w:r w:rsidRPr="007239D9">
        <w:rPr>
          <w:rFonts w:ascii="Times New Roman" w:hAnsi="Times New Roman"/>
          <w:bCs/>
          <w:color w:val="auto"/>
          <w:sz w:val="28"/>
          <w:szCs w:val="28"/>
          <w:lang w:val="ru-RU"/>
        </w:rPr>
        <w:t>3.1</w:t>
      </w:r>
      <w:r w:rsidR="00987C52">
        <w:rPr>
          <w:rFonts w:ascii="Times New Roman" w:hAnsi="Times New Roman"/>
          <w:bCs/>
          <w:color w:val="auto"/>
          <w:sz w:val="28"/>
          <w:szCs w:val="28"/>
          <w:lang w:val="ru-RU"/>
        </w:rPr>
        <w:t>2</w:t>
      </w:r>
      <w:r w:rsidRPr="007239D9">
        <w:rPr>
          <w:rFonts w:ascii="Times New Roman" w:hAnsi="Times New Roman"/>
          <w:bCs/>
          <w:color w:val="auto"/>
          <w:sz w:val="28"/>
          <w:szCs w:val="28"/>
          <w:lang w:val="ru-RU"/>
        </w:rPr>
        <w:t xml:space="preserve">. В случае отсутствия оснований для отказа в предоставлении субсидии, установленных пунктом </w:t>
      </w:r>
      <w:r w:rsidR="007545FB" w:rsidRPr="00525AB4">
        <w:rPr>
          <w:rFonts w:ascii="Times New Roman" w:hAnsi="Times New Roman"/>
          <w:bCs/>
          <w:color w:val="auto"/>
          <w:sz w:val="28"/>
          <w:szCs w:val="28"/>
          <w:lang w:val="ru-RU"/>
        </w:rPr>
        <w:t>3.9</w:t>
      </w:r>
      <w:r w:rsidRPr="007239D9">
        <w:rPr>
          <w:rFonts w:ascii="Times New Roman" w:hAnsi="Times New Roman"/>
          <w:bCs/>
          <w:color w:val="auto"/>
          <w:sz w:val="28"/>
          <w:szCs w:val="28"/>
          <w:lang w:val="ru-RU"/>
        </w:rPr>
        <w:t xml:space="preserve"> Порядка, министерство в течение 10 рабочих дней со дня, следующего за днем издания приказа о результатах отбора, предусмотренного пунктом 2.17 Порядка, принимает решение о предоставлении субсидии в форме приказа, подписывает соглашение со своей стороны</w:t>
      </w:r>
      <w:r w:rsidR="00987C52">
        <w:rPr>
          <w:rFonts w:ascii="Times New Roman" w:hAnsi="Times New Roman"/>
          <w:bCs/>
          <w:color w:val="auto"/>
          <w:sz w:val="28"/>
          <w:szCs w:val="28"/>
          <w:lang w:val="ru-RU"/>
        </w:rPr>
        <w:t xml:space="preserve"> </w:t>
      </w:r>
      <w:r w:rsidRPr="007239D9">
        <w:rPr>
          <w:rFonts w:ascii="Times New Roman" w:hAnsi="Times New Roman"/>
          <w:bCs/>
          <w:color w:val="auto"/>
          <w:sz w:val="28"/>
          <w:szCs w:val="28"/>
          <w:lang w:val="ru-RU"/>
        </w:rPr>
        <w:t>и направляет его получателю субсидии в ГИС «Субсидия АПК24».</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В случае отсутствия оснований для отказа в предоставлении субсидии, установленных пунктом 3.</w:t>
      </w:r>
      <w:r w:rsidR="00987C52">
        <w:rPr>
          <w:rFonts w:ascii="Times New Roman" w:hAnsi="Times New Roman"/>
          <w:bCs/>
          <w:color w:val="auto"/>
          <w:sz w:val="28"/>
          <w:szCs w:val="28"/>
          <w:lang w:val="ru-RU"/>
        </w:rPr>
        <w:t>9</w:t>
      </w:r>
      <w:r w:rsidRPr="007239D9">
        <w:rPr>
          <w:rFonts w:ascii="Times New Roman" w:hAnsi="Times New Roman"/>
          <w:bCs/>
          <w:color w:val="auto"/>
          <w:sz w:val="28"/>
          <w:szCs w:val="28"/>
          <w:lang w:val="ru-RU"/>
        </w:rPr>
        <w:t xml:space="preserve"> Порядка, министерство в течение 10 рабочих дней со дня, следующего за днем принятия решения о заключении дополнительного соглашения принимает решение о предоставлении субсидии в форме приказа, подписывает дополнительное соглашение со своей стороны и направляет его получателю субсидии в ГИС «Субсидия АПК24».</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3.1</w:t>
      </w:r>
      <w:r w:rsidR="00987C52">
        <w:rPr>
          <w:rFonts w:ascii="Times New Roman" w:hAnsi="Times New Roman"/>
          <w:bCs/>
          <w:color w:val="auto"/>
          <w:sz w:val="28"/>
          <w:szCs w:val="28"/>
          <w:lang w:val="ru-RU"/>
        </w:rPr>
        <w:t>3</w:t>
      </w:r>
      <w:r w:rsidRPr="007239D9">
        <w:rPr>
          <w:rFonts w:ascii="Times New Roman" w:hAnsi="Times New Roman"/>
          <w:bCs/>
          <w:color w:val="auto"/>
          <w:sz w:val="28"/>
          <w:szCs w:val="28"/>
          <w:lang w:val="ru-RU"/>
        </w:rPr>
        <w:t xml:space="preserve">. Результатами предоставления субсидии в соответствии </w:t>
      </w:r>
      <w:r w:rsidRPr="007239D9">
        <w:rPr>
          <w:rFonts w:ascii="Times New Roman" w:hAnsi="Times New Roman"/>
          <w:bCs/>
          <w:color w:val="auto"/>
          <w:sz w:val="28"/>
          <w:szCs w:val="28"/>
          <w:lang w:val="ru-RU"/>
        </w:rPr>
        <w:br/>
        <w:t>с Государственной программой № 506-п являются:</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при строительстве, и (или) модернизации, и (или) реконструкции </w:t>
      </w:r>
      <w:r w:rsidRPr="007239D9">
        <w:rPr>
          <w:rFonts w:ascii="Times New Roman" w:hAnsi="Times New Roman"/>
          <w:bCs/>
          <w:color w:val="auto"/>
          <w:sz w:val="28"/>
          <w:szCs w:val="28"/>
          <w:lang w:val="ru-RU"/>
        </w:rPr>
        <w:br/>
        <w:t xml:space="preserve">объектов – введены в эксплуатацию, и (или) модернизированы, </w:t>
      </w:r>
      <w:r w:rsidR="00402B6D">
        <w:rPr>
          <w:rFonts w:ascii="Times New Roman" w:hAnsi="Times New Roman"/>
          <w:bCs/>
          <w:color w:val="auto"/>
          <w:sz w:val="28"/>
          <w:szCs w:val="28"/>
          <w:lang w:val="ru-RU"/>
        </w:rPr>
        <w:br/>
      </w:r>
      <w:r w:rsidRPr="007239D9">
        <w:rPr>
          <w:rFonts w:ascii="Times New Roman" w:hAnsi="Times New Roman"/>
          <w:bCs/>
          <w:color w:val="auto"/>
          <w:sz w:val="28"/>
          <w:szCs w:val="28"/>
          <w:lang w:val="ru-RU"/>
        </w:rPr>
        <w:t>и (или) реконструированы объекты агропромышленного комплекса (единиц);</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при приобретении племенной продукции (материала) – наличие поголовья на отчетную дату (голов);</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при приобретении техники и оборудования – количество приобретенной техники и оборудования (единиц);</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при технологическом присоединении – количество точек присоединения объекта (объектов) (единиц).</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Значения результатов предоставления субсидии должны быть достигнуты на дату подачи заявки.</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3.1</w:t>
      </w:r>
      <w:r w:rsidR="00987C52">
        <w:rPr>
          <w:rFonts w:ascii="Times New Roman" w:hAnsi="Times New Roman"/>
          <w:bCs/>
          <w:color w:val="auto"/>
          <w:sz w:val="28"/>
          <w:szCs w:val="28"/>
          <w:lang w:val="ru-RU"/>
        </w:rPr>
        <w:t>4</w:t>
      </w:r>
      <w:r w:rsidRPr="007239D9">
        <w:rPr>
          <w:rFonts w:ascii="Times New Roman" w:hAnsi="Times New Roman"/>
          <w:bCs/>
          <w:color w:val="auto"/>
          <w:sz w:val="28"/>
          <w:szCs w:val="28"/>
          <w:lang w:val="ru-RU"/>
        </w:rPr>
        <w:t xml:space="preserve">. Министерство в течение 2 рабочих дней со дня, следующего за днем принятия решения о предоставлении субсидии, на основании приказа </w:t>
      </w:r>
      <w:r w:rsidRPr="007239D9">
        <w:rPr>
          <w:rFonts w:ascii="Times New Roman" w:hAnsi="Times New Roman"/>
          <w:bCs/>
          <w:color w:val="auto"/>
          <w:sz w:val="28"/>
          <w:szCs w:val="28"/>
          <w:lang w:val="ru-RU"/>
        </w:rPr>
        <w:br/>
        <w:t xml:space="preserve">о предоставлении субсидии формирует и направляет в министерство финансов края сводные справки-расчеты субсидий по формам согласно приложениям </w:t>
      </w:r>
      <w:r w:rsidRPr="007239D9">
        <w:rPr>
          <w:rFonts w:ascii="Times New Roman" w:hAnsi="Times New Roman"/>
          <w:bCs/>
          <w:color w:val="auto"/>
          <w:sz w:val="28"/>
          <w:szCs w:val="28"/>
          <w:lang w:val="ru-RU"/>
        </w:rPr>
        <w:br/>
        <w:t>№ 3–6 к Порядку.</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Министерство финансов края в течение 5 рабочих дней со дня, следующего за днем получения сводных справок-расчетов субсидий, зачисляет бюджетные средства на лицевой счет министерства, открытый в министерстве финансов края.</w:t>
      </w:r>
    </w:p>
    <w:p w:rsidR="007239D9" w:rsidRPr="007239D9" w:rsidRDefault="007239D9" w:rsidP="00914609">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3.1</w:t>
      </w:r>
      <w:r w:rsidR="00987C52">
        <w:rPr>
          <w:rFonts w:ascii="Times New Roman" w:hAnsi="Times New Roman"/>
          <w:bCs/>
          <w:color w:val="auto"/>
          <w:sz w:val="28"/>
          <w:szCs w:val="28"/>
          <w:lang w:val="ru-RU"/>
        </w:rPr>
        <w:t>5</w:t>
      </w:r>
      <w:r w:rsidRPr="007239D9">
        <w:rPr>
          <w:rFonts w:ascii="Times New Roman" w:hAnsi="Times New Roman"/>
          <w:bCs/>
          <w:color w:val="auto"/>
          <w:sz w:val="28"/>
          <w:szCs w:val="28"/>
          <w:lang w:val="ru-RU"/>
        </w:rPr>
        <w:t xml:space="preserve">. Предоставление субсидии осуществляется путем перечисления денежных средств на расчетный счет получателя субсидии, открытый </w:t>
      </w:r>
      <w:r w:rsidRPr="007239D9">
        <w:rPr>
          <w:rFonts w:ascii="Times New Roman" w:hAnsi="Times New Roman"/>
          <w:bCs/>
          <w:color w:val="auto"/>
          <w:sz w:val="28"/>
          <w:szCs w:val="28"/>
          <w:lang w:val="ru-RU"/>
        </w:rPr>
        <w:br/>
        <w:t>им в российской кредитной организации, указанный в соглашении, в срок не позднее 10-го рабочего дня, следующего за днем принятия министерством решения о предоставлении субсидии.</w:t>
      </w:r>
    </w:p>
    <w:p w:rsidR="007239D9" w:rsidRPr="007239D9" w:rsidRDefault="007239D9" w:rsidP="007239D9">
      <w:pPr>
        <w:spacing w:after="0" w:line="240" w:lineRule="auto"/>
        <w:ind w:left="0"/>
        <w:rPr>
          <w:rFonts w:ascii="Times New Roman" w:hAnsi="Times New Roman"/>
          <w:bCs/>
          <w:color w:val="auto"/>
          <w:sz w:val="28"/>
          <w:szCs w:val="28"/>
          <w:lang w:val="ru-RU"/>
        </w:rPr>
      </w:pPr>
      <w:bookmarkStart w:id="104" w:name="P234"/>
      <w:bookmarkEnd w:id="104"/>
    </w:p>
    <w:p w:rsidR="007239D9" w:rsidRPr="007239D9" w:rsidRDefault="007239D9" w:rsidP="00402B6D">
      <w:pPr>
        <w:spacing w:after="0" w:line="240" w:lineRule="auto"/>
        <w:ind w:left="0"/>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4. Требования в части предоставления отчетности, осуществления контроля </w:t>
      </w:r>
      <w:r w:rsidR="00402B6D">
        <w:rPr>
          <w:rFonts w:ascii="Times New Roman" w:hAnsi="Times New Roman"/>
          <w:bCs/>
          <w:color w:val="auto"/>
          <w:sz w:val="28"/>
          <w:szCs w:val="28"/>
          <w:lang w:val="ru-RU"/>
        </w:rPr>
        <w:br/>
      </w:r>
      <w:r w:rsidRPr="007239D9">
        <w:rPr>
          <w:rFonts w:ascii="Times New Roman" w:hAnsi="Times New Roman"/>
          <w:bCs/>
          <w:color w:val="auto"/>
          <w:sz w:val="28"/>
          <w:szCs w:val="28"/>
          <w:lang w:val="ru-RU"/>
        </w:rPr>
        <w:t xml:space="preserve">за соблюдением условий и порядка предоставления субсидий </w:t>
      </w:r>
      <w:r w:rsidRPr="007239D9">
        <w:rPr>
          <w:rFonts w:ascii="Times New Roman" w:hAnsi="Times New Roman"/>
          <w:bCs/>
          <w:color w:val="auto"/>
          <w:sz w:val="28"/>
          <w:szCs w:val="28"/>
          <w:lang w:val="ru-RU"/>
        </w:rPr>
        <w:br/>
        <w:t>и ответственности за их нарушение</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402B6D">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4.1. Для подтверждения достижения значений результатов предоставления субсидии получатель субсидии не позднее 10 рабочего дня первого месяца года, следующего за годом получения субсидии, представляет </w:t>
      </w:r>
      <w:r w:rsidRPr="007239D9">
        <w:rPr>
          <w:rFonts w:ascii="Times New Roman" w:hAnsi="Times New Roman"/>
          <w:bCs/>
          <w:color w:val="auto"/>
          <w:sz w:val="28"/>
          <w:szCs w:val="28"/>
          <w:lang w:val="ru-RU"/>
        </w:rPr>
        <w:br/>
        <w:t xml:space="preserve">в Орган местного самоуправления (министерство) отчет о достижении значений результатов предоставления субсидии (далее – отчет о результате) </w:t>
      </w:r>
      <w:r w:rsidRPr="007239D9">
        <w:rPr>
          <w:rFonts w:ascii="Times New Roman" w:hAnsi="Times New Roman"/>
          <w:bCs/>
          <w:color w:val="auto"/>
          <w:sz w:val="28"/>
          <w:szCs w:val="28"/>
          <w:lang w:val="ru-RU"/>
        </w:rPr>
        <w:br/>
        <w:t>в соответствии с приложением к типовой форме в форме электронного документа в ГИС «Субсидия АПК24».</w:t>
      </w:r>
    </w:p>
    <w:p w:rsidR="007239D9" w:rsidRPr="007239D9" w:rsidRDefault="007239D9" w:rsidP="00402B6D">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Орган местного самоуправления осуществляет сбор и проверку отчетов о результатах и в срок не позднее 3 рабочих дней со дня, следующего за днем получения отчетов о результатах, направляет их в ГИС «Субсидия АПК24» в министерство.</w:t>
      </w:r>
    </w:p>
    <w:p w:rsidR="007239D9" w:rsidRPr="007239D9" w:rsidRDefault="007239D9" w:rsidP="00402B6D">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Министерство устанавливает в соглашении форму и срок предоставления получателем субсидии отчета о достижении значений показателей.</w:t>
      </w:r>
    </w:p>
    <w:p w:rsidR="007239D9" w:rsidRPr="007239D9" w:rsidRDefault="007239D9" w:rsidP="00402B6D">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4.2. Проверка и принятие представленных в соответствии с пунктом 4.1 Порядка отчетов осуществляется министерством в срок, не превышающий 14 рабочих дней со дня их поступления.</w:t>
      </w:r>
    </w:p>
    <w:p w:rsidR="007239D9" w:rsidRPr="007239D9" w:rsidRDefault="007239D9" w:rsidP="00402B6D">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4.3. Проверка соблюдения получателем субсидии порядка и условий предоставления субсидии, в том числе в части достижения результатов предоставления субсидии, осуществляется министерством.</w:t>
      </w:r>
    </w:p>
    <w:p w:rsidR="007239D9" w:rsidRPr="007239D9" w:rsidRDefault="007239D9" w:rsidP="00402B6D">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Счетная палата края и служба финансово-экономического контроля и контроля в сфере закупок края осуществляют проверки в соответствии со статьями 268.1 и 269.2 Бюджетного кодекса Российской Федерации.</w:t>
      </w:r>
    </w:p>
    <w:p w:rsidR="007239D9" w:rsidRPr="007239D9" w:rsidRDefault="007239D9" w:rsidP="00402B6D">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4.4. Мерой ответственности за нарушение условий и порядка предоставления субсидии является возврат субсидий в краевой бюджет </w:t>
      </w:r>
      <w:r w:rsidRPr="007239D9">
        <w:rPr>
          <w:rFonts w:ascii="Times New Roman" w:hAnsi="Times New Roman"/>
          <w:bCs/>
          <w:color w:val="auto"/>
          <w:sz w:val="28"/>
          <w:szCs w:val="28"/>
          <w:lang w:val="ru-RU"/>
        </w:rPr>
        <w:br/>
        <w:t>в случае нарушения получателем субсидии условий, установленных</w:t>
      </w:r>
      <w:r w:rsidR="00402B6D">
        <w:rPr>
          <w:rFonts w:ascii="Times New Roman" w:hAnsi="Times New Roman"/>
          <w:bCs/>
          <w:color w:val="auto"/>
          <w:sz w:val="28"/>
          <w:szCs w:val="28"/>
          <w:lang w:val="ru-RU"/>
        </w:rPr>
        <w:br/>
      </w:r>
      <w:r w:rsidRPr="007239D9">
        <w:rPr>
          <w:rFonts w:ascii="Times New Roman" w:hAnsi="Times New Roman"/>
          <w:bCs/>
          <w:color w:val="auto"/>
          <w:sz w:val="28"/>
          <w:szCs w:val="28"/>
          <w:lang w:val="ru-RU"/>
        </w:rPr>
        <w:t>при предоставлении субсидии в соответствии с пунктом 3.1 Порядка, выявленного</w:t>
      </w:r>
      <w:r w:rsidR="00402B6D">
        <w:rPr>
          <w:rFonts w:ascii="Times New Roman" w:hAnsi="Times New Roman"/>
          <w:bCs/>
          <w:color w:val="auto"/>
          <w:sz w:val="28"/>
          <w:szCs w:val="28"/>
          <w:lang w:val="ru-RU"/>
        </w:rPr>
        <w:t xml:space="preserve"> </w:t>
      </w:r>
      <w:r w:rsidRPr="007239D9">
        <w:rPr>
          <w:rFonts w:ascii="Times New Roman" w:hAnsi="Times New Roman"/>
          <w:bCs/>
          <w:color w:val="auto"/>
          <w:sz w:val="28"/>
          <w:szCs w:val="28"/>
          <w:lang w:val="ru-RU"/>
        </w:rPr>
        <w:t>в том числе по фактам проверок, проведенных министерством</w:t>
      </w:r>
      <w:r w:rsidR="00402B6D">
        <w:rPr>
          <w:rFonts w:ascii="Times New Roman" w:hAnsi="Times New Roman"/>
          <w:bCs/>
          <w:color w:val="auto"/>
          <w:sz w:val="28"/>
          <w:szCs w:val="28"/>
          <w:lang w:val="ru-RU"/>
        </w:rPr>
        <w:br/>
      </w:r>
      <w:r w:rsidRPr="007239D9">
        <w:rPr>
          <w:rFonts w:ascii="Times New Roman" w:hAnsi="Times New Roman"/>
          <w:bCs/>
          <w:color w:val="auto"/>
          <w:sz w:val="28"/>
          <w:szCs w:val="28"/>
          <w:lang w:val="ru-RU"/>
        </w:rPr>
        <w:t>и органами государственного финансового контроля.</w:t>
      </w:r>
    </w:p>
    <w:p w:rsidR="007239D9" w:rsidRPr="007239D9" w:rsidRDefault="007239D9" w:rsidP="00402B6D">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4.5. В случае нарушения получателем субсидии условия, установленного при предоставлении субсидии подпунктом 1 пункта 3.1 Порядка, получатель субсидии в течение 30 дней со дня нарушения указанного условия предоставления субсидии возвращает в краевой бюджет субсидию в полном объеме.</w:t>
      </w:r>
    </w:p>
    <w:p w:rsidR="007239D9" w:rsidRPr="007239D9" w:rsidRDefault="007239D9" w:rsidP="00402B6D">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В случае нарушения получателем субсидии условий, установленных при предоставлении субсидии подпунктами 2 - 4 пункта 3.1 Порядка, получатель субсидии в течение 30 дней со дня нарушения указанных условий предоставления субсидии возвращает в краевой бюджет суммы субсидии, </w:t>
      </w:r>
      <w:r w:rsidRPr="007239D9">
        <w:rPr>
          <w:rFonts w:ascii="Times New Roman" w:hAnsi="Times New Roman"/>
          <w:bCs/>
          <w:color w:val="auto"/>
          <w:sz w:val="28"/>
          <w:szCs w:val="28"/>
          <w:lang w:val="ru-RU"/>
        </w:rPr>
        <w:br/>
        <w:t>в отношении которых установлены факты нарушения.</w:t>
      </w:r>
    </w:p>
    <w:p w:rsidR="007239D9" w:rsidRPr="007239D9" w:rsidRDefault="007239D9" w:rsidP="00402B6D">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В случае нарушения получателем субсидии условия, установленного при предоставлении субсидии подпунктом 5 пункта 3.1 Порядка, получатель субсидии в течение 30 дней со дня нарушения указанного условия предоставления субсидии возвращает в краевой бюджет сумму субсидии (V</w:t>
      </w:r>
      <w:r w:rsidRPr="007239D9">
        <w:rPr>
          <w:rFonts w:ascii="Times New Roman" w:hAnsi="Times New Roman"/>
          <w:bCs/>
          <w:color w:val="auto"/>
          <w:sz w:val="28"/>
          <w:szCs w:val="28"/>
          <w:vertAlign w:val="subscript"/>
          <w:lang w:val="ru-RU"/>
        </w:rPr>
        <w:t>возврата</w:t>
      </w:r>
      <w:r w:rsidRPr="007239D9">
        <w:rPr>
          <w:rFonts w:ascii="Times New Roman" w:hAnsi="Times New Roman"/>
          <w:bCs/>
          <w:color w:val="auto"/>
          <w:sz w:val="28"/>
          <w:szCs w:val="28"/>
          <w:lang w:val="ru-RU"/>
        </w:rPr>
        <w:t>) в размере, рассчитанному по следующей формуле:</w:t>
      </w:r>
    </w:p>
    <w:p w:rsidR="007239D9" w:rsidRPr="007239D9" w:rsidRDefault="007239D9" w:rsidP="00402B6D">
      <w:pPr>
        <w:spacing w:after="0" w:line="240" w:lineRule="auto"/>
        <w:ind w:left="0" w:firstLine="709"/>
        <w:jc w:val="both"/>
        <w:rPr>
          <w:rFonts w:ascii="Times New Roman" w:hAnsi="Times New Roman"/>
          <w:bCs/>
          <w:color w:val="auto"/>
          <w:sz w:val="28"/>
          <w:szCs w:val="28"/>
          <w:lang w:val="ru-RU"/>
        </w:rPr>
      </w:pPr>
    </w:p>
    <w:p w:rsidR="007239D9" w:rsidRPr="007239D9" w:rsidRDefault="007239D9" w:rsidP="002D38FC">
      <w:pPr>
        <w:spacing w:after="0" w:line="240" w:lineRule="auto"/>
        <w:ind w:left="0" w:firstLine="709"/>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V</w:t>
      </w:r>
      <w:r w:rsidRPr="007239D9">
        <w:rPr>
          <w:rFonts w:ascii="Times New Roman" w:hAnsi="Times New Roman"/>
          <w:bCs/>
          <w:color w:val="auto"/>
          <w:sz w:val="28"/>
          <w:szCs w:val="28"/>
          <w:vertAlign w:val="subscript"/>
          <w:lang w:val="ru-RU"/>
        </w:rPr>
        <w:t>возврата</w:t>
      </w:r>
      <w:r w:rsidRPr="007239D9">
        <w:rPr>
          <w:rFonts w:ascii="Times New Roman" w:hAnsi="Times New Roman"/>
          <w:bCs/>
          <w:color w:val="auto"/>
          <w:sz w:val="28"/>
          <w:szCs w:val="28"/>
          <w:lang w:val="ru-RU"/>
        </w:rPr>
        <w:t xml:space="preserve"> = (S</w:t>
      </w:r>
      <w:r w:rsidRPr="007239D9">
        <w:rPr>
          <w:rFonts w:ascii="Times New Roman" w:hAnsi="Times New Roman"/>
          <w:bCs/>
          <w:color w:val="auto"/>
          <w:sz w:val="28"/>
          <w:szCs w:val="28"/>
          <w:vertAlign w:val="subscript"/>
          <w:lang w:val="ru-RU"/>
        </w:rPr>
        <w:t>субсидии</w:t>
      </w:r>
      <w:r w:rsidR="00951FAB">
        <w:rPr>
          <w:rFonts w:ascii="Times New Roman" w:hAnsi="Times New Roman"/>
          <w:bCs/>
          <w:color w:val="auto"/>
          <w:sz w:val="28"/>
          <w:szCs w:val="28"/>
          <w:lang w:val="ru-RU"/>
        </w:rPr>
        <w:t xml:space="preserve"> x k x m / n) x 0,1, (8</w:t>
      </w:r>
      <w:r w:rsidRPr="007239D9">
        <w:rPr>
          <w:rFonts w:ascii="Times New Roman" w:hAnsi="Times New Roman"/>
          <w:bCs/>
          <w:color w:val="auto"/>
          <w:sz w:val="28"/>
          <w:szCs w:val="28"/>
          <w:lang w:val="ru-RU"/>
        </w:rPr>
        <w:t>)</w:t>
      </w:r>
    </w:p>
    <w:p w:rsidR="007239D9" w:rsidRPr="007239D9" w:rsidRDefault="007239D9" w:rsidP="00402B6D">
      <w:pPr>
        <w:spacing w:after="0" w:line="240" w:lineRule="auto"/>
        <w:ind w:left="0" w:firstLine="709"/>
        <w:jc w:val="both"/>
        <w:rPr>
          <w:rFonts w:ascii="Times New Roman" w:hAnsi="Times New Roman"/>
          <w:bCs/>
          <w:color w:val="auto"/>
          <w:sz w:val="28"/>
          <w:szCs w:val="28"/>
          <w:lang w:val="ru-RU"/>
        </w:rPr>
      </w:pPr>
    </w:p>
    <w:p w:rsidR="007239D9" w:rsidRPr="007239D9" w:rsidRDefault="007239D9" w:rsidP="00402B6D">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где:</w:t>
      </w:r>
    </w:p>
    <w:p w:rsidR="007239D9" w:rsidRPr="007239D9" w:rsidRDefault="007239D9" w:rsidP="00402B6D">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S</w:t>
      </w:r>
      <w:r w:rsidRPr="007239D9">
        <w:rPr>
          <w:rFonts w:ascii="Times New Roman" w:hAnsi="Times New Roman"/>
          <w:bCs/>
          <w:color w:val="auto"/>
          <w:sz w:val="28"/>
          <w:szCs w:val="28"/>
          <w:vertAlign w:val="subscript"/>
          <w:lang w:val="ru-RU"/>
        </w:rPr>
        <w:t>субсидии</w:t>
      </w:r>
      <w:r w:rsidRPr="007239D9">
        <w:rPr>
          <w:rFonts w:ascii="Times New Roman" w:hAnsi="Times New Roman"/>
          <w:bCs/>
          <w:color w:val="auto"/>
          <w:sz w:val="28"/>
          <w:szCs w:val="28"/>
          <w:lang w:val="ru-RU"/>
        </w:rPr>
        <w:t xml:space="preserve"> </w:t>
      </w:r>
      <w:r w:rsidR="00265647" w:rsidRPr="007239D9">
        <w:rPr>
          <w:rFonts w:ascii="Times New Roman" w:hAnsi="Times New Roman"/>
          <w:bCs/>
          <w:color w:val="auto"/>
          <w:sz w:val="28"/>
          <w:szCs w:val="28"/>
          <w:lang w:val="ru-RU"/>
        </w:rPr>
        <w:t xml:space="preserve">– </w:t>
      </w:r>
      <w:r w:rsidRPr="007239D9">
        <w:rPr>
          <w:rFonts w:ascii="Times New Roman" w:hAnsi="Times New Roman"/>
          <w:bCs/>
          <w:color w:val="auto"/>
          <w:sz w:val="28"/>
          <w:szCs w:val="28"/>
          <w:lang w:val="ru-RU"/>
        </w:rPr>
        <w:t xml:space="preserve">субсидия, предоставленная получателю субсидии </w:t>
      </w:r>
      <w:r w:rsidR="00265647">
        <w:rPr>
          <w:rFonts w:ascii="Times New Roman" w:hAnsi="Times New Roman"/>
          <w:bCs/>
          <w:color w:val="auto"/>
          <w:sz w:val="28"/>
          <w:szCs w:val="28"/>
          <w:lang w:val="ru-RU"/>
        </w:rPr>
        <w:br/>
      </w:r>
      <w:r w:rsidRPr="007239D9">
        <w:rPr>
          <w:rFonts w:ascii="Times New Roman" w:hAnsi="Times New Roman"/>
          <w:bCs/>
          <w:color w:val="auto"/>
          <w:sz w:val="28"/>
          <w:szCs w:val="28"/>
          <w:lang w:val="ru-RU"/>
        </w:rPr>
        <w:t>в соответствии с соглашением (рублей);</w:t>
      </w:r>
    </w:p>
    <w:p w:rsidR="007239D9" w:rsidRPr="007239D9" w:rsidRDefault="007239D9" w:rsidP="00402B6D">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m </w:t>
      </w:r>
      <w:r w:rsidR="00265647" w:rsidRPr="007239D9">
        <w:rPr>
          <w:rFonts w:ascii="Times New Roman" w:hAnsi="Times New Roman"/>
          <w:bCs/>
          <w:color w:val="auto"/>
          <w:sz w:val="28"/>
          <w:szCs w:val="28"/>
          <w:lang w:val="ru-RU"/>
        </w:rPr>
        <w:t xml:space="preserve">– </w:t>
      </w:r>
      <w:r w:rsidRPr="007239D9">
        <w:rPr>
          <w:rFonts w:ascii="Times New Roman" w:hAnsi="Times New Roman"/>
          <w:bCs/>
          <w:color w:val="auto"/>
          <w:sz w:val="28"/>
          <w:szCs w:val="28"/>
          <w:lang w:val="ru-RU"/>
        </w:rPr>
        <w:t>количество показателей получателя субсидии, по которым индекс, отражающий уровень недостижения i-го показателя получателя субсидии (D</w:t>
      </w:r>
      <w:r w:rsidRPr="007239D9">
        <w:rPr>
          <w:rFonts w:ascii="Times New Roman" w:hAnsi="Times New Roman"/>
          <w:bCs/>
          <w:color w:val="auto"/>
          <w:sz w:val="28"/>
          <w:szCs w:val="28"/>
          <w:vertAlign w:val="subscript"/>
          <w:lang w:val="ru-RU"/>
        </w:rPr>
        <w:t>i</w:t>
      </w:r>
      <w:r w:rsidRPr="007239D9">
        <w:rPr>
          <w:rFonts w:ascii="Times New Roman" w:hAnsi="Times New Roman"/>
          <w:bCs/>
          <w:color w:val="auto"/>
          <w:sz w:val="28"/>
          <w:szCs w:val="28"/>
          <w:lang w:val="ru-RU"/>
        </w:rPr>
        <w:t>), имеет положительное значение;</w:t>
      </w:r>
    </w:p>
    <w:p w:rsidR="007239D9" w:rsidRPr="007239D9" w:rsidRDefault="007239D9" w:rsidP="00402B6D">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n </w:t>
      </w:r>
      <w:r w:rsidR="00265647" w:rsidRPr="007239D9">
        <w:rPr>
          <w:rFonts w:ascii="Times New Roman" w:hAnsi="Times New Roman"/>
          <w:bCs/>
          <w:color w:val="auto"/>
          <w:sz w:val="28"/>
          <w:szCs w:val="28"/>
          <w:lang w:val="ru-RU"/>
        </w:rPr>
        <w:t xml:space="preserve">– </w:t>
      </w:r>
      <w:r w:rsidRPr="007239D9">
        <w:rPr>
          <w:rFonts w:ascii="Times New Roman" w:hAnsi="Times New Roman"/>
          <w:bCs/>
          <w:color w:val="auto"/>
          <w:sz w:val="28"/>
          <w:szCs w:val="28"/>
          <w:lang w:val="ru-RU"/>
        </w:rPr>
        <w:t>общее количество показателей получателя субсидии;</w:t>
      </w:r>
    </w:p>
    <w:p w:rsidR="007239D9" w:rsidRPr="007239D9" w:rsidRDefault="007239D9" w:rsidP="00402B6D">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k </w:t>
      </w:r>
      <w:r w:rsidR="00265647" w:rsidRPr="007239D9">
        <w:rPr>
          <w:rFonts w:ascii="Times New Roman" w:hAnsi="Times New Roman"/>
          <w:bCs/>
          <w:color w:val="auto"/>
          <w:sz w:val="28"/>
          <w:szCs w:val="28"/>
          <w:lang w:val="ru-RU"/>
        </w:rPr>
        <w:t xml:space="preserve">– </w:t>
      </w:r>
      <w:r w:rsidRPr="007239D9">
        <w:rPr>
          <w:rFonts w:ascii="Times New Roman" w:hAnsi="Times New Roman"/>
          <w:bCs/>
          <w:color w:val="auto"/>
          <w:sz w:val="28"/>
          <w:szCs w:val="28"/>
          <w:lang w:val="ru-RU"/>
        </w:rPr>
        <w:t>коэффициент возврата субсидии, рассчитываемый по формуле:</w:t>
      </w:r>
    </w:p>
    <w:p w:rsidR="007239D9" w:rsidRPr="007239D9" w:rsidRDefault="007239D9" w:rsidP="00402B6D">
      <w:pPr>
        <w:spacing w:after="0" w:line="240" w:lineRule="auto"/>
        <w:ind w:left="0" w:firstLine="709"/>
        <w:jc w:val="both"/>
        <w:rPr>
          <w:rFonts w:ascii="Times New Roman" w:hAnsi="Times New Roman"/>
          <w:bCs/>
          <w:color w:val="auto"/>
          <w:sz w:val="28"/>
          <w:szCs w:val="28"/>
          <w:lang w:val="ru-RU"/>
        </w:rPr>
      </w:pPr>
    </w:p>
    <w:p w:rsidR="007239D9" w:rsidRPr="007239D9" w:rsidRDefault="007239D9" w:rsidP="00577ECA">
      <w:pPr>
        <w:spacing w:after="0" w:line="240" w:lineRule="auto"/>
        <w:ind w:left="0" w:firstLine="709"/>
        <w:jc w:val="center"/>
        <w:rPr>
          <w:rFonts w:ascii="Times New Roman" w:hAnsi="Times New Roman"/>
          <w:bCs/>
          <w:color w:val="auto"/>
          <w:sz w:val="28"/>
          <w:szCs w:val="28"/>
        </w:rPr>
      </w:pPr>
      <w:r w:rsidRPr="007239D9">
        <w:rPr>
          <w:rFonts w:ascii="Times New Roman" w:hAnsi="Times New Roman"/>
          <w:bCs/>
          <w:color w:val="auto"/>
          <w:sz w:val="28"/>
          <w:szCs w:val="28"/>
        </w:rPr>
        <w:t>k = SUM D</w:t>
      </w:r>
      <w:r w:rsidRPr="007239D9">
        <w:rPr>
          <w:rFonts w:ascii="Times New Roman" w:hAnsi="Times New Roman"/>
          <w:bCs/>
          <w:color w:val="auto"/>
          <w:sz w:val="28"/>
          <w:szCs w:val="28"/>
          <w:vertAlign w:val="subscript"/>
        </w:rPr>
        <w:t>i</w:t>
      </w:r>
      <w:r w:rsidR="00951FAB">
        <w:rPr>
          <w:rFonts w:ascii="Times New Roman" w:hAnsi="Times New Roman"/>
          <w:bCs/>
          <w:color w:val="auto"/>
          <w:sz w:val="28"/>
          <w:szCs w:val="28"/>
        </w:rPr>
        <w:t xml:space="preserve"> / m, (9</w:t>
      </w:r>
      <w:r w:rsidRPr="007239D9">
        <w:rPr>
          <w:rFonts w:ascii="Times New Roman" w:hAnsi="Times New Roman"/>
          <w:bCs/>
          <w:color w:val="auto"/>
          <w:sz w:val="28"/>
          <w:szCs w:val="28"/>
        </w:rPr>
        <w:t>)</w:t>
      </w:r>
    </w:p>
    <w:p w:rsidR="007239D9" w:rsidRPr="007239D9" w:rsidRDefault="007239D9" w:rsidP="00402B6D">
      <w:pPr>
        <w:spacing w:after="0" w:line="240" w:lineRule="auto"/>
        <w:ind w:left="0" w:firstLine="709"/>
        <w:jc w:val="both"/>
        <w:rPr>
          <w:rFonts w:ascii="Times New Roman" w:hAnsi="Times New Roman"/>
          <w:bCs/>
          <w:color w:val="auto"/>
          <w:sz w:val="28"/>
          <w:szCs w:val="28"/>
        </w:rPr>
      </w:pPr>
    </w:p>
    <w:p w:rsidR="007239D9" w:rsidRPr="007239D9" w:rsidRDefault="007239D9" w:rsidP="00402B6D">
      <w:pPr>
        <w:spacing w:after="0" w:line="240" w:lineRule="auto"/>
        <w:ind w:left="0" w:firstLine="709"/>
        <w:jc w:val="both"/>
        <w:rPr>
          <w:rFonts w:ascii="Times New Roman" w:hAnsi="Times New Roman"/>
          <w:bCs/>
          <w:color w:val="auto"/>
          <w:sz w:val="28"/>
          <w:szCs w:val="28"/>
        </w:rPr>
      </w:pPr>
      <w:r w:rsidRPr="007239D9">
        <w:rPr>
          <w:rFonts w:ascii="Times New Roman" w:hAnsi="Times New Roman"/>
          <w:bCs/>
          <w:color w:val="auto"/>
          <w:sz w:val="28"/>
          <w:szCs w:val="28"/>
          <w:lang w:val="ru-RU"/>
        </w:rPr>
        <w:t>где</w:t>
      </w:r>
      <w:r w:rsidRPr="007239D9">
        <w:rPr>
          <w:rFonts w:ascii="Times New Roman" w:hAnsi="Times New Roman"/>
          <w:bCs/>
          <w:color w:val="auto"/>
          <w:sz w:val="28"/>
          <w:szCs w:val="28"/>
        </w:rPr>
        <w:t>:</w:t>
      </w:r>
    </w:p>
    <w:p w:rsidR="007239D9" w:rsidRPr="007239D9" w:rsidRDefault="007239D9" w:rsidP="00402B6D">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D</w:t>
      </w:r>
      <w:r w:rsidRPr="007239D9">
        <w:rPr>
          <w:rFonts w:ascii="Times New Roman" w:hAnsi="Times New Roman"/>
          <w:bCs/>
          <w:color w:val="auto"/>
          <w:sz w:val="28"/>
          <w:szCs w:val="28"/>
          <w:vertAlign w:val="subscript"/>
          <w:lang w:val="ru-RU"/>
        </w:rPr>
        <w:t>i</w:t>
      </w:r>
      <w:r w:rsidRPr="007239D9">
        <w:rPr>
          <w:rFonts w:ascii="Times New Roman" w:hAnsi="Times New Roman"/>
          <w:bCs/>
          <w:color w:val="auto"/>
          <w:sz w:val="28"/>
          <w:szCs w:val="28"/>
          <w:lang w:val="ru-RU"/>
        </w:rPr>
        <w:t xml:space="preserve"> </w:t>
      </w:r>
      <w:r w:rsidR="00265647" w:rsidRPr="007239D9">
        <w:rPr>
          <w:rFonts w:ascii="Times New Roman" w:hAnsi="Times New Roman"/>
          <w:bCs/>
          <w:color w:val="auto"/>
          <w:sz w:val="28"/>
          <w:szCs w:val="28"/>
          <w:lang w:val="ru-RU"/>
        </w:rPr>
        <w:t xml:space="preserve">– </w:t>
      </w:r>
      <w:r w:rsidRPr="007239D9">
        <w:rPr>
          <w:rFonts w:ascii="Times New Roman" w:hAnsi="Times New Roman"/>
          <w:bCs/>
          <w:color w:val="auto"/>
          <w:sz w:val="28"/>
          <w:szCs w:val="28"/>
          <w:lang w:val="ru-RU"/>
        </w:rPr>
        <w:t>индекс, отражающий уровень недостижения i-го показателя получателя субсидии, рассчитываемый по следующей формуле:</w:t>
      </w:r>
    </w:p>
    <w:p w:rsidR="007239D9" w:rsidRPr="007239D9" w:rsidRDefault="007239D9" w:rsidP="00402B6D">
      <w:pPr>
        <w:spacing w:after="0" w:line="240" w:lineRule="auto"/>
        <w:ind w:left="0" w:firstLine="709"/>
        <w:jc w:val="both"/>
        <w:rPr>
          <w:rFonts w:ascii="Times New Roman" w:hAnsi="Times New Roman"/>
          <w:bCs/>
          <w:color w:val="auto"/>
          <w:sz w:val="28"/>
          <w:szCs w:val="28"/>
          <w:lang w:val="ru-RU"/>
        </w:rPr>
      </w:pPr>
    </w:p>
    <w:p w:rsidR="007239D9" w:rsidRPr="007239D9" w:rsidRDefault="007239D9" w:rsidP="00577ECA">
      <w:pPr>
        <w:spacing w:after="0" w:line="240" w:lineRule="auto"/>
        <w:ind w:left="0" w:firstLine="709"/>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D</w:t>
      </w:r>
      <w:r w:rsidRPr="007239D9">
        <w:rPr>
          <w:rFonts w:ascii="Times New Roman" w:hAnsi="Times New Roman"/>
          <w:bCs/>
          <w:color w:val="auto"/>
          <w:sz w:val="28"/>
          <w:szCs w:val="28"/>
          <w:vertAlign w:val="subscript"/>
          <w:lang w:val="ru-RU"/>
        </w:rPr>
        <w:t>i</w:t>
      </w:r>
      <w:r w:rsidRPr="007239D9">
        <w:rPr>
          <w:rFonts w:ascii="Times New Roman" w:hAnsi="Times New Roman"/>
          <w:bCs/>
          <w:color w:val="auto"/>
          <w:sz w:val="28"/>
          <w:szCs w:val="28"/>
          <w:lang w:val="ru-RU"/>
        </w:rPr>
        <w:t xml:space="preserve"> = 1 - F</w:t>
      </w:r>
      <w:r w:rsidRPr="007239D9">
        <w:rPr>
          <w:rFonts w:ascii="Times New Roman" w:hAnsi="Times New Roman"/>
          <w:bCs/>
          <w:color w:val="auto"/>
          <w:sz w:val="28"/>
          <w:szCs w:val="28"/>
          <w:vertAlign w:val="subscript"/>
          <w:lang w:val="ru-RU"/>
        </w:rPr>
        <w:t>i</w:t>
      </w:r>
      <w:r w:rsidRPr="007239D9">
        <w:rPr>
          <w:rFonts w:ascii="Times New Roman" w:hAnsi="Times New Roman"/>
          <w:bCs/>
          <w:color w:val="auto"/>
          <w:sz w:val="28"/>
          <w:szCs w:val="28"/>
          <w:lang w:val="ru-RU"/>
        </w:rPr>
        <w:t xml:space="preserve"> / P</w:t>
      </w:r>
      <w:r w:rsidRPr="007239D9">
        <w:rPr>
          <w:rFonts w:ascii="Times New Roman" w:hAnsi="Times New Roman"/>
          <w:bCs/>
          <w:color w:val="auto"/>
          <w:sz w:val="28"/>
          <w:szCs w:val="28"/>
          <w:vertAlign w:val="subscript"/>
          <w:lang w:val="ru-RU"/>
        </w:rPr>
        <w:t>i</w:t>
      </w:r>
      <w:r w:rsidR="00951FAB">
        <w:rPr>
          <w:rFonts w:ascii="Times New Roman" w:hAnsi="Times New Roman"/>
          <w:bCs/>
          <w:color w:val="auto"/>
          <w:sz w:val="28"/>
          <w:szCs w:val="28"/>
          <w:lang w:val="ru-RU"/>
        </w:rPr>
        <w:t xml:space="preserve">, </w:t>
      </w:r>
      <w:r w:rsidR="00951FAB" w:rsidRPr="007545FB">
        <w:rPr>
          <w:rFonts w:ascii="Times New Roman" w:hAnsi="Times New Roman"/>
          <w:bCs/>
          <w:color w:val="auto"/>
          <w:sz w:val="28"/>
          <w:szCs w:val="28"/>
          <w:lang w:val="ru-RU"/>
        </w:rPr>
        <w:t>(10</w:t>
      </w:r>
      <w:r w:rsidRPr="007239D9">
        <w:rPr>
          <w:rFonts w:ascii="Times New Roman" w:hAnsi="Times New Roman"/>
          <w:bCs/>
          <w:color w:val="auto"/>
          <w:sz w:val="28"/>
          <w:szCs w:val="28"/>
          <w:lang w:val="ru-RU"/>
        </w:rPr>
        <w:t>)</w:t>
      </w:r>
    </w:p>
    <w:p w:rsidR="007239D9" w:rsidRPr="007239D9" w:rsidRDefault="007239D9" w:rsidP="00402B6D">
      <w:pPr>
        <w:spacing w:after="0" w:line="240" w:lineRule="auto"/>
        <w:ind w:left="0" w:firstLine="709"/>
        <w:jc w:val="both"/>
        <w:rPr>
          <w:rFonts w:ascii="Times New Roman" w:hAnsi="Times New Roman"/>
          <w:bCs/>
          <w:color w:val="auto"/>
          <w:sz w:val="28"/>
          <w:szCs w:val="28"/>
          <w:lang w:val="ru-RU"/>
        </w:rPr>
      </w:pPr>
    </w:p>
    <w:p w:rsidR="007239D9" w:rsidRPr="007239D9" w:rsidRDefault="007239D9" w:rsidP="00402B6D">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где:</w:t>
      </w:r>
    </w:p>
    <w:p w:rsidR="007239D9" w:rsidRPr="007239D9" w:rsidRDefault="007239D9" w:rsidP="00402B6D">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F</w:t>
      </w:r>
      <w:r w:rsidRPr="007239D9">
        <w:rPr>
          <w:rFonts w:ascii="Times New Roman" w:hAnsi="Times New Roman"/>
          <w:bCs/>
          <w:color w:val="auto"/>
          <w:sz w:val="28"/>
          <w:szCs w:val="28"/>
          <w:vertAlign w:val="subscript"/>
          <w:lang w:val="ru-RU"/>
        </w:rPr>
        <w:t>i</w:t>
      </w:r>
      <w:r w:rsidRPr="007239D9">
        <w:rPr>
          <w:rFonts w:ascii="Times New Roman" w:hAnsi="Times New Roman"/>
          <w:bCs/>
          <w:color w:val="auto"/>
          <w:sz w:val="28"/>
          <w:szCs w:val="28"/>
          <w:lang w:val="ru-RU"/>
        </w:rPr>
        <w:t xml:space="preserve"> </w:t>
      </w:r>
      <w:r w:rsidR="00265647" w:rsidRPr="007239D9">
        <w:rPr>
          <w:rFonts w:ascii="Times New Roman" w:hAnsi="Times New Roman"/>
          <w:bCs/>
          <w:color w:val="auto"/>
          <w:sz w:val="28"/>
          <w:szCs w:val="28"/>
          <w:lang w:val="ru-RU"/>
        </w:rPr>
        <w:t xml:space="preserve">– </w:t>
      </w:r>
      <w:r w:rsidRPr="007239D9">
        <w:rPr>
          <w:rFonts w:ascii="Times New Roman" w:hAnsi="Times New Roman"/>
          <w:bCs/>
          <w:color w:val="auto"/>
          <w:sz w:val="28"/>
          <w:szCs w:val="28"/>
          <w:lang w:val="ru-RU"/>
        </w:rPr>
        <w:t>фактически достигнутое значение i-го показателя получателя субсидии;</w:t>
      </w:r>
    </w:p>
    <w:p w:rsidR="007239D9" w:rsidRPr="007239D9" w:rsidRDefault="007239D9" w:rsidP="00402B6D">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P</w:t>
      </w:r>
      <w:r w:rsidRPr="007239D9">
        <w:rPr>
          <w:rFonts w:ascii="Times New Roman" w:hAnsi="Times New Roman"/>
          <w:bCs/>
          <w:color w:val="auto"/>
          <w:sz w:val="28"/>
          <w:szCs w:val="28"/>
          <w:vertAlign w:val="subscript"/>
          <w:lang w:val="ru-RU"/>
        </w:rPr>
        <w:t>i</w:t>
      </w:r>
      <w:r w:rsidRPr="007239D9">
        <w:rPr>
          <w:rFonts w:ascii="Times New Roman" w:hAnsi="Times New Roman"/>
          <w:bCs/>
          <w:color w:val="auto"/>
          <w:sz w:val="28"/>
          <w:szCs w:val="28"/>
          <w:lang w:val="ru-RU"/>
        </w:rPr>
        <w:t xml:space="preserve"> </w:t>
      </w:r>
      <w:r w:rsidR="00265647" w:rsidRPr="007239D9">
        <w:rPr>
          <w:rFonts w:ascii="Times New Roman" w:hAnsi="Times New Roman"/>
          <w:bCs/>
          <w:color w:val="auto"/>
          <w:sz w:val="28"/>
          <w:szCs w:val="28"/>
          <w:lang w:val="ru-RU"/>
        </w:rPr>
        <w:t xml:space="preserve">– </w:t>
      </w:r>
      <w:r w:rsidRPr="007239D9">
        <w:rPr>
          <w:rFonts w:ascii="Times New Roman" w:hAnsi="Times New Roman"/>
          <w:bCs/>
          <w:color w:val="auto"/>
          <w:sz w:val="28"/>
          <w:szCs w:val="28"/>
          <w:lang w:val="ru-RU"/>
        </w:rPr>
        <w:t>плановое значение i-го показателя получателя субсидии, установленное соглашением.</w:t>
      </w:r>
    </w:p>
    <w:p w:rsidR="007239D9" w:rsidRPr="007239D9" w:rsidRDefault="007239D9" w:rsidP="00402B6D">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4.6. В случае нарушения получателем субсидии условий, установленных при предоставлении субсидии пунктом 3.1 Порядка, министерство в течение 30 рабочих дней со дня, следующего за днем установления факта нарушения получателем субсидии условий предоставления субсидии, установленных при предоставлении субсидии пунктом 3.1 Порядка, принимает в форме приказа решение о применении к получателю субсидии меры ответственности в виде возврата в краевой бюджет субсидии. Размер субсидии, подлежащей возврату </w:t>
      </w:r>
      <w:r w:rsidRPr="007239D9">
        <w:rPr>
          <w:rFonts w:ascii="Times New Roman" w:hAnsi="Times New Roman"/>
          <w:bCs/>
          <w:color w:val="auto"/>
          <w:sz w:val="28"/>
          <w:szCs w:val="28"/>
          <w:lang w:val="ru-RU"/>
        </w:rPr>
        <w:br/>
        <w:t>в краевой бюджет, определяется в соответствии с пунктом 4.5 Порядка.</w:t>
      </w:r>
    </w:p>
    <w:p w:rsidR="007239D9" w:rsidRPr="007239D9" w:rsidRDefault="007239D9" w:rsidP="00402B6D">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Министерство в течение 10 рабочих дней со дня, следующего за днем принятия решения, указанного в абзаце первом настоящего пункта, направляет получателю субсидии письменное уведомление (требование) о возврате субсидии в краевой бюджет (далее – требование) почтовым отправлением с уведомлением о вручении.</w:t>
      </w:r>
    </w:p>
    <w:p w:rsidR="007239D9" w:rsidRPr="007239D9" w:rsidRDefault="007239D9" w:rsidP="00402B6D">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Получатель субсидии в течение 10 рабочих дней со дня получения требования обязан произвести возврат в краевой бюджет субсидии в размере, указанном в требовании.</w:t>
      </w:r>
    </w:p>
    <w:p w:rsidR="007239D9" w:rsidRPr="007239D9" w:rsidRDefault="007239D9" w:rsidP="00402B6D">
      <w:pPr>
        <w:spacing w:after="0" w:line="240" w:lineRule="auto"/>
        <w:ind w:left="0" w:firstLine="709"/>
        <w:jc w:val="both"/>
        <w:rPr>
          <w:rFonts w:ascii="Times New Roman" w:hAnsi="Times New Roman"/>
          <w:bCs/>
          <w:color w:val="auto"/>
          <w:sz w:val="28"/>
          <w:szCs w:val="28"/>
          <w:lang w:val="ru-RU"/>
        </w:rPr>
      </w:pPr>
    </w:p>
    <w:p w:rsidR="007239D9" w:rsidRPr="007239D9" w:rsidRDefault="007239D9" w:rsidP="00402B6D">
      <w:pPr>
        <w:spacing w:after="0" w:line="240" w:lineRule="auto"/>
        <w:ind w:left="0" w:firstLine="709"/>
        <w:jc w:val="both"/>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sectPr w:rsidR="007239D9" w:rsidRPr="007239D9" w:rsidSect="007239D9">
          <w:pgSz w:w="11906" w:h="16838"/>
          <w:pgMar w:top="1134" w:right="851" w:bottom="1134" w:left="1418" w:header="709" w:footer="709" w:gutter="0"/>
          <w:pgNumType w:start="1"/>
          <w:cols w:space="708"/>
          <w:titlePg/>
          <w:docGrid w:linePitch="360"/>
        </w:sectPr>
      </w:pPr>
    </w:p>
    <w:p w:rsidR="007239D9" w:rsidRPr="007239D9" w:rsidRDefault="007239D9" w:rsidP="006306DF">
      <w:pPr>
        <w:spacing w:after="0" w:line="240" w:lineRule="auto"/>
        <w:ind w:left="4820"/>
        <w:rPr>
          <w:rFonts w:ascii="Times New Roman" w:hAnsi="Times New Roman"/>
          <w:bCs/>
          <w:color w:val="auto"/>
          <w:sz w:val="28"/>
          <w:szCs w:val="28"/>
          <w:lang w:val="ru-RU"/>
        </w:rPr>
      </w:pPr>
      <w:r w:rsidRPr="007239D9">
        <w:rPr>
          <w:rFonts w:ascii="Times New Roman" w:hAnsi="Times New Roman"/>
          <w:bCs/>
          <w:color w:val="auto"/>
          <w:sz w:val="28"/>
          <w:szCs w:val="28"/>
          <w:lang w:val="ru-RU"/>
        </w:rPr>
        <w:t>Приложение № 1</w:t>
      </w:r>
    </w:p>
    <w:p w:rsidR="007239D9" w:rsidRPr="007239D9" w:rsidRDefault="007239D9" w:rsidP="006306DF">
      <w:pPr>
        <w:spacing w:after="0" w:line="240" w:lineRule="auto"/>
        <w:ind w:left="4820"/>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к Порядку предоставления </w:t>
      </w:r>
    </w:p>
    <w:p w:rsidR="007239D9" w:rsidRPr="007239D9" w:rsidRDefault="007239D9" w:rsidP="006306DF">
      <w:pPr>
        <w:spacing w:after="0" w:line="240" w:lineRule="auto"/>
        <w:ind w:left="4820"/>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субсидий на возмещение части затрат, связанных с реализацией инвестиционных проектов </w:t>
      </w:r>
    </w:p>
    <w:p w:rsidR="007239D9" w:rsidRPr="007239D9" w:rsidRDefault="007239D9" w:rsidP="006306DF">
      <w:pPr>
        <w:spacing w:after="0" w:line="240" w:lineRule="auto"/>
        <w:ind w:left="4820"/>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в агропромышленном комплексе </w:t>
      </w:r>
    </w:p>
    <w:p w:rsidR="007239D9" w:rsidRPr="007239D9" w:rsidRDefault="007239D9" w:rsidP="006306DF">
      <w:pPr>
        <w:spacing w:after="0" w:line="240" w:lineRule="auto"/>
        <w:ind w:left="4820"/>
        <w:rPr>
          <w:rFonts w:ascii="Times New Roman" w:hAnsi="Times New Roman"/>
          <w:bCs/>
          <w:color w:val="auto"/>
          <w:sz w:val="28"/>
          <w:szCs w:val="28"/>
          <w:lang w:val="ru-RU"/>
        </w:rPr>
      </w:pPr>
      <w:r w:rsidRPr="007239D9">
        <w:rPr>
          <w:rFonts w:ascii="Times New Roman" w:hAnsi="Times New Roman"/>
          <w:bCs/>
          <w:color w:val="auto"/>
          <w:sz w:val="28"/>
          <w:szCs w:val="28"/>
          <w:lang w:val="ru-RU"/>
        </w:rPr>
        <w:t>по приоритетным направлениям государственной поддержки и проведения отбора получателей указанных субсидий</w:t>
      </w:r>
    </w:p>
    <w:p w:rsidR="007239D9" w:rsidRPr="007239D9" w:rsidRDefault="007239D9" w:rsidP="006306DF">
      <w:pPr>
        <w:spacing w:after="0" w:line="240" w:lineRule="auto"/>
        <w:ind w:left="4820"/>
        <w:rPr>
          <w:rFonts w:ascii="Times New Roman" w:hAnsi="Times New Roman"/>
          <w:bCs/>
          <w:color w:val="auto"/>
          <w:sz w:val="28"/>
          <w:szCs w:val="28"/>
          <w:lang w:val="ru-RU"/>
        </w:rPr>
      </w:pPr>
    </w:p>
    <w:p w:rsidR="007239D9" w:rsidRPr="007239D9" w:rsidRDefault="007239D9" w:rsidP="006306DF">
      <w:pPr>
        <w:spacing w:after="0" w:line="240" w:lineRule="auto"/>
        <w:ind w:left="4820"/>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В министерство сельского хозяйства </w:t>
      </w:r>
      <w:r w:rsidRPr="007239D9">
        <w:rPr>
          <w:rFonts w:ascii="Times New Roman" w:hAnsi="Times New Roman"/>
          <w:bCs/>
          <w:color w:val="auto"/>
          <w:sz w:val="28"/>
          <w:szCs w:val="28"/>
          <w:lang w:val="ru-RU"/>
        </w:rPr>
        <w:br/>
        <w:t>Красноярского края</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6306DF">
      <w:pPr>
        <w:spacing w:after="0" w:line="240" w:lineRule="auto"/>
        <w:ind w:left="0"/>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Заявление на участие в отборе получателей субсидии на возмещение</w:t>
      </w:r>
    </w:p>
    <w:p w:rsidR="007239D9" w:rsidRPr="007239D9" w:rsidRDefault="007239D9" w:rsidP="006306DF">
      <w:pPr>
        <w:spacing w:after="0" w:line="240" w:lineRule="auto"/>
        <w:ind w:left="0"/>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части затрат, связанных с реализацией инвестиционных проектов </w:t>
      </w:r>
      <w:r w:rsidRPr="007239D9">
        <w:rPr>
          <w:rFonts w:ascii="Times New Roman" w:hAnsi="Times New Roman"/>
          <w:bCs/>
          <w:color w:val="auto"/>
          <w:sz w:val="28"/>
          <w:szCs w:val="28"/>
          <w:lang w:val="ru-RU"/>
        </w:rPr>
        <w:br/>
        <w:t>в агропромышленном комплексе по приоритетным направлениям государственной поддержки в 20__ году</w:t>
      </w:r>
    </w:p>
    <w:p w:rsidR="007239D9" w:rsidRPr="007239D9" w:rsidRDefault="007239D9" w:rsidP="007239D9">
      <w:pPr>
        <w:spacing w:after="0" w:line="240" w:lineRule="auto"/>
        <w:ind w:left="0"/>
        <w:rPr>
          <w:rFonts w:ascii="Times New Roman" w:hAnsi="Times New Roman"/>
          <w:bCs/>
          <w:i/>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Настоящим заявляется о намерении участвовать в отборе получателей субсидии для предоставления субсидии на возмещение части затрат, связанных с реализацией инвестиционных проектов в агропромышленном комплексе по приоритетным направлениям государственной поддержки (далее – отбор, субсидия) в соответствии с Порядком предоставления субсидий на возмещение части затрат, связанных с реализацией инвестиционных проектов в агропромышленном комплексе </w:t>
      </w:r>
      <w:r w:rsidR="00265647">
        <w:rPr>
          <w:rFonts w:ascii="Times New Roman" w:hAnsi="Times New Roman"/>
          <w:bCs/>
          <w:color w:val="auto"/>
          <w:sz w:val="28"/>
          <w:szCs w:val="28"/>
          <w:lang w:val="ru-RU"/>
        </w:rPr>
        <w:br/>
      </w:r>
      <w:r w:rsidRPr="007239D9">
        <w:rPr>
          <w:rFonts w:ascii="Times New Roman" w:hAnsi="Times New Roman"/>
          <w:bCs/>
          <w:color w:val="auto"/>
          <w:sz w:val="28"/>
          <w:szCs w:val="28"/>
          <w:lang w:val="ru-RU"/>
        </w:rPr>
        <w:t xml:space="preserve">по приоритетным направлениям государственной поддержки и проведения отбора получателей указанных субсидий, утвержденным приказом министерства сельского хозяйства Красноярского края от </w:t>
      </w:r>
      <w:r w:rsidR="003F4D1E">
        <w:rPr>
          <w:rFonts w:ascii="Times New Roman" w:hAnsi="Times New Roman"/>
          <w:bCs/>
          <w:color w:val="auto"/>
          <w:sz w:val="28"/>
          <w:szCs w:val="28"/>
          <w:lang w:val="ru-RU"/>
        </w:rPr>
        <w:t>25.11.2024</w:t>
      </w:r>
      <w:r w:rsidR="003F4D1E">
        <w:rPr>
          <w:rFonts w:ascii="Times New Roman" w:hAnsi="Times New Roman"/>
          <w:bCs/>
          <w:color w:val="auto"/>
          <w:sz w:val="28"/>
          <w:szCs w:val="28"/>
          <w:lang w:val="ru-RU"/>
        </w:rPr>
        <w:br/>
      </w:r>
      <w:r w:rsidRPr="007239D9">
        <w:rPr>
          <w:rFonts w:ascii="Times New Roman" w:hAnsi="Times New Roman"/>
          <w:bCs/>
          <w:color w:val="auto"/>
          <w:sz w:val="28"/>
          <w:szCs w:val="28"/>
          <w:lang w:val="ru-RU"/>
        </w:rPr>
        <w:t xml:space="preserve">№ </w:t>
      </w:r>
      <w:r w:rsidR="003F4D1E">
        <w:rPr>
          <w:rFonts w:ascii="Times New Roman" w:hAnsi="Times New Roman"/>
          <w:bCs/>
          <w:color w:val="auto"/>
          <w:sz w:val="28"/>
          <w:szCs w:val="28"/>
          <w:lang w:val="ru-RU"/>
        </w:rPr>
        <w:t>875-о</w:t>
      </w:r>
      <w:r w:rsidRPr="007239D9">
        <w:rPr>
          <w:rFonts w:ascii="Times New Roman" w:hAnsi="Times New Roman"/>
          <w:bCs/>
          <w:color w:val="auto"/>
          <w:sz w:val="28"/>
          <w:szCs w:val="28"/>
          <w:lang w:val="ru-RU"/>
        </w:rPr>
        <w:t xml:space="preserve"> (далее – Порядок).</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 Информация об участнике отбора:</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 полное наименование участника отбора (заполняется юридическим лицом (далее – ЮЛ):</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 сокращенное наименование участника отбора (заполняется – ЮЛ):</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________________</w:t>
      </w:r>
      <w:r w:rsidR="00525AB4">
        <w:rPr>
          <w:rFonts w:ascii="Times New Roman" w:hAnsi="Times New Roman"/>
          <w:bCs/>
          <w:color w:val="auto"/>
          <w:sz w:val="28"/>
          <w:szCs w:val="28"/>
          <w:lang w:val="ru-RU"/>
        </w:rPr>
        <w:t>_________</w:t>
      </w:r>
      <w:r w:rsidR="00265647">
        <w:rPr>
          <w:rFonts w:ascii="Times New Roman" w:hAnsi="Times New Roman"/>
          <w:bCs/>
          <w:color w:val="auto"/>
          <w:sz w:val="28"/>
          <w:szCs w:val="28"/>
          <w:lang w:val="ru-RU"/>
        </w:rPr>
        <w:t>_</w:t>
      </w:r>
      <w:r w:rsidR="00525AB4">
        <w:rPr>
          <w:rFonts w:ascii="Times New Roman" w:hAnsi="Times New Roman"/>
          <w:bCs/>
          <w:color w:val="auto"/>
          <w:sz w:val="28"/>
          <w:szCs w:val="28"/>
          <w:lang w:val="ru-RU"/>
        </w:rPr>
        <w:t>________________________</w:t>
      </w:r>
      <w:r w:rsidRPr="007239D9">
        <w:rPr>
          <w:rFonts w:ascii="Times New Roman" w:hAnsi="Times New Roman"/>
          <w:bCs/>
          <w:color w:val="auto"/>
          <w:sz w:val="28"/>
          <w:szCs w:val="28"/>
          <w:lang w:val="ru-RU"/>
        </w:rPr>
        <w:t xml:space="preserve">___________; </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3) фамилия, имя, отчество (при наличии) (заполняется индивидуальным предпринимателем (далее – ИП): ______________________;</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4)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(заполняется ИП): __________________________________________________________________;</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5) муниципальное образование Красноярского края, на территории которого зарегистрирован и (или) осуществляет деятельность участник отбора</w:t>
      </w:r>
      <w:r w:rsidRPr="007239D9">
        <w:rPr>
          <w:rFonts w:ascii="Times New Roman" w:hAnsi="Times New Roman"/>
          <w:bCs/>
          <w:color w:val="auto"/>
          <w:sz w:val="28"/>
          <w:szCs w:val="28"/>
          <w:vertAlign w:val="superscript"/>
          <w:lang w:val="ru-RU"/>
        </w:rPr>
        <w:t>1</w:t>
      </w:r>
      <w:r w:rsidRPr="007239D9">
        <w:rPr>
          <w:rFonts w:ascii="Times New Roman" w:hAnsi="Times New Roman"/>
          <w:bCs/>
          <w:color w:val="auto"/>
          <w:sz w:val="28"/>
          <w:szCs w:val="28"/>
          <w:lang w:val="ru-RU"/>
        </w:rPr>
        <w:t>: __________________________________________________________;</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6) основной государственный регистрационный номер участника </w:t>
      </w:r>
      <w:r w:rsidRPr="007239D9">
        <w:rPr>
          <w:rFonts w:ascii="Times New Roman" w:hAnsi="Times New Roman"/>
          <w:bCs/>
          <w:color w:val="auto"/>
          <w:sz w:val="28"/>
          <w:szCs w:val="28"/>
          <w:lang w:val="ru-RU"/>
        </w:rPr>
        <w:br/>
        <w:t>отбора _______</w:t>
      </w:r>
      <w:r w:rsidR="00525AB4">
        <w:rPr>
          <w:rFonts w:ascii="Times New Roman" w:hAnsi="Times New Roman"/>
          <w:bCs/>
          <w:color w:val="auto"/>
          <w:sz w:val="28"/>
          <w:szCs w:val="28"/>
          <w:lang w:val="ru-RU"/>
        </w:rPr>
        <w:t>_______________________________</w:t>
      </w:r>
      <w:r w:rsidRPr="007239D9">
        <w:rPr>
          <w:rFonts w:ascii="Times New Roman" w:hAnsi="Times New Roman"/>
          <w:bCs/>
          <w:color w:val="auto"/>
          <w:sz w:val="28"/>
          <w:szCs w:val="28"/>
          <w:lang w:val="ru-RU"/>
        </w:rPr>
        <w:t>_____________________;</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7)</w:t>
      </w:r>
      <w:r w:rsidRPr="007239D9">
        <w:rPr>
          <w:rFonts w:ascii="Times New Roman" w:hAnsi="Times New Roman"/>
          <w:bCs/>
          <w:color w:val="auto"/>
          <w:sz w:val="28"/>
          <w:szCs w:val="28"/>
          <w:lang w:val="ru-RU"/>
        </w:rPr>
        <w:tab/>
        <w:t>идентификационный номер налогоплательщика ______________;</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8)</w:t>
      </w:r>
      <w:r w:rsidRPr="007239D9">
        <w:rPr>
          <w:rFonts w:ascii="Times New Roman" w:hAnsi="Times New Roman"/>
          <w:bCs/>
          <w:color w:val="auto"/>
          <w:sz w:val="28"/>
          <w:szCs w:val="28"/>
          <w:lang w:val="ru-RU"/>
        </w:rPr>
        <w:tab/>
        <w:t xml:space="preserve">дата постановки на учет в налоговом органе (заполняется ИП) __________________________________________________________________; </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9)</w:t>
      </w:r>
      <w:r w:rsidRPr="007239D9">
        <w:rPr>
          <w:rFonts w:ascii="Times New Roman" w:hAnsi="Times New Roman"/>
          <w:bCs/>
          <w:color w:val="auto"/>
          <w:sz w:val="28"/>
          <w:szCs w:val="28"/>
          <w:lang w:val="ru-RU"/>
        </w:rPr>
        <w:tab/>
        <w:t>дата и код причины постановки на учет в налоговом органе (заполняется ЮЛ) __________________________________________________;</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10)</w:t>
      </w:r>
      <w:r w:rsidRPr="007239D9">
        <w:rPr>
          <w:rFonts w:ascii="Times New Roman" w:hAnsi="Times New Roman"/>
          <w:bCs/>
          <w:color w:val="auto"/>
          <w:sz w:val="28"/>
          <w:szCs w:val="28"/>
          <w:lang w:val="ru-RU"/>
        </w:rPr>
        <w:tab/>
        <w:t>дата государственной регистрации физического лица в качестве ИП (заполняется ИП) _______________________________________________;</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11)</w:t>
      </w:r>
      <w:r w:rsidRPr="007239D9">
        <w:rPr>
          <w:rFonts w:ascii="Times New Roman" w:hAnsi="Times New Roman"/>
          <w:bCs/>
          <w:color w:val="auto"/>
          <w:sz w:val="28"/>
          <w:szCs w:val="28"/>
          <w:lang w:val="ru-RU"/>
        </w:rPr>
        <w:tab/>
        <w:t>дата и место рождения (заполняется ИП) ____________________;</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12)</w:t>
      </w:r>
      <w:r w:rsidRPr="007239D9">
        <w:rPr>
          <w:rFonts w:ascii="Times New Roman" w:hAnsi="Times New Roman"/>
          <w:bCs/>
          <w:color w:val="auto"/>
          <w:sz w:val="28"/>
          <w:szCs w:val="28"/>
          <w:lang w:val="ru-RU"/>
        </w:rPr>
        <w:tab/>
        <w:t>страховой номер индивидуального лицевого счета (заполняется ИП) ______________________________________________________________;</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13)</w:t>
      </w:r>
      <w:r w:rsidRPr="007239D9">
        <w:rPr>
          <w:rFonts w:ascii="Times New Roman" w:hAnsi="Times New Roman"/>
          <w:bCs/>
          <w:color w:val="auto"/>
          <w:sz w:val="28"/>
          <w:szCs w:val="28"/>
          <w:lang w:val="ru-RU"/>
        </w:rPr>
        <w:tab/>
        <w:t>адрес ЮЛ (заполняется ЮЛ)</w:t>
      </w:r>
      <w:r w:rsidRPr="007239D9">
        <w:rPr>
          <w:rFonts w:ascii="Times New Roman" w:hAnsi="Times New Roman"/>
          <w:bCs/>
          <w:color w:val="auto"/>
          <w:sz w:val="28"/>
          <w:szCs w:val="28"/>
          <w:vertAlign w:val="superscript"/>
          <w:lang w:val="ru-RU"/>
        </w:rPr>
        <w:t xml:space="preserve"> 2</w:t>
      </w:r>
      <w:r w:rsidRPr="007239D9">
        <w:rPr>
          <w:rFonts w:ascii="Times New Roman" w:hAnsi="Times New Roman"/>
          <w:bCs/>
          <w:color w:val="auto"/>
          <w:sz w:val="28"/>
          <w:szCs w:val="28"/>
          <w:lang w:val="ru-RU"/>
        </w:rPr>
        <w:t xml:space="preserve"> ______________________________; </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14)</w:t>
      </w:r>
      <w:r w:rsidRPr="007239D9">
        <w:rPr>
          <w:rFonts w:ascii="Times New Roman" w:hAnsi="Times New Roman"/>
          <w:bCs/>
          <w:color w:val="auto"/>
          <w:sz w:val="28"/>
          <w:szCs w:val="28"/>
          <w:lang w:val="ru-RU"/>
        </w:rPr>
        <w:tab/>
        <w:t xml:space="preserve">адрес регистрации (заполняется ИП) ________________________; </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15)</w:t>
      </w:r>
      <w:r w:rsidRPr="007239D9">
        <w:rPr>
          <w:rFonts w:ascii="Times New Roman" w:hAnsi="Times New Roman"/>
          <w:bCs/>
          <w:color w:val="auto"/>
          <w:sz w:val="28"/>
          <w:szCs w:val="28"/>
          <w:lang w:val="ru-RU"/>
        </w:rPr>
        <w:tab/>
        <w:t>номер контактного телефона для направления юридически значимых сообщений: ______________________________________________;</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16)</w:t>
      </w:r>
      <w:r w:rsidRPr="007239D9">
        <w:rPr>
          <w:rFonts w:ascii="Times New Roman" w:hAnsi="Times New Roman"/>
          <w:bCs/>
          <w:color w:val="auto"/>
          <w:sz w:val="28"/>
          <w:szCs w:val="28"/>
          <w:lang w:val="ru-RU"/>
        </w:rPr>
        <w:tab/>
        <w:t xml:space="preserve"> почтовый адрес для направления юридически значимых </w:t>
      </w:r>
      <w:r w:rsidRPr="007239D9">
        <w:rPr>
          <w:rFonts w:ascii="Times New Roman" w:hAnsi="Times New Roman"/>
          <w:bCs/>
          <w:color w:val="auto"/>
          <w:sz w:val="28"/>
          <w:szCs w:val="28"/>
          <w:lang w:val="ru-RU"/>
        </w:rPr>
        <w:br/>
        <w:t>сообщений: _______________________________________________________;</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17)</w:t>
      </w:r>
      <w:r w:rsidRPr="007239D9">
        <w:rPr>
          <w:rFonts w:ascii="Times New Roman" w:hAnsi="Times New Roman"/>
          <w:bCs/>
          <w:color w:val="auto"/>
          <w:sz w:val="28"/>
          <w:szCs w:val="28"/>
          <w:lang w:val="ru-RU"/>
        </w:rPr>
        <w:tab/>
        <w:t>адрес электронной почты для направления юридически значимых сообщений: _______________________________________________________;</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18)</w:t>
      </w:r>
      <w:r w:rsidRPr="007239D9">
        <w:rPr>
          <w:rFonts w:ascii="Times New Roman" w:hAnsi="Times New Roman"/>
          <w:bCs/>
          <w:color w:val="auto"/>
          <w:sz w:val="28"/>
          <w:szCs w:val="28"/>
          <w:lang w:val="ru-RU"/>
        </w:rPr>
        <w:tab/>
        <w:t>информация о руководителе ЮЛ (заполняется ЮЛ):</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а) фамилия, имя, отчество (</w:t>
      </w:r>
      <w:r w:rsidR="00C21194">
        <w:rPr>
          <w:rFonts w:ascii="Times New Roman" w:hAnsi="Times New Roman"/>
          <w:bCs/>
          <w:color w:val="auto"/>
          <w:sz w:val="28"/>
          <w:szCs w:val="28"/>
          <w:lang w:val="ru-RU"/>
        </w:rPr>
        <w:t>при наличии) _________________</w:t>
      </w:r>
      <w:r w:rsidRPr="007239D9">
        <w:rPr>
          <w:rFonts w:ascii="Times New Roman" w:hAnsi="Times New Roman"/>
          <w:bCs/>
          <w:color w:val="auto"/>
          <w:sz w:val="28"/>
          <w:szCs w:val="28"/>
          <w:lang w:val="ru-RU"/>
        </w:rPr>
        <w:t>____</w:t>
      </w:r>
      <w:r w:rsidR="002D1A4E">
        <w:rPr>
          <w:rFonts w:ascii="Times New Roman" w:hAnsi="Times New Roman"/>
          <w:bCs/>
          <w:color w:val="auto"/>
          <w:sz w:val="28"/>
          <w:szCs w:val="28"/>
          <w:lang w:val="ru-RU"/>
        </w:rPr>
        <w:t>_</w:t>
      </w:r>
      <w:r w:rsidRPr="007239D9">
        <w:rPr>
          <w:rFonts w:ascii="Times New Roman" w:hAnsi="Times New Roman"/>
          <w:bCs/>
          <w:color w:val="auto"/>
          <w:sz w:val="28"/>
          <w:szCs w:val="28"/>
          <w:lang w:val="ru-RU"/>
        </w:rPr>
        <w:t>___;</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б) идентификационный номер нал</w:t>
      </w:r>
      <w:r w:rsidR="00C21194">
        <w:rPr>
          <w:rFonts w:ascii="Times New Roman" w:hAnsi="Times New Roman"/>
          <w:bCs/>
          <w:color w:val="auto"/>
          <w:sz w:val="28"/>
          <w:szCs w:val="28"/>
          <w:lang w:val="ru-RU"/>
        </w:rPr>
        <w:t>огоплательщика ______________</w:t>
      </w:r>
      <w:r w:rsidR="002D1A4E">
        <w:rPr>
          <w:rFonts w:ascii="Times New Roman" w:hAnsi="Times New Roman"/>
          <w:bCs/>
          <w:color w:val="auto"/>
          <w:sz w:val="28"/>
          <w:szCs w:val="28"/>
          <w:lang w:val="ru-RU"/>
        </w:rPr>
        <w:t>_</w:t>
      </w:r>
      <w:r w:rsidR="00C21194">
        <w:rPr>
          <w:rFonts w:ascii="Times New Roman" w:hAnsi="Times New Roman"/>
          <w:bCs/>
          <w:color w:val="auto"/>
          <w:sz w:val="28"/>
          <w:szCs w:val="28"/>
          <w:lang w:val="ru-RU"/>
        </w:rPr>
        <w:t>_</w:t>
      </w:r>
      <w:r w:rsidRPr="007239D9">
        <w:rPr>
          <w:rFonts w:ascii="Times New Roman" w:hAnsi="Times New Roman"/>
          <w:bCs/>
          <w:color w:val="auto"/>
          <w:sz w:val="28"/>
          <w:szCs w:val="28"/>
          <w:lang w:val="ru-RU"/>
        </w:rPr>
        <w:t>_;</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в) должность ________________</w:t>
      </w:r>
      <w:r w:rsidR="00C21194">
        <w:rPr>
          <w:rFonts w:ascii="Times New Roman" w:hAnsi="Times New Roman"/>
          <w:bCs/>
          <w:color w:val="auto"/>
          <w:sz w:val="28"/>
          <w:szCs w:val="28"/>
          <w:lang w:val="ru-RU"/>
        </w:rPr>
        <w:t>_______________________________</w:t>
      </w:r>
      <w:r w:rsidR="002D1A4E">
        <w:rPr>
          <w:rFonts w:ascii="Times New Roman" w:hAnsi="Times New Roman"/>
          <w:bCs/>
          <w:color w:val="auto"/>
          <w:sz w:val="28"/>
          <w:szCs w:val="28"/>
          <w:lang w:val="ru-RU"/>
        </w:rPr>
        <w:t>_</w:t>
      </w:r>
      <w:r w:rsidRPr="007239D9">
        <w:rPr>
          <w:rFonts w:ascii="Times New Roman" w:hAnsi="Times New Roman"/>
          <w:bCs/>
          <w:color w:val="auto"/>
          <w:sz w:val="28"/>
          <w:szCs w:val="28"/>
          <w:lang w:val="ru-RU"/>
        </w:rPr>
        <w:t>_;</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19)</w:t>
      </w:r>
      <w:r w:rsidRPr="007239D9">
        <w:rPr>
          <w:rFonts w:ascii="Times New Roman" w:hAnsi="Times New Roman"/>
          <w:bCs/>
          <w:color w:val="auto"/>
          <w:sz w:val="28"/>
          <w:szCs w:val="28"/>
          <w:lang w:val="ru-RU"/>
        </w:rPr>
        <w:tab/>
        <w:t>перечень основных и дополнительных видов деятельности, которые участник отбора вправе осуществлять:</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а) в соответствии с учредительными документами ЮЛ (заполняется ЮЛ): _____________________________________________________________;</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б) в соответствии со сведениями единого государственного реестра ИП (заполняется ИП): ______________</w:t>
      </w:r>
      <w:r w:rsidR="0005385C">
        <w:rPr>
          <w:rFonts w:ascii="Times New Roman" w:hAnsi="Times New Roman"/>
          <w:bCs/>
          <w:color w:val="auto"/>
          <w:sz w:val="28"/>
          <w:szCs w:val="28"/>
          <w:lang w:val="ru-RU"/>
        </w:rPr>
        <w:t>_____________</w:t>
      </w:r>
      <w:r w:rsidR="002D1A4E">
        <w:rPr>
          <w:rFonts w:ascii="Times New Roman" w:hAnsi="Times New Roman"/>
          <w:bCs/>
          <w:color w:val="auto"/>
          <w:sz w:val="28"/>
          <w:szCs w:val="28"/>
          <w:lang w:val="ru-RU"/>
        </w:rPr>
        <w:t>___</w:t>
      </w:r>
      <w:r w:rsidR="0005385C">
        <w:rPr>
          <w:rFonts w:ascii="Times New Roman" w:hAnsi="Times New Roman"/>
          <w:bCs/>
          <w:color w:val="auto"/>
          <w:sz w:val="28"/>
          <w:szCs w:val="28"/>
          <w:lang w:val="ru-RU"/>
        </w:rPr>
        <w:t>_______________</w:t>
      </w:r>
      <w:r w:rsidRPr="007239D9">
        <w:rPr>
          <w:rFonts w:ascii="Times New Roman" w:hAnsi="Times New Roman"/>
          <w:bCs/>
          <w:color w:val="auto"/>
          <w:sz w:val="28"/>
          <w:szCs w:val="28"/>
          <w:lang w:val="ru-RU"/>
        </w:rPr>
        <w:t>____;</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20)</w:t>
      </w:r>
      <w:r w:rsidRPr="007239D9">
        <w:rPr>
          <w:rFonts w:ascii="Times New Roman" w:hAnsi="Times New Roman"/>
          <w:bCs/>
          <w:color w:val="auto"/>
          <w:sz w:val="28"/>
          <w:szCs w:val="28"/>
          <w:lang w:val="ru-RU"/>
        </w:rPr>
        <w:tab/>
        <w:t>информация о счетах в соответствии с законодательством Российской Федерации для перечисления субсидии:</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а) наименова</w:t>
      </w:r>
      <w:r w:rsidR="00C21194">
        <w:rPr>
          <w:rFonts w:ascii="Times New Roman" w:hAnsi="Times New Roman"/>
          <w:bCs/>
          <w:color w:val="auto"/>
          <w:sz w:val="28"/>
          <w:szCs w:val="28"/>
          <w:lang w:val="ru-RU"/>
        </w:rPr>
        <w:t>ние банка _____________________</w:t>
      </w:r>
      <w:r w:rsidRPr="007239D9">
        <w:rPr>
          <w:rFonts w:ascii="Times New Roman" w:hAnsi="Times New Roman"/>
          <w:bCs/>
          <w:color w:val="auto"/>
          <w:sz w:val="28"/>
          <w:szCs w:val="28"/>
          <w:lang w:val="ru-RU"/>
        </w:rPr>
        <w:t>___________________;</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б) БИК банка _______________</w:t>
      </w:r>
      <w:r w:rsidR="00C21194">
        <w:rPr>
          <w:rFonts w:ascii="Times New Roman" w:hAnsi="Times New Roman"/>
          <w:bCs/>
          <w:color w:val="auto"/>
          <w:sz w:val="28"/>
          <w:szCs w:val="28"/>
          <w:lang w:val="ru-RU"/>
        </w:rPr>
        <w:t>_______________________________</w:t>
      </w:r>
      <w:r w:rsidRPr="007239D9">
        <w:rPr>
          <w:rFonts w:ascii="Times New Roman" w:hAnsi="Times New Roman"/>
          <w:bCs/>
          <w:color w:val="auto"/>
          <w:sz w:val="28"/>
          <w:szCs w:val="28"/>
          <w:lang w:val="ru-RU"/>
        </w:rPr>
        <w:t>__;</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в) расчетный счет __________________________________________</w:t>
      </w:r>
      <w:r w:rsidR="00C21194">
        <w:rPr>
          <w:rFonts w:ascii="Times New Roman" w:hAnsi="Times New Roman"/>
          <w:bCs/>
          <w:color w:val="auto"/>
          <w:sz w:val="28"/>
          <w:szCs w:val="28"/>
          <w:lang w:val="ru-RU"/>
        </w:rPr>
        <w:t>__</w:t>
      </w:r>
      <w:r w:rsidRPr="007239D9">
        <w:rPr>
          <w:rFonts w:ascii="Times New Roman" w:hAnsi="Times New Roman"/>
          <w:bCs/>
          <w:color w:val="auto"/>
          <w:sz w:val="28"/>
          <w:szCs w:val="28"/>
          <w:lang w:val="ru-RU"/>
        </w:rPr>
        <w:t>;</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г) корреспондентский счет __</w:t>
      </w:r>
      <w:r w:rsidR="0005385C">
        <w:rPr>
          <w:rFonts w:ascii="Times New Roman" w:hAnsi="Times New Roman"/>
          <w:bCs/>
          <w:color w:val="auto"/>
          <w:sz w:val="28"/>
          <w:szCs w:val="28"/>
          <w:lang w:val="ru-RU"/>
        </w:rPr>
        <w:t>_____________________________</w:t>
      </w:r>
      <w:r w:rsidR="002D1A4E">
        <w:rPr>
          <w:rFonts w:ascii="Times New Roman" w:hAnsi="Times New Roman"/>
          <w:bCs/>
          <w:color w:val="auto"/>
          <w:sz w:val="28"/>
          <w:szCs w:val="28"/>
          <w:lang w:val="ru-RU"/>
        </w:rPr>
        <w:t>__</w:t>
      </w:r>
      <w:r w:rsidR="0005385C">
        <w:rPr>
          <w:rFonts w:ascii="Times New Roman" w:hAnsi="Times New Roman"/>
          <w:bCs/>
          <w:color w:val="auto"/>
          <w:sz w:val="28"/>
          <w:szCs w:val="28"/>
          <w:lang w:val="ru-RU"/>
        </w:rPr>
        <w:t>_</w:t>
      </w:r>
      <w:r w:rsidRPr="007239D9">
        <w:rPr>
          <w:rFonts w:ascii="Times New Roman" w:hAnsi="Times New Roman"/>
          <w:bCs/>
          <w:color w:val="auto"/>
          <w:sz w:val="28"/>
          <w:szCs w:val="28"/>
          <w:lang w:val="ru-RU"/>
        </w:rPr>
        <w:t>___;</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21)</w:t>
      </w:r>
      <w:r w:rsidRPr="007239D9">
        <w:rPr>
          <w:rFonts w:ascii="Times New Roman" w:hAnsi="Times New Roman"/>
          <w:bCs/>
          <w:color w:val="auto"/>
          <w:sz w:val="28"/>
          <w:szCs w:val="28"/>
          <w:lang w:val="ru-RU"/>
        </w:rPr>
        <w:tab/>
        <w:t>информация о лице, уполномоченном на подписание соглашения о предоставлении субсидии (далее – соглашение):</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а) фамилия, имя, отчество (при нал</w:t>
      </w:r>
      <w:r w:rsidR="00C21194">
        <w:rPr>
          <w:rFonts w:ascii="Times New Roman" w:hAnsi="Times New Roman"/>
          <w:bCs/>
          <w:color w:val="auto"/>
          <w:sz w:val="28"/>
          <w:szCs w:val="28"/>
          <w:lang w:val="ru-RU"/>
        </w:rPr>
        <w:t>ичии) ________</w:t>
      </w:r>
      <w:r w:rsidR="0005385C">
        <w:rPr>
          <w:rFonts w:ascii="Times New Roman" w:hAnsi="Times New Roman"/>
          <w:bCs/>
          <w:color w:val="auto"/>
          <w:sz w:val="28"/>
          <w:szCs w:val="28"/>
          <w:lang w:val="ru-RU"/>
        </w:rPr>
        <w:t>________</w:t>
      </w:r>
      <w:r w:rsidR="002D1A4E">
        <w:rPr>
          <w:rFonts w:ascii="Times New Roman" w:hAnsi="Times New Roman"/>
          <w:bCs/>
          <w:color w:val="auto"/>
          <w:sz w:val="28"/>
          <w:szCs w:val="28"/>
          <w:lang w:val="ru-RU"/>
        </w:rPr>
        <w:t>_</w:t>
      </w:r>
      <w:r w:rsidR="00C21194">
        <w:rPr>
          <w:rFonts w:ascii="Times New Roman" w:hAnsi="Times New Roman"/>
          <w:bCs/>
          <w:color w:val="auto"/>
          <w:sz w:val="28"/>
          <w:szCs w:val="28"/>
          <w:lang w:val="ru-RU"/>
        </w:rPr>
        <w:t>_______</w:t>
      </w:r>
      <w:r w:rsidRPr="007239D9">
        <w:rPr>
          <w:rFonts w:ascii="Times New Roman" w:hAnsi="Times New Roman"/>
          <w:bCs/>
          <w:color w:val="auto"/>
          <w:sz w:val="28"/>
          <w:szCs w:val="28"/>
          <w:lang w:val="ru-RU"/>
        </w:rPr>
        <w:t>;</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б) должность (при наличии) </w:t>
      </w:r>
      <w:r w:rsidR="0005385C">
        <w:rPr>
          <w:rFonts w:ascii="Times New Roman" w:hAnsi="Times New Roman"/>
          <w:bCs/>
          <w:color w:val="auto"/>
          <w:sz w:val="28"/>
          <w:szCs w:val="28"/>
          <w:lang w:val="ru-RU"/>
        </w:rPr>
        <w:t>_____________________</w:t>
      </w:r>
      <w:r w:rsidR="00C21194">
        <w:rPr>
          <w:rFonts w:ascii="Times New Roman" w:hAnsi="Times New Roman"/>
          <w:bCs/>
          <w:color w:val="auto"/>
          <w:sz w:val="28"/>
          <w:szCs w:val="28"/>
          <w:lang w:val="ru-RU"/>
        </w:rPr>
        <w:t>_________</w:t>
      </w:r>
      <w:r w:rsidRPr="007239D9">
        <w:rPr>
          <w:rFonts w:ascii="Times New Roman" w:hAnsi="Times New Roman"/>
          <w:bCs/>
          <w:color w:val="auto"/>
          <w:sz w:val="28"/>
          <w:szCs w:val="28"/>
          <w:lang w:val="ru-RU"/>
        </w:rPr>
        <w:t>_____;</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в) реквизиты документа о полномочиях (дата, номер)</w:t>
      </w:r>
      <w:r w:rsidRPr="007239D9">
        <w:rPr>
          <w:rFonts w:ascii="Times New Roman" w:hAnsi="Times New Roman"/>
          <w:bCs/>
          <w:color w:val="auto"/>
          <w:sz w:val="28"/>
          <w:szCs w:val="28"/>
          <w:vertAlign w:val="superscript"/>
          <w:lang w:val="ru-RU"/>
        </w:rPr>
        <w:t xml:space="preserve"> 3</w:t>
      </w:r>
      <w:r w:rsidR="00C21194">
        <w:rPr>
          <w:rFonts w:ascii="Times New Roman" w:hAnsi="Times New Roman"/>
          <w:bCs/>
          <w:color w:val="auto"/>
          <w:sz w:val="28"/>
          <w:szCs w:val="28"/>
          <w:lang w:val="ru-RU"/>
        </w:rPr>
        <w:t xml:space="preserve"> ________</w:t>
      </w:r>
      <w:r w:rsidR="0005385C">
        <w:rPr>
          <w:rFonts w:ascii="Times New Roman" w:hAnsi="Times New Roman"/>
          <w:bCs/>
          <w:color w:val="auto"/>
          <w:sz w:val="28"/>
          <w:szCs w:val="28"/>
          <w:lang w:val="ru-RU"/>
        </w:rPr>
        <w:t>__</w:t>
      </w:r>
      <w:r w:rsidRPr="007239D9">
        <w:rPr>
          <w:rFonts w:ascii="Times New Roman" w:hAnsi="Times New Roman"/>
          <w:bCs/>
          <w:color w:val="auto"/>
          <w:sz w:val="28"/>
          <w:szCs w:val="28"/>
          <w:lang w:val="ru-RU"/>
        </w:rPr>
        <w:t>___.</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2. Направления затрат (недополученных доходов), на возмещение которых предоставляется субсидия (нужное отметить знаком V):</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строительство, и (или) модернизация, и (или) реконструкция объекта агропромышленного комплекса;</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приобретение племенной продукции (материала);</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приобретение техники и оборудования;</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подключение (технологическое присоединение) к сетям инженерно-технического обеспечения.</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3. Настоящим подтверждается соответствие следующим требованиям, указанным в пункте 2.9 Порядка:</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1) участник отбора не является иностранным ЮЛ, в том числе местом регистрации которого является государство или территория, включенные </w:t>
      </w:r>
      <w:r w:rsidRPr="007239D9">
        <w:rPr>
          <w:rFonts w:ascii="Times New Roman" w:hAnsi="Times New Roman"/>
          <w:bCs/>
          <w:color w:val="auto"/>
          <w:sz w:val="28"/>
          <w:szCs w:val="28"/>
          <w:lang w:val="ru-RU"/>
        </w:rPr>
        <w:br/>
        <w:t xml:space="preserve">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w:t>
      </w:r>
      <w:r w:rsidRPr="007239D9">
        <w:rPr>
          <w:rFonts w:ascii="Times New Roman" w:hAnsi="Times New Roman"/>
          <w:bCs/>
          <w:color w:val="auto"/>
          <w:sz w:val="28"/>
          <w:szCs w:val="28"/>
          <w:lang w:val="ru-RU"/>
        </w:rPr>
        <w:br/>
        <w:t xml:space="preserve">а также российским ЮЛ, в уставном (складочном) капитале которого доля прямого или косвенного (через третьих лиц) участия офшорных компаний </w:t>
      </w:r>
      <w:r w:rsidRPr="007239D9">
        <w:rPr>
          <w:rFonts w:ascii="Times New Roman" w:hAnsi="Times New Roman"/>
          <w:bCs/>
          <w:color w:val="auto"/>
          <w:sz w:val="28"/>
          <w:szCs w:val="28"/>
          <w:lang w:val="ru-RU"/>
        </w:rPr>
        <w:br/>
        <w:t xml:space="preserve">в совокупности превышает 25 процентов (если иное не предусмотрено законодательством Российской Федерации), по состоянию на дату не ранее первого числа месяца, в котором направляется предложение (заявка) </w:t>
      </w:r>
      <w:r w:rsidRPr="007239D9">
        <w:rPr>
          <w:rFonts w:ascii="Times New Roman" w:hAnsi="Times New Roman"/>
          <w:bCs/>
          <w:color w:val="auto"/>
          <w:sz w:val="28"/>
          <w:szCs w:val="28"/>
          <w:lang w:val="ru-RU"/>
        </w:rPr>
        <w:br/>
        <w:t>об участии в отборе (далее – заявка) (заполняется ЮЛ);</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2) участник отбора не получает средства из краевого бюджета </w:t>
      </w:r>
      <w:r w:rsidRPr="007239D9">
        <w:rPr>
          <w:rFonts w:ascii="Times New Roman" w:hAnsi="Times New Roman"/>
          <w:bCs/>
          <w:color w:val="auto"/>
          <w:sz w:val="28"/>
          <w:szCs w:val="28"/>
          <w:lang w:val="ru-RU"/>
        </w:rPr>
        <w:br/>
        <w:t xml:space="preserve">на основании иных нормативных правовых актов Красноярского края </w:t>
      </w:r>
      <w:r w:rsidRPr="007239D9">
        <w:rPr>
          <w:rFonts w:ascii="Times New Roman" w:hAnsi="Times New Roman"/>
          <w:bCs/>
          <w:color w:val="auto"/>
          <w:sz w:val="28"/>
          <w:szCs w:val="28"/>
          <w:lang w:val="ru-RU"/>
        </w:rPr>
        <w:br/>
        <w:t>на цели, установленные пунктом 1.3 Порядка, по состоянию на первое число месяца, в котором направляется заявка;</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3) деятельность участника отбора не приостановлена в порядке, предусмотренном законодательством Российской Федерации, по состоянию </w:t>
      </w:r>
      <w:r w:rsidRPr="007239D9">
        <w:rPr>
          <w:rFonts w:ascii="Times New Roman" w:hAnsi="Times New Roman"/>
          <w:bCs/>
          <w:color w:val="auto"/>
          <w:sz w:val="28"/>
          <w:szCs w:val="28"/>
          <w:lang w:val="ru-RU"/>
        </w:rPr>
        <w:br/>
        <w:t>на дату не ранее первого числа месяца, в котором направляется заявка;</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4) у участника отбора отсутствуют просроченная задолженность </w:t>
      </w:r>
      <w:r w:rsidRPr="007239D9">
        <w:rPr>
          <w:rFonts w:ascii="Times New Roman" w:hAnsi="Times New Roman"/>
          <w:bCs/>
          <w:color w:val="auto"/>
          <w:sz w:val="28"/>
          <w:szCs w:val="28"/>
          <w:lang w:val="ru-RU"/>
        </w:rPr>
        <w:br/>
        <w:t>по возврату в краевой бюджет иных субсидий, бюджетных инвестиций,</w:t>
      </w:r>
      <w:r w:rsidRPr="007239D9">
        <w:rPr>
          <w:rFonts w:ascii="Times New Roman" w:hAnsi="Times New Roman"/>
          <w:bCs/>
          <w:color w:val="auto"/>
          <w:sz w:val="28"/>
          <w:szCs w:val="28"/>
          <w:lang w:val="ru-RU"/>
        </w:rPr>
        <w:br/>
        <w:t>а также иная просроченная (неурегулированная) задолженность по денежным обязательствам перед Красноярским краем по состоянию на первое число месяца, в котором направляется заявка;</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5) у участника отбора отсутствуют вступившие в законную силу решения уполномоченного органа о привлечении к административной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постановлением Правительства Российской Федерации от 16.09.2020 № 1479 «Об утверждении Правил противопожарного режима в Российской Федерации», в 20__ году (в году, предшествующем году получения субсидии) и в году получения субсидии по состоянию на «__» _______ 20__ года (первое число месяца , в котором направляется заявка).</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4. Настоящим принимается обязательство соответствовать условию предоставления субсидии, предусмотренному подпунктом 1 пункта 3.1 Порядка, по состоянию на дату не ранее первого числа месяца заключения соглашения (дополнительного соглашения к соглашению, заключаем</w:t>
      </w:r>
      <w:r w:rsidR="00CA1A57">
        <w:rPr>
          <w:rFonts w:ascii="Times New Roman" w:hAnsi="Times New Roman"/>
          <w:bCs/>
          <w:color w:val="auto"/>
          <w:sz w:val="28"/>
          <w:szCs w:val="28"/>
          <w:lang w:val="ru-RU"/>
        </w:rPr>
        <w:t>ого</w:t>
      </w:r>
      <w:r w:rsidR="00CA1A57">
        <w:rPr>
          <w:rFonts w:ascii="Times New Roman" w:hAnsi="Times New Roman"/>
          <w:bCs/>
          <w:color w:val="auto"/>
          <w:sz w:val="28"/>
          <w:szCs w:val="28"/>
          <w:lang w:val="ru-RU"/>
        </w:rPr>
        <w:br/>
        <w:t>в соответствии с пунктом 3.7</w:t>
      </w:r>
      <w:r w:rsidRPr="007239D9">
        <w:rPr>
          <w:rFonts w:ascii="Times New Roman" w:hAnsi="Times New Roman"/>
          <w:bCs/>
          <w:color w:val="auto"/>
          <w:sz w:val="28"/>
          <w:szCs w:val="28"/>
          <w:lang w:val="ru-RU"/>
        </w:rPr>
        <w:t xml:space="preserve"> Порядка), в том числе следующим требованиям:</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1) получатель субсидии не является иностранным ЮЛ, в том числе офшорной компанией, а также российским ЮЛ,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w:t>
      </w:r>
      <w:r w:rsidRPr="007239D9">
        <w:rPr>
          <w:rFonts w:ascii="Times New Roman" w:hAnsi="Times New Roman"/>
          <w:bCs/>
          <w:color w:val="auto"/>
          <w:sz w:val="28"/>
          <w:szCs w:val="28"/>
          <w:lang w:val="ru-RU"/>
        </w:rPr>
        <w:br/>
        <w:t>не предусмотрено законодательством Российской Федерации) (заполняется ЮЛ);</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2) получатель субсидии не получает средства из краевого бюджета </w:t>
      </w:r>
      <w:r w:rsidRPr="007239D9">
        <w:rPr>
          <w:rFonts w:ascii="Times New Roman" w:hAnsi="Times New Roman"/>
          <w:bCs/>
          <w:color w:val="auto"/>
          <w:sz w:val="28"/>
          <w:szCs w:val="28"/>
          <w:lang w:val="ru-RU"/>
        </w:rPr>
        <w:br/>
        <w:t xml:space="preserve">на основании иных нормативных правовых актов Красноярского края </w:t>
      </w:r>
      <w:r w:rsidRPr="007239D9">
        <w:rPr>
          <w:rFonts w:ascii="Times New Roman" w:hAnsi="Times New Roman"/>
          <w:bCs/>
          <w:color w:val="auto"/>
          <w:sz w:val="28"/>
          <w:szCs w:val="28"/>
          <w:lang w:val="ru-RU"/>
        </w:rPr>
        <w:br/>
        <w:t>на цели, установленные пунктом 1.3 Порядка;</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3) деятельность получателя субсидии не приостановлена в порядке, предусмотренном законодательством Российской Федерации.</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5. Настоящим выражается согласие на включение в соглашение положений о своем согласии на осуществление проверок министерством сельского хозяйства Красноярского края (далее – министерство) соблюдения получателем субсидии порядка и условий, в том числе в части достижения результатов предоставления субсидии, в соответствии с бюджетными полномочиями главного распорядителя бюджетных средств, а также проверок Счетной палатой Красноярского края, службой финансово-экономического контроля и контроля в сфере закупок Красноярского края </w:t>
      </w:r>
      <w:r w:rsidRPr="007239D9">
        <w:rPr>
          <w:rFonts w:ascii="Times New Roman" w:hAnsi="Times New Roman"/>
          <w:bCs/>
          <w:color w:val="auto"/>
          <w:sz w:val="28"/>
          <w:szCs w:val="28"/>
          <w:lang w:val="ru-RU"/>
        </w:rPr>
        <w:br/>
        <w:t>в соответствии со статьями 268.1 и 269.2 Бюджетного кодекса Российской Федерации.</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6. Настоящим выражается согласие на публикацию (размещение) </w:t>
      </w:r>
      <w:r w:rsidRPr="007239D9">
        <w:rPr>
          <w:rFonts w:ascii="Times New Roman" w:hAnsi="Times New Roman"/>
          <w:bCs/>
          <w:color w:val="auto"/>
          <w:sz w:val="28"/>
          <w:szCs w:val="28"/>
          <w:lang w:val="ru-RU"/>
        </w:rPr>
        <w:br/>
        <w:t xml:space="preserve">в информационно-телекоммуникационной сети «Интернет» информации </w:t>
      </w:r>
      <w:r w:rsidRPr="007239D9">
        <w:rPr>
          <w:rFonts w:ascii="Times New Roman" w:hAnsi="Times New Roman"/>
          <w:bCs/>
          <w:color w:val="auto"/>
          <w:sz w:val="28"/>
          <w:szCs w:val="28"/>
          <w:lang w:val="ru-RU"/>
        </w:rPr>
        <w:br/>
        <w:t xml:space="preserve">об участнике отбора, о подаваемой участником отбора заявке, а также иной информации об участнике отбора, связанной с соответствующим отбором </w:t>
      </w:r>
      <w:r w:rsidRPr="007239D9">
        <w:rPr>
          <w:rFonts w:ascii="Times New Roman" w:hAnsi="Times New Roman"/>
          <w:bCs/>
          <w:color w:val="auto"/>
          <w:sz w:val="28"/>
          <w:szCs w:val="28"/>
          <w:lang w:val="ru-RU"/>
        </w:rPr>
        <w:br/>
        <w:t>и результатом предоставления субсидии.</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7. Настоящим подтверждается полнота и достоверность сведений, содержащихся в заявке.</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8. В соответствии со статьей 9 Федерального закона от 27.07.2006 </w:t>
      </w:r>
      <w:r w:rsidR="00C21194">
        <w:rPr>
          <w:rFonts w:ascii="Times New Roman" w:hAnsi="Times New Roman"/>
          <w:bCs/>
          <w:color w:val="auto"/>
          <w:sz w:val="28"/>
          <w:szCs w:val="28"/>
          <w:lang w:val="ru-RU"/>
        </w:rPr>
        <w:br/>
      </w:r>
      <w:r w:rsidRPr="007239D9">
        <w:rPr>
          <w:rFonts w:ascii="Times New Roman" w:hAnsi="Times New Roman"/>
          <w:bCs/>
          <w:color w:val="auto"/>
          <w:sz w:val="28"/>
          <w:szCs w:val="28"/>
          <w:lang w:val="ru-RU"/>
        </w:rPr>
        <w:t xml:space="preserve">№ 152-ФЗ «О персональных данных» выражаю свое и (или) доверителя согласие министерству (юридический адрес: 660009, г. Красноярск, </w:t>
      </w:r>
      <w:r w:rsidR="00C21194">
        <w:rPr>
          <w:rFonts w:ascii="Times New Roman" w:hAnsi="Times New Roman"/>
          <w:bCs/>
          <w:color w:val="auto"/>
          <w:sz w:val="28"/>
          <w:szCs w:val="28"/>
          <w:lang w:val="ru-RU"/>
        </w:rPr>
        <w:br/>
      </w:r>
      <w:r w:rsidRPr="007239D9">
        <w:rPr>
          <w:rFonts w:ascii="Times New Roman" w:hAnsi="Times New Roman"/>
          <w:bCs/>
          <w:color w:val="auto"/>
          <w:sz w:val="28"/>
          <w:szCs w:val="28"/>
          <w:lang w:val="ru-RU"/>
        </w:rPr>
        <w:t xml:space="preserve">ул. Ленина, д. 125) </w:t>
      </w:r>
      <w:r w:rsidRPr="007239D9">
        <w:rPr>
          <w:rFonts w:ascii="Times New Roman" w:hAnsi="Times New Roman"/>
          <w:bCs/>
          <w:color w:val="auto"/>
          <w:sz w:val="28"/>
          <w:szCs w:val="28"/>
          <w:lang w:val="ru-RU"/>
        </w:rPr>
        <w:br/>
        <w:t xml:space="preserve">и _________________________________________________________________ </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(наименование исполнительно-распорядительного органа муниципального района, муниципального округа Красноярского края) (юридический адрес: ______________________________________________)</w:t>
      </w:r>
      <w:r w:rsidRPr="007239D9">
        <w:rPr>
          <w:rFonts w:ascii="Times New Roman" w:hAnsi="Times New Roman"/>
          <w:bCs/>
          <w:color w:val="auto"/>
          <w:sz w:val="28"/>
          <w:szCs w:val="28"/>
          <w:vertAlign w:val="superscript"/>
          <w:lang w:val="ru-RU"/>
        </w:rPr>
        <w:t>4</w:t>
      </w:r>
      <w:r w:rsidRPr="007239D9">
        <w:rPr>
          <w:rFonts w:ascii="Times New Roman" w:hAnsi="Times New Roman"/>
          <w:bCs/>
          <w:color w:val="auto"/>
          <w:sz w:val="28"/>
          <w:szCs w:val="28"/>
          <w:lang w:val="ru-RU"/>
        </w:rPr>
        <w:t xml:space="preserve"> на автоматизированную, а также без использования средств автоматизации обработку персональных данных участника отбора и уполномоченного </w:t>
      </w:r>
      <w:r w:rsidR="004E365F">
        <w:rPr>
          <w:rFonts w:ascii="Times New Roman" w:hAnsi="Times New Roman"/>
          <w:bCs/>
          <w:color w:val="auto"/>
          <w:sz w:val="28"/>
          <w:szCs w:val="28"/>
          <w:lang w:val="ru-RU"/>
        </w:rPr>
        <w:br/>
      </w:r>
      <w:r w:rsidRPr="007239D9">
        <w:rPr>
          <w:rFonts w:ascii="Times New Roman" w:hAnsi="Times New Roman"/>
          <w:bCs/>
          <w:color w:val="auto"/>
          <w:sz w:val="28"/>
          <w:szCs w:val="28"/>
          <w:lang w:val="ru-RU"/>
        </w:rPr>
        <w:t>им лица (в случае подписания заявки уполномоченным лицом участника отбора), указанных в заявке,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Цель обработки персональных данных: реализация министерством полномочий, связанных с предоставлением субсидии.</w:t>
      </w:r>
    </w:p>
    <w:p w:rsidR="007239D9" w:rsidRPr="007239D9" w:rsidRDefault="007239D9" w:rsidP="00875DAA">
      <w:pPr>
        <w:spacing w:after="0" w:line="240" w:lineRule="auto"/>
        <w:ind w:left="0" w:firstLine="709"/>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Настоящее согласие действует с даты подписания настоящего заявления в течение сроков хранения документов, содержащих указанную </w:t>
      </w:r>
      <w:r w:rsidR="00A4760A">
        <w:rPr>
          <w:rFonts w:ascii="Times New Roman" w:hAnsi="Times New Roman"/>
          <w:bCs/>
          <w:color w:val="auto"/>
          <w:sz w:val="28"/>
          <w:szCs w:val="28"/>
          <w:lang w:val="ru-RU"/>
        </w:rPr>
        <w:br/>
      </w:r>
      <w:r w:rsidRPr="007239D9">
        <w:rPr>
          <w:rFonts w:ascii="Times New Roman" w:hAnsi="Times New Roman"/>
          <w:bCs/>
          <w:color w:val="auto"/>
          <w:sz w:val="28"/>
          <w:szCs w:val="28"/>
          <w:lang w:val="ru-RU"/>
        </w:rPr>
        <w:t xml:space="preserve">в абзаце первом настоящего пункта информацию, определяемых </w:t>
      </w:r>
      <w:r w:rsidR="00A4760A">
        <w:rPr>
          <w:rFonts w:ascii="Times New Roman" w:hAnsi="Times New Roman"/>
          <w:bCs/>
          <w:color w:val="auto"/>
          <w:sz w:val="28"/>
          <w:szCs w:val="28"/>
          <w:lang w:val="ru-RU"/>
        </w:rPr>
        <w:br/>
      </w:r>
      <w:r w:rsidRPr="007239D9">
        <w:rPr>
          <w:rFonts w:ascii="Times New Roman" w:hAnsi="Times New Roman"/>
          <w:bCs/>
          <w:color w:val="auto"/>
          <w:sz w:val="28"/>
          <w:szCs w:val="28"/>
          <w:lang w:val="ru-RU"/>
        </w:rPr>
        <w:t>в соответствии с законодательством Российской Федерации, или до дня отзыва на основании моего письменного заявления в произвольной форме.</w:t>
      </w:r>
      <w:r w:rsidRPr="007239D9">
        <w:rPr>
          <w:rFonts w:ascii="Times New Roman" w:hAnsi="Times New Roman"/>
          <w:bCs/>
          <w:color w:val="auto"/>
          <w:sz w:val="28"/>
          <w:szCs w:val="28"/>
          <w:vertAlign w:val="superscript"/>
          <w:lang w:val="ru-RU"/>
        </w:rPr>
        <w:t>5</w:t>
      </w:r>
    </w:p>
    <w:p w:rsidR="007239D9" w:rsidRPr="007239D9" w:rsidRDefault="007239D9" w:rsidP="006306DF">
      <w:pPr>
        <w:spacing w:after="0" w:line="240" w:lineRule="auto"/>
        <w:ind w:left="0" w:firstLine="851"/>
        <w:jc w:val="both"/>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Участник отбора</w:t>
      </w:r>
    </w:p>
    <w:p w:rsidR="007239D9" w:rsidRPr="007239D9" w:rsidRDefault="007239D9" w:rsidP="007239D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или уполномоченное им лицо  </w:t>
      </w:r>
      <w:r w:rsidR="004E365F">
        <w:rPr>
          <w:rFonts w:ascii="Times New Roman" w:hAnsi="Times New Roman"/>
          <w:bCs/>
          <w:color w:val="auto"/>
          <w:sz w:val="28"/>
          <w:szCs w:val="28"/>
          <w:lang w:val="ru-RU"/>
        </w:rPr>
        <w:t xml:space="preserve">                            </w:t>
      </w:r>
      <w:r w:rsidRPr="007239D9">
        <w:rPr>
          <w:rFonts w:ascii="Times New Roman" w:hAnsi="Times New Roman"/>
          <w:bCs/>
          <w:color w:val="auto"/>
          <w:sz w:val="28"/>
          <w:szCs w:val="28"/>
          <w:lang w:val="ru-RU"/>
        </w:rPr>
        <w:t xml:space="preserve">                    ________________</w:t>
      </w:r>
    </w:p>
    <w:p w:rsidR="007239D9" w:rsidRPr="007239D9" w:rsidRDefault="007239D9" w:rsidP="007239D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                                                                                                                 (ФИО)</w:t>
      </w:r>
    </w:p>
    <w:p w:rsidR="007239D9" w:rsidRPr="007239D9" w:rsidRDefault="007239D9" w:rsidP="004E365F">
      <w:pPr>
        <w:spacing w:after="0" w:line="240" w:lineRule="auto"/>
        <w:ind w:left="0"/>
        <w:jc w:val="center"/>
        <w:rPr>
          <w:rFonts w:ascii="Times New Roman" w:hAnsi="Times New Roman"/>
          <w:bCs/>
          <w:i/>
          <w:color w:val="auto"/>
          <w:sz w:val="28"/>
          <w:szCs w:val="28"/>
          <w:lang w:val="ru-RU"/>
        </w:rPr>
      </w:pPr>
    </w:p>
    <w:p w:rsidR="007239D9" w:rsidRPr="007239D9" w:rsidRDefault="007239D9" w:rsidP="004E365F">
      <w:pPr>
        <w:spacing w:after="0" w:line="240" w:lineRule="auto"/>
        <w:ind w:left="0"/>
        <w:jc w:val="center"/>
        <w:rPr>
          <w:rFonts w:ascii="Times New Roman" w:hAnsi="Times New Roman"/>
          <w:bCs/>
          <w:i/>
          <w:color w:val="auto"/>
          <w:sz w:val="28"/>
          <w:szCs w:val="28"/>
          <w:lang w:val="ru-RU"/>
        </w:rPr>
      </w:pPr>
      <w:r w:rsidRPr="007239D9">
        <w:rPr>
          <w:rFonts w:ascii="Times New Roman" w:hAnsi="Times New Roman"/>
          <w:bCs/>
          <w:i/>
          <w:color w:val="auto"/>
          <w:sz w:val="28"/>
          <w:szCs w:val="28"/>
          <w:lang w:val="ru-RU"/>
        </w:rPr>
        <w:t>Электронная подпись</w:t>
      </w:r>
    </w:p>
    <w:p w:rsidR="007239D9" w:rsidRPr="007239D9" w:rsidRDefault="007239D9" w:rsidP="004E365F">
      <w:pPr>
        <w:spacing w:after="0" w:line="240" w:lineRule="auto"/>
        <w:ind w:left="0"/>
        <w:jc w:val="center"/>
        <w:rPr>
          <w:rFonts w:ascii="Times New Roman" w:hAnsi="Times New Roman"/>
          <w:bCs/>
          <w:i/>
          <w:color w:val="auto"/>
          <w:sz w:val="28"/>
          <w:szCs w:val="28"/>
          <w:lang w:val="ru-RU"/>
        </w:rPr>
      </w:pPr>
      <w:r w:rsidRPr="007239D9">
        <w:rPr>
          <w:rFonts w:ascii="Times New Roman" w:hAnsi="Times New Roman"/>
          <w:bCs/>
          <w:i/>
          <w:color w:val="auto"/>
          <w:sz w:val="28"/>
          <w:szCs w:val="28"/>
          <w:lang w:val="ru-RU"/>
        </w:rPr>
        <w:t>«___» _______ 20__г</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vertAlign w:val="superscript"/>
          <w:lang w:val="ru-RU"/>
        </w:rPr>
      </w:pPr>
    </w:p>
    <w:p w:rsidR="007239D9" w:rsidRPr="007239D9" w:rsidRDefault="007239D9" w:rsidP="007239D9">
      <w:pPr>
        <w:spacing w:after="0" w:line="240" w:lineRule="auto"/>
        <w:ind w:left="0"/>
        <w:rPr>
          <w:rFonts w:ascii="Times New Roman" w:hAnsi="Times New Roman"/>
          <w:bCs/>
          <w:color w:val="auto"/>
          <w:sz w:val="28"/>
          <w:szCs w:val="28"/>
          <w:vertAlign w:val="superscript"/>
          <w:lang w:val="ru-RU"/>
        </w:rPr>
      </w:pPr>
    </w:p>
    <w:p w:rsidR="007239D9" w:rsidRPr="007239D9" w:rsidRDefault="007239D9" w:rsidP="007239D9">
      <w:pPr>
        <w:spacing w:after="0" w:line="240" w:lineRule="auto"/>
        <w:ind w:left="0"/>
        <w:rPr>
          <w:rFonts w:ascii="Times New Roman" w:hAnsi="Times New Roman"/>
          <w:bCs/>
          <w:color w:val="auto"/>
          <w:sz w:val="28"/>
          <w:szCs w:val="28"/>
          <w:vertAlign w:val="superscript"/>
          <w:lang w:val="ru-RU"/>
        </w:rPr>
      </w:pPr>
    </w:p>
    <w:p w:rsidR="007239D9" w:rsidRPr="007239D9" w:rsidRDefault="007239D9" w:rsidP="007239D9">
      <w:pPr>
        <w:spacing w:after="0" w:line="240" w:lineRule="auto"/>
        <w:ind w:left="0"/>
        <w:rPr>
          <w:rFonts w:ascii="Times New Roman" w:hAnsi="Times New Roman"/>
          <w:bCs/>
          <w:color w:val="auto"/>
          <w:sz w:val="28"/>
          <w:szCs w:val="28"/>
          <w:vertAlign w:val="superscript"/>
          <w:lang w:val="ru-RU"/>
        </w:rPr>
      </w:pPr>
    </w:p>
    <w:p w:rsidR="007239D9" w:rsidRPr="007239D9" w:rsidRDefault="007239D9" w:rsidP="007239D9">
      <w:pPr>
        <w:spacing w:after="0" w:line="240" w:lineRule="auto"/>
        <w:ind w:left="0"/>
        <w:rPr>
          <w:rFonts w:ascii="Times New Roman" w:hAnsi="Times New Roman"/>
          <w:bCs/>
          <w:color w:val="auto"/>
          <w:sz w:val="28"/>
          <w:szCs w:val="28"/>
          <w:vertAlign w:val="superscript"/>
          <w:lang w:val="ru-RU"/>
        </w:rPr>
      </w:pPr>
    </w:p>
    <w:p w:rsidR="007239D9" w:rsidRPr="007239D9" w:rsidRDefault="007239D9" w:rsidP="007239D9">
      <w:pPr>
        <w:spacing w:after="0" w:line="240" w:lineRule="auto"/>
        <w:ind w:left="0"/>
        <w:rPr>
          <w:rFonts w:ascii="Times New Roman" w:hAnsi="Times New Roman"/>
          <w:bCs/>
          <w:color w:val="auto"/>
          <w:sz w:val="28"/>
          <w:szCs w:val="28"/>
          <w:vertAlign w:val="superscript"/>
          <w:lang w:val="ru-RU"/>
        </w:rPr>
      </w:pPr>
    </w:p>
    <w:p w:rsidR="007239D9" w:rsidRPr="007239D9" w:rsidRDefault="007239D9" w:rsidP="007239D9">
      <w:pPr>
        <w:spacing w:after="0" w:line="240" w:lineRule="auto"/>
        <w:ind w:left="0"/>
        <w:rPr>
          <w:rFonts w:ascii="Times New Roman" w:hAnsi="Times New Roman"/>
          <w:bCs/>
          <w:color w:val="auto"/>
          <w:sz w:val="28"/>
          <w:szCs w:val="28"/>
          <w:vertAlign w:val="superscript"/>
          <w:lang w:val="ru-RU"/>
        </w:rPr>
      </w:pPr>
      <w:r w:rsidRPr="007239D9">
        <w:rPr>
          <w:rFonts w:ascii="Times New Roman" w:hAnsi="Times New Roman"/>
          <w:bCs/>
          <w:color w:val="auto"/>
          <w:sz w:val="28"/>
          <w:szCs w:val="28"/>
          <w:vertAlign w:val="superscript"/>
          <w:lang w:val="ru-RU"/>
        </w:rPr>
        <w:t>____________________________________</w:t>
      </w:r>
    </w:p>
    <w:p w:rsidR="007239D9" w:rsidRPr="004E365F" w:rsidRDefault="007239D9" w:rsidP="007239D9">
      <w:pPr>
        <w:spacing w:after="0" w:line="240" w:lineRule="auto"/>
        <w:ind w:left="0"/>
        <w:rPr>
          <w:rFonts w:ascii="Times New Roman" w:hAnsi="Times New Roman"/>
          <w:bCs/>
          <w:color w:val="auto"/>
          <w:sz w:val="24"/>
          <w:szCs w:val="24"/>
          <w:lang w:val="ru-RU"/>
        </w:rPr>
      </w:pPr>
      <w:r w:rsidRPr="004E365F">
        <w:rPr>
          <w:rFonts w:ascii="Times New Roman" w:hAnsi="Times New Roman"/>
          <w:bCs/>
          <w:color w:val="auto"/>
          <w:sz w:val="24"/>
          <w:szCs w:val="24"/>
          <w:vertAlign w:val="superscript"/>
          <w:lang w:val="ru-RU"/>
        </w:rPr>
        <w:t xml:space="preserve">1 </w:t>
      </w:r>
      <w:r w:rsidRPr="004E365F">
        <w:rPr>
          <w:rFonts w:ascii="Times New Roman" w:hAnsi="Times New Roman"/>
          <w:bCs/>
          <w:color w:val="auto"/>
          <w:sz w:val="24"/>
          <w:szCs w:val="24"/>
          <w:lang w:val="ru-RU"/>
        </w:rPr>
        <w:t>Наименование муниципального района, муниципального округа, городского округа.</w:t>
      </w:r>
    </w:p>
    <w:p w:rsidR="007239D9" w:rsidRPr="004E365F" w:rsidRDefault="007239D9" w:rsidP="007239D9">
      <w:pPr>
        <w:spacing w:after="0" w:line="240" w:lineRule="auto"/>
        <w:ind w:left="0"/>
        <w:rPr>
          <w:rFonts w:ascii="Times New Roman" w:hAnsi="Times New Roman"/>
          <w:bCs/>
          <w:color w:val="auto"/>
          <w:sz w:val="24"/>
          <w:szCs w:val="24"/>
          <w:lang w:val="ru-RU"/>
        </w:rPr>
      </w:pPr>
      <w:r w:rsidRPr="004E365F">
        <w:rPr>
          <w:rFonts w:ascii="Times New Roman" w:hAnsi="Times New Roman"/>
          <w:bCs/>
          <w:color w:val="auto"/>
          <w:sz w:val="24"/>
          <w:szCs w:val="24"/>
          <w:vertAlign w:val="superscript"/>
          <w:lang w:val="ru-RU"/>
        </w:rPr>
        <w:t>2</w:t>
      </w:r>
      <w:r w:rsidRPr="004E365F">
        <w:rPr>
          <w:rFonts w:ascii="Times New Roman" w:hAnsi="Times New Roman"/>
          <w:bCs/>
          <w:color w:val="auto"/>
          <w:sz w:val="24"/>
          <w:szCs w:val="24"/>
          <w:lang w:val="ru-RU"/>
        </w:rPr>
        <w:t xml:space="preserve"> Адрес юридического лица в соответствии с данными, содержащимися в Едином государственном реестре юридических лиц.</w:t>
      </w:r>
    </w:p>
    <w:p w:rsidR="007239D9" w:rsidRPr="004E365F" w:rsidRDefault="007239D9" w:rsidP="007239D9">
      <w:pPr>
        <w:spacing w:after="0" w:line="240" w:lineRule="auto"/>
        <w:ind w:left="0"/>
        <w:rPr>
          <w:rFonts w:ascii="Times New Roman" w:hAnsi="Times New Roman"/>
          <w:bCs/>
          <w:color w:val="auto"/>
          <w:sz w:val="24"/>
          <w:szCs w:val="24"/>
          <w:lang w:val="ru-RU"/>
        </w:rPr>
      </w:pPr>
      <w:r w:rsidRPr="004E365F">
        <w:rPr>
          <w:rFonts w:ascii="Times New Roman" w:hAnsi="Times New Roman"/>
          <w:bCs/>
          <w:color w:val="auto"/>
          <w:sz w:val="24"/>
          <w:szCs w:val="24"/>
          <w:vertAlign w:val="superscript"/>
          <w:lang w:val="ru-RU"/>
        </w:rPr>
        <w:t xml:space="preserve">3 </w:t>
      </w:r>
      <w:r w:rsidRPr="004E365F">
        <w:rPr>
          <w:rFonts w:ascii="Times New Roman" w:hAnsi="Times New Roman"/>
          <w:bCs/>
          <w:color w:val="auto"/>
          <w:sz w:val="24"/>
          <w:szCs w:val="24"/>
          <w:lang w:val="ru-RU"/>
        </w:rPr>
        <w:t>Заполняется в случае подписания соглашения уполномоченным лицом.</w:t>
      </w:r>
    </w:p>
    <w:p w:rsidR="007239D9" w:rsidRPr="004E365F" w:rsidRDefault="007239D9" w:rsidP="007239D9">
      <w:pPr>
        <w:spacing w:after="0" w:line="240" w:lineRule="auto"/>
        <w:ind w:left="0"/>
        <w:rPr>
          <w:rFonts w:ascii="Times New Roman" w:hAnsi="Times New Roman"/>
          <w:bCs/>
          <w:color w:val="auto"/>
          <w:sz w:val="24"/>
          <w:szCs w:val="24"/>
          <w:lang w:val="ru-RU"/>
        </w:rPr>
      </w:pPr>
      <w:r w:rsidRPr="004E365F">
        <w:rPr>
          <w:rFonts w:ascii="Times New Roman" w:hAnsi="Times New Roman"/>
          <w:bCs/>
          <w:color w:val="auto"/>
          <w:sz w:val="24"/>
          <w:szCs w:val="24"/>
          <w:vertAlign w:val="superscript"/>
          <w:lang w:val="ru-RU"/>
        </w:rPr>
        <w:t>4</w:t>
      </w:r>
      <w:r w:rsidRPr="004E365F">
        <w:rPr>
          <w:rFonts w:ascii="Times New Roman" w:hAnsi="Times New Roman"/>
          <w:bCs/>
          <w:color w:val="auto"/>
          <w:sz w:val="24"/>
          <w:szCs w:val="24"/>
          <w:lang w:val="ru-RU"/>
        </w:rPr>
        <w:t xml:space="preserve"> Заполняется в случае, если участник отбора зарегистрирован и (или) осуществляет свою деятельность на территории муниципального района, муниципального округа Красноярского края.</w:t>
      </w:r>
    </w:p>
    <w:p w:rsidR="007239D9" w:rsidRPr="004E365F" w:rsidRDefault="007239D9" w:rsidP="007239D9">
      <w:pPr>
        <w:spacing w:after="0" w:line="240" w:lineRule="auto"/>
        <w:ind w:left="0"/>
        <w:rPr>
          <w:rFonts w:ascii="Times New Roman" w:hAnsi="Times New Roman"/>
          <w:bCs/>
          <w:color w:val="auto"/>
          <w:sz w:val="24"/>
          <w:szCs w:val="24"/>
          <w:lang w:val="ru-RU"/>
        </w:rPr>
      </w:pPr>
      <w:r w:rsidRPr="004E365F">
        <w:rPr>
          <w:rFonts w:ascii="Times New Roman" w:hAnsi="Times New Roman"/>
          <w:bCs/>
          <w:color w:val="auto"/>
          <w:sz w:val="24"/>
          <w:szCs w:val="24"/>
          <w:vertAlign w:val="superscript"/>
          <w:lang w:val="ru-RU"/>
        </w:rPr>
        <w:t xml:space="preserve">5 </w:t>
      </w:r>
      <w:r w:rsidRPr="004E365F">
        <w:rPr>
          <w:rFonts w:ascii="Times New Roman" w:hAnsi="Times New Roman"/>
          <w:bCs/>
          <w:color w:val="auto"/>
          <w:sz w:val="24"/>
          <w:szCs w:val="24"/>
          <w:lang w:val="ru-RU"/>
        </w:rPr>
        <w:t>Заполняется физическим лицом, в том числе индивидуальным предпринимателем.</w:t>
      </w:r>
    </w:p>
    <w:p w:rsidR="007239D9" w:rsidRPr="007239D9" w:rsidRDefault="007239D9" w:rsidP="007239D9">
      <w:pPr>
        <w:spacing w:after="0" w:line="240" w:lineRule="auto"/>
        <w:ind w:left="0"/>
        <w:rPr>
          <w:rFonts w:ascii="Times New Roman" w:hAnsi="Times New Roman"/>
          <w:bCs/>
          <w:color w:val="auto"/>
          <w:sz w:val="28"/>
          <w:szCs w:val="28"/>
          <w:vertAlign w:val="superscript"/>
          <w:lang w:val="ru-RU"/>
        </w:rPr>
      </w:pPr>
      <w:bookmarkStart w:id="105" w:name="P5999"/>
      <w:bookmarkEnd w:id="105"/>
      <w:r w:rsidRPr="007239D9">
        <w:rPr>
          <w:rFonts w:ascii="Times New Roman" w:hAnsi="Times New Roman"/>
          <w:bCs/>
          <w:color w:val="auto"/>
          <w:sz w:val="28"/>
          <w:szCs w:val="28"/>
          <w:vertAlign w:val="superscript"/>
          <w:lang w:val="ru-RU"/>
        </w:rPr>
        <w:t xml:space="preserve">          </w:t>
      </w:r>
    </w:p>
    <w:p w:rsidR="0003075D" w:rsidRDefault="0003075D" w:rsidP="007239D9">
      <w:pPr>
        <w:spacing w:after="0" w:line="240" w:lineRule="auto"/>
        <w:ind w:left="0"/>
        <w:rPr>
          <w:rFonts w:ascii="Times New Roman" w:hAnsi="Times New Roman"/>
          <w:bCs/>
          <w:color w:val="auto"/>
          <w:sz w:val="28"/>
          <w:szCs w:val="28"/>
          <w:lang w:val="ru-RU"/>
        </w:rPr>
        <w:sectPr w:rsidR="0003075D" w:rsidSect="007239D9">
          <w:pgSz w:w="11906" w:h="16838"/>
          <w:pgMar w:top="1134" w:right="851" w:bottom="1134" w:left="1701" w:header="709" w:footer="709" w:gutter="0"/>
          <w:pgNumType w:start="1"/>
          <w:cols w:space="708"/>
          <w:titlePg/>
          <w:docGrid w:linePitch="360"/>
        </w:sectPr>
      </w:pPr>
    </w:p>
    <w:p w:rsidR="0003075D" w:rsidRPr="00C2738B" w:rsidRDefault="0003075D" w:rsidP="00EE5F85">
      <w:pPr>
        <w:spacing w:after="0" w:line="240" w:lineRule="auto"/>
        <w:ind w:left="9639"/>
        <w:rPr>
          <w:rFonts w:ascii="Times New Roman" w:hAnsi="Times New Roman"/>
          <w:bCs/>
          <w:color w:val="auto"/>
          <w:sz w:val="28"/>
          <w:szCs w:val="28"/>
          <w:lang w:val="ru-RU"/>
        </w:rPr>
      </w:pPr>
      <w:r w:rsidRPr="00C2738B">
        <w:rPr>
          <w:rFonts w:ascii="Times New Roman" w:hAnsi="Times New Roman"/>
          <w:bCs/>
          <w:color w:val="auto"/>
          <w:sz w:val="28"/>
          <w:szCs w:val="28"/>
          <w:lang w:val="ru-RU"/>
        </w:rPr>
        <w:t xml:space="preserve">Приложение </w:t>
      </w:r>
    </w:p>
    <w:p w:rsidR="007239D9" w:rsidRDefault="0003075D" w:rsidP="00EE5F85">
      <w:pPr>
        <w:spacing w:after="0" w:line="240" w:lineRule="auto"/>
        <w:ind w:left="9639"/>
        <w:rPr>
          <w:rFonts w:ascii="Times New Roman" w:hAnsi="Times New Roman"/>
          <w:bCs/>
          <w:color w:val="auto"/>
          <w:sz w:val="28"/>
          <w:szCs w:val="28"/>
          <w:lang w:val="ru-RU"/>
        </w:rPr>
      </w:pPr>
      <w:r w:rsidRPr="00C2738B">
        <w:rPr>
          <w:rFonts w:ascii="Times New Roman" w:hAnsi="Times New Roman"/>
          <w:bCs/>
          <w:color w:val="auto"/>
          <w:sz w:val="28"/>
          <w:szCs w:val="28"/>
          <w:lang w:val="ru-RU"/>
        </w:rPr>
        <w:t>к заявлению на участие в отборе получателей субсидии на возмещение части затрат, связанных с реализацией инвестиционных проектов в агропромышленном комплексе по приоритетным направлениям государственной поддержки</w:t>
      </w:r>
      <w:r w:rsidRPr="0003075D">
        <w:rPr>
          <w:rFonts w:ascii="Times New Roman" w:hAnsi="Times New Roman"/>
          <w:bCs/>
          <w:color w:val="auto"/>
          <w:sz w:val="28"/>
          <w:szCs w:val="28"/>
          <w:lang w:val="ru-RU"/>
        </w:rPr>
        <w:t xml:space="preserve"> </w:t>
      </w:r>
    </w:p>
    <w:p w:rsidR="0003075D" w:rsidRDefault="0003075D" w:rsidP="007239D9">
      <w:pPr>
        <w:spacing w:after="0" w:line="240" w:lineRule="auto"/>
        <w:ind w:left="0"/>
        <w:rPr>
          <w:rFonts w:ascii="Times New Roman" w:hAnsi="Times New Roman"/>
          <w:bCs/>
          <w:color w:val="auto"/>
          <w:sz w:val="28"/>
          <w:szCs w:val="28"/>
          <w:lang w:val="ru-RU"/>
        </w:rPr>
      </w:pPr>
    </w:p>
    <w:p w:rsidR="004961CF" w:rsidRDefault="004961CF" w:rsidP="007239D9">
      <w:pPr>
        <w:spacing w:after="0" w:line="240" w:lineRule="auto"/>
        <w:ind w:left="0"/>
        <w:rPr>
          <w:rFonts w:ascii="Times New Roman" w:hAnsi="Times New Roman"/>
          <w:bCs/>
          <w:color w:val="auto"/>
          <w:sz w:val="28"/>
          <w:szCs w:val="28"/>
          <w:lang w:val="ru-RU"/>
        </w:rPr>
      </w:pPr>
    </w:p>
    <w:p w:rsidR="004961CF" w:rsidRDefault="009806AD" w:rsidP="009806AD">
      <w:pPr>
        <w:spacing w:after="0" w:line="240" w:lineRule="auto"/>
        <w:ind w:left="0"/>
        <w:jc w:val="center"/>
        <w:rPr>
          <w:rFonts w:ascii="Times New Roman" w:hAnsi="Times New Roman"/>
          <w:bCs/>
          <w:color w:val="auto"/>
          <w:sz w:val="28"/>
          <w:szCs w:val="28"/>
          <w:lang w:val="ru-RU"/>
        </w:rPr>
      </w:pPr>
      <w:r>
        <w:rPr>
          <w:rFonts w:ascii="Times New Roman" w:hAnsi="Times New Roman"/>
          <w:bCs/>
          <w:color w:val="auto"/>
          <w:sz w:val="28"/>
          <w:szCs w:val="28"/>
          <w:lang w:val="ru-RU"/>
        </w:rPr>
        <w:t>Сведения об основных показателях</w:t>
      </w:r>
      <w:r w:rsidR="006E24A5">
        <w:rPr>
          <w:rFonts w:ascii="Times New Roman" w:hAnsi="Times New Roman"/>
          <w:bCs/>
          <w:color w:val="auto"/>
          <w:sz w:val="28"/>
          <w:szCs w:val="28"/>
          <w:lang w:val="ru-RU"/>
        </w:rPr>
        <w:t xml:space="preserve"> </w:t>
      </w:r>
      <w:r>
        <w:rPr>
          <w:rFonts w:ascii="Times New Roman" w:hAnsi="Times New Roman"/>
          <w:bCs/>
          <w:color w:val="auto"/>
          <w:sz w:val="28"/>
          <w:szCs w:val="28"/>
          <w:lang w:val="ru-RU"/>
        </w:rPr>
        <w:t>деятельности</w:t>
      </w:r>
      <w:r w:rsidR="00A4760A">
        <w:rPr>
          <w:rFonts w:ascii="Times New Roman" w:hAnsi="Times New Roman"/>
          <w:bCs/>
          <w:color w:val="auto"/>
          <w:sz w:val="28"/>
          <w:szCs w:val="28"/>
          <w:lang w:val="ru-RU"/>
        </w:rPr>
        <w:t xml:space="preserve">, </w:t>
      </w:r>
      <w:r w:rsidR="00A4760A" w:rsidRPr="007239D9">
        <w:rPr>
          <w:rFonts w:ascii="Times New Roman" w:hAnsi="Times New Roman"/>
          <w:bCs/>
          <w:color w:val="auto"/>
          <w:sz w:val="28"/>
          <w:szCs w:val="28"/>
          <w:lang w:val="ru-RU"/>
        </w:rPr>
        <w:t>связанных с реализацией инвестиционных проектов в агропромышленном комплексе по приоритетным направлениям государственной поддержки</w:t>
      </w:r>
    </w:p>
    <w:p w:rsidR="004961CF" w:rsidRDefault="004961CF" w:rsidP="007239D9">
      <w:pPr>
        <w:spacing w:after="0" w:line="240" w:lineRule="auto"/>
        <w:ind w:left="0"/>
        <w:rPr>
          <w:rFonts w:ascii="Times New Roman" w:hAnsi="Times New Roman"/>
          <w:bCs/>
          <w:color w:val="auto"/>
          <w:sz w:val="28"/>
          <w:szCs w:val="28"/>
          <w:lang w:val="ru-RU"/>
        </w:rPr>
      </w:pPr>
    </w:p>
    <w:p w:rsidR="00A4760A" w:rsidRDefault="00A4760A" w:rsidP="00A4760A">
      <w:pPr>
        <w:spacing w:after="0" w:line="240" w:lineRule="auto"/>
        <w:ind w:left="0"/>
        <w:jc w:val="both"/>
        <w:rPr>
          <w:rFonts w:ascii="Times New Roman" w:hAnsi="Times New Roman"/>
          <w:bCs/>
          <w:color w:val="auto"/>
          <w:sz w:val="28"/>
          <w:szCs w:val="28"/>
          <w:lang w:val="ru-RU"/>
        </w:rPr>
      </w:pPr>
    </w:p>
    <w:p w:rsidR="002F0A70" w:rsidRDefault="00A4760A" w:rsidP="002F0A70">
      <w:pPr>
        <w:spacing w:after="0" w:line="240" w:lineRule="auto"/>
        <w:ind w:left="0" w:firstLine="709"/>
        <w:jc w:val="both"/>
        <w:rPr>
          <w:rFonts w:ascii="Times New Roman" w:hAnsi="Times New Roman"/>
          <w:bCs/>
          <w:color w:val="auto"/>
          <w:sz w:val="28"/>
          <w:szCs w:val="28"/>
          <w:lang w:val="ru-RU"/>
        </w:rPr>
      </w:pPr>
      <w:r>
        <w:rPr>
          <w:rFonts w:ascii="Times New Roman" w:hAnsi="Times New Roman"/>
          <w:bCs/>
          <w:color w:val="auto"/>
          <w:sz w:val="28"/>
          <w:szCs w:val="28"/>
          <w:lang w:val="ru-RU"/>
        </w:rPr>
        <w:t xml:space="preserve">Настоящие сведения являются достоверными, достижимыми </w:t>
      </w:r>
      <w:r w:rsidR="00B50E74">
        <w:rPr>
          <w:rFonts w:ascii="Times New Roman" w:hAnsi="Times New Roman"/>
          <w:bCs/>
          <w:color w:val="auto"/>
          <w:sz w:val="28"/>
          <w:szCs w:val="28"/>
          <w:lang w:val="ru-RU"/>
        </w:rPr>
        <w:t>п</w:t>
      </w:r>
      <w:r>
        <w:rPr>
          <w:rFonts w:ascii="Times New Roman" w:hAnsi="Times New Roman"/>
          <w:bCs/>
          <w:color w:val="auto"/>
          <w:sz w:val="28"/>
          <w:szCs w:val="28"/>
          <w:lang w:val="ru-RU"/>
        </w:rPr>
        <w:t xml:space="preserve">ри </w:t>
      </w:r>
      <w:r w:rsidR="002F0A70">
        <w:rPr>
          <w:rFonts w:ascii="Times New Roman" w:hAnsi="Times New Roman"/>
          <w:bCs/>
          <w:color w:val="auto"/>
          <w:sz w:val="28"/>
          <w:szCs w:val="28"/>
          <w:lang w:val="ru-RU"/>
        </w:rPr>
        <w:t>получении</w:t>
      </w:r>
      <w:r>
        <w:rPr>
          <w:rFonts w:ascii="Times New Roman" w:hAnsi="Times New Roman"/>
          <w:bCs/>
          <w:color w:val="auto"/>
          <w:sz w:val="28"/>
          <w:szCs w:val="28"/>
          <w:lang w:val="ru-RU"/>
        </w:rPr>
        <w:t xml:space="preserve"> </w:t>
      </w:r>
      <w:r w:rsidR="002F0A70">
        <w:rPr>
          <w:rFonts w:ascii="Times New Roman" w:hAnsi="Times New Roman"/>
          <w:bCs/>
          <w:color w:val="auto"/>
          <w:sz w:val="28"/>
          <w:szCs w:val="28"/>
          <w:lang w:val="ru-RU"/>
        </w:rPr>
        <w:t xml:space="preserve">субсидии на </w:t>
      </w:r>
      <w:r w:rsidR="002F0A70" w:rsidRPr="002F0A70">
        <w:rPr>
          <w:rFonts w:ascii="Times New Roman" w:hAnsi="Times New Roman"/>
          <w:bCs/>
          <w:color w:val="auto"/>
          <w:sz w:val="28"/>
          <w:szCs w:val="28"/>
          <w:lang w:val="ru-RU"/>
        </w:rPr>
        <w:t>возмещение части затрат, связанных с реализацией инвестиционн</w:t>
      </w:r>
      <w:r w:rsidR="002F0A70">
        <w:rPr>
          <w:rFonts w:ascii="Times New Roman" w:hAnsi="Times New Roman"/>
          <w:bCs/>
          <w:color w:val="auto"/>
          <w:sz w:val="28"/>
          <w:szCs w:val="28"/>
          <w:lang w:val="ru-RU"/>
        </w:rPr>
        <w:t>ого проекта</w:t>
      </w:r>
      <w:r w:rsidR="002F0A70" w:rsidRPr="002F0A70">
        <w:rPr>
          <w:rFonts w:ascii="Times New Roman" w:hAnsi="Times New Roman"/>
          <w:bCs/>
          <w:color w:val="auto"/>
          <w:sz w:val="28"/>
          <w:szCs w:val="28"/>
          <w:lang w:val="ru-RU"/>
        </w:rPr>
        <w:t xml:space="preserve"> в агропромышленном комплексе по приоритетным направлениям государственной поддержки</w:t>
      </w:r>
    </w:p>
    <w:p w:rsidR="002F0A70" w:rsidRDefault="002F0A70" w:rsidP="00C2738B">
      <w:pPr>
        <w:spacing w:after="0" w:line="240" w:lineRule="auto"/>
        <w:ind w:left="0"/>
        <w:jc w:val="both"/>
        <w:rPr>
          <w:rFonts w:ascii="Times New Roman" w:hAnsi="Times New Roman"/>
          <w:bCs/>
          <w:color w:val="auto"/>
          <w:sz w:val="28"/>
          <w:szCs w:val="28"/>
          <w:lang w:val="ru-RU"/>
        </w:rPr>
      </w:pPr>
      <w:r>
        <w:rPr>
          <w:rFonts w:ascii="Times New Roman" w:hAnsi="Times New Roman"/>
          <w:bCs/>
          <w:color w:val="auto"/>
          <w:sz w:val="28"/>
          <w:szCs w:val="28"/>
          <w:lang w:val="ru-RU"/>
        </w:rPr>
        <w:t>____________________________________________________</w:t>
      </w:r>
      <w:r w:rsidR="00C2738B">
        <w:rPr>
          <w:rFonts w:ascii="Times New Roman" w:hAnsi="Times New Roman"/>
          <w:bCs/>
          <w:color w:val="auto"/>
          <w:sz w:val="28"/>
          <w:szCs w:val="28"/>
          <w:lang w:val="ru-RU"/>
        </w:rPr>
        <w:t>____________</w:t>
      </w:r>
      <w:r w:rsidR="00B50E74">
        <w:rPr>
          <w:rFonts w:ascii="Times New Roman" w:hAnsi="Times New Roman"/>
          <w:bCs/>
          <w:color w:val="auto"/>
          <w:sz w:val="28"/>
          <w:szCs w:val="28"/>
          <w:lang w:val="ru-RU"/>
        </w:rPr>
        <w:t>___________________________________</w:t>
      </w:r>
      <w:r>
        <w:rPr>
          <w:rFonts w:ascii="Times New Roman" w:hAnsi="Times New Roman"/>
          <w:bCs/>
          <w:color w:val="auto"/>
          <w:sz w:val="28"/>
          <w:szCs w:val="28"/>
          <w:lang w:val="ru-RU"/>
        </w:rPr>
        <w:t>___</w:t>
      </w:r>
      <w:r w:rsidR="00A5471A">
        <w:rPr>
          <w:rFonts w:ascii="Times New Roman" w:hAnsi="Times New Roman"/>
          <w:bCs/>
          <w:color w:val="auto"/>
          <w:sz w:val="28"/>
          <w:szCs w:val="28"/>
          <w:lang w:val="ru-RU"/>
        </w:rPr>
        <w:t>,</w:t>
      </w:r>
    </w:p>
    <w:p w:rsidR="002F0A70" w:rsidRPr="002F0A70" w:rsidRDefault="002F0A70" w:rsidP="00A4760A">
      <w:pPr>
        <w:spacing w:after="0" w:line="240" w:lineRule="auto"/>
        <w:ind w:left="0" w:firstLine="709"/>
        <w:jc w:val="both"/>
        <w:rPr>
          <w:rFonts w:ascii="Times New Roman" w:hAnsi="Times New Roman"/>
          <w:bCs/>
          <w:color w:val="auto"/>
          <w:sz w:val="24"/>
          <w:szCs w:val="28"/>
          <w:lang w:val="ru-RU"/>
        </w:rPr>
      </w:pPr>
      <w:r w:rsidRPr="002F0A70">
        <w:rPr>
          <w:rFonts w:ascii="Times New Roman" w:hAnsi="Times New Roman"/>
          <w:bCs/>
          <w:color w:val="auto"/>
          <w:sz w:val="24"/>
          <w:szCs w:val="28"/>
          <w:lang w:val="ru-RU"/>
        </w:rPr>
        <w:t xml:space="preserve">                         </w:t>
      </w:r>
      <w:r w:rsidR="00C2738B">
        <w:rPr>
          <w:rFonts w:ascii="Times New Roman" w:hAnsi="Times New Roman"/>
          <w:bCs/>
          <w:color w:val="auto"/>
          <w:sz w:val="24"/>
          <w:szCs w:val="28"/>
          <w:lang w:val="ru-RU"/>
        </w:rPr>
        <w:t xml:space="preserve">                                            </w:t>
      </w:r>
      <w:r w:rsidRPr="002F0A70">
        <w:rPr>
          <w:rFonts w:ascii="Times New Roman" w:hAnsi="Times New Roman"/>
          <w:bCs/>
          <w:color w:val="auto"/>
          <w:sz w:val="24"/>
          <w:szCs w:val="28"/>
          <w:lang w:val="ru-RU"/>
        </w:rPr>
        <w:t xml:space="preserve">         (наименование инвестиционного проекта)</w:t>
      </w:r>
    </w:p>
    <w:p w:rsidR="00A5471A" w:rsidRDefault="00A5471A" w:rsidP="007239D9">
      <w:pPr>
        <w:spacing w:after="0" w:line="240" w:lineRule="auto"/>
        <w:ind w:left="0"/>
        <w:rPr>
          <w:rFonts w:ascii="Times New Roman" w:hAnsi="Times New Roman"/>
          <w:bCs/>
          <w:color w:val="auto"/>
          <w:sz w:val="28"/>
          <w:szCs w:val="28"/>
          <w:lang w:val="ru-RU"/>
        </w:rPr>
      </w:pPr>
      <w:r>
        <w:rPr>
          <w:rFonts w:ascii="Times New Roman" w:hAnsi="Times New Roman"/>
          <w:bCs/>
          <w:color w:val="auto"/>
          <w:sz w:val="28"/>
          <w:szCs w:val="28"/>
          <w:lang w:val="ru-RU"/>
        </w:rPr>
        <w:t>реализуемым _________________________________________________</w:t>
      </w:r>
      <w:r w:rsidR="00B50E74">
        <w:rPr>
          <w:rFonts w:ascii="Times New Roman" w:hAnsi="Times New Roman"/>
          <w:bCs/>
          <w:color w:val="auto"/>
          <w:sz w:val="28"/>
          <w:szCs w:val="28"/>
          <w:lang w:val="ru-RU"/>
        </w:rPr>
        <w:t>___</w:t>
      </w:r>
      <w:r w:rsidR="00C2738B">
        <w:rPr>
          <w:rFonts w:ascii="Times New Roman" w:hAnsi="Times New Roman"/>
          <w:bCs/>
          <w:color w:val="auto"/>
          <w:sz w:val="28"/>
          <w:szCs w:val="28"/>
          <w:lang w:val="ru-RU"/>
        </w:rPr>
        <w:t>___</w:t>
      </w:r>
      <w:r w:rsidR="00B50E74">
        <w:rPr>
          <w:rFonts w:ascii="Times New Roman" w:hAnsi="Times New Roman"/>
          <w:bCs/>
          <w:color w:val="auto"/>
          <w:sz w:val="28"/>
          <w:szCs w:val="28"/>
          <w:lang w:val="ru-RU"/>
        </w:rPr>
        <w:t>_______________________________</w:t>
      </w:r>
      <w:r>
        <w:rPr>
          <w:rFonts w:ascii="Times New Roman" w:hAnsi="Times New Roman"/>
          <w:bCs/>
          <w:color w:val="auto"/>
          <w:sz w:val="28"/>
          <w:szCs w:val="28"/>
          <w:lang w:val="ru-RU"/>
        </w:rPr>
        <w:t>_____.</w:t>
      </w:r>
    </w:p>
    <w:p w:rsidR="004961CF" w:rsidRDefault="00A5471A" w:rsidP="007239D9">
      <w:pPr>
        <w:spacing w:after="0" w:line="240" w:lineRule="auto"/>
        <w:ind w:left="0"/>
        <w:rPr>
          <w:rFonts w:ascii="Times New Roman" w:hAnsi="Times New Roman"/>
          <w:bCs/>
          <w:color w:val="auto"/>
          <w:sz w:val="24"/>
          <w:szCs w:val="28"/>
          <w:lang w:val="ru-RU"/>
        </w:rPr>
      </w:pPr>
      <w:r>
        <w:rPr>
          <w:rFonts w:ascii="Times New Roman" w:hAnsi="Times New Roman"/>
          <w:bCs/>
          <w:color w:val="auto"/>
          <w:sz w:val="28"/>
          <w:szCs w:val="28"/>
          <w:lang w:val="ru-RU"/>
        </w:rPr>
        <w:t xml:space="preserve">                                                </w:t>
      </w:r>
      <w:r w:rsidR="00C2738B">
        <w:rPr>
          <w:rFonts w:ascii="Times New Roman" w:hAnsi="Times New Roman"/>
          <w:bCs/>
          <w:color w:val="auto"/>
          <w:sz w:val="28"/>
          <w:szCs w:val="28"/>
          <w:lang w:val="ru-RU"/>
        </w:rPr>
        <w:t xml:space="preserve">                                 </w:t>
      </w:r>
      <w:r>
        <w:rPr>
          <w:rFonts w:ascii="Times New Roman" w:hAnsi="Times New Roman"/>
          <w:bCs/>
          <w:color w:val="auto"/>
          <w:sz w:val="28"/>
          <w:szCs w:val="28"/>
          <w:lang w:val="ru-RU"/>
        </w:rPr>
        <w:t xml:space="preserve">        </w:t>
      </w:r>
      <w:r w:rsidR="00B50E74">
        <w:rPr>
          <w:rFonts w:ascii="Times New Roman" w:hAnsi="Times New Roman"/>
          <w:bCs/>
          <w:color w:val="auto"/>
          <w:sz w:val="24"/>
          <w:szCs w:val="28"/>
          <w:lang w:val="ru-RU"/>
        </w:rPr>
        <w:t>(наименование заявителя)</w:t>
      </w:r>
    </w:p>
    <w:p w:rsidR="00A5471A" w:rsidRDefault="00A5471A" w:rsidP="007239D9">
      <w:pPr>
        <w:spacing w:after="0" w:line="240" w:lineRule="auto"/>
        <w:ind w:left="0"/>
        <w:rPr>
          <w:rFonts w:ascii="Times New Roman" w:hAnsi="Times New Roman"/>
          <w:bCs/>
          <w:color w:val="auto"/>
          <w:sz w:val="24"/>
          <w:szCs w:val="28"/>
          <w:lang w:val="ru-RU"/>
        </w:rPr>
      </w:pPr>
    </w:p>
    <w:tbl>
      <w:tblPr>
        <w:tblStyle w:val="afc"/>
        <w:tblW w:w="5000" w:type="pct"/>
        <w:tblLook w:val="04A0" w:firstRow="1" w:lastRow="0" w:firstColumn="1" w:lastColumn="0" w:noHBand="0" w:noVBand="1"/>
      </w:tblPr>
      <w:tblGrid>
        <w:gridCol w:w="776"/>
        <w:gridCol w:w="3501"/>
        <w:gridCol w:w="1828"/>
        <w:gridCol w:w="1845"/>
        <w:gridCol w:w="2061"/>
        <w:gridCol w:w="2389"/>
        <w:gridCol w:w="2386"/>
      </w:tblGrid>
      <w:tr w:rsidR="00B50E74" w:rsidRPr="00474E86" w:rsidTr="00B50E74">
        <w:tc>
          <w:tcPr>
            <w:tcW w:w="262" w:type="pct"/>
            <w:vAlign w:val="center"/>
          </w:tcPr>
          <w:p w:rsidR="00792800" w:rsidRPr="00B50E74" w:rsidRDefault="00792800" w:rsidP="00B50E74">
            <w:pPr>
              <w:spacing w:after="0" w:line="240" w:lineRule="auto"/>
              <w:ind w:left="0"/>
              <w:jc w:val="center"/>
              <w:rPr>
                <w:rFonts w:ascii="Times New Roman" w:hAnsi="Times New Roman"/>
                <w:color w:val="000000" w:themeColor="text1"/>
                <w:sz w:val="24"/>
                <w:szCs w:val="24"/>
                <w:lang w:val="ru-RU"/>
              </w:rPr>
            </w:pPr>
            <w:r w:rsidRPr="00B50E74">
              <w:rPr>
                <w:rFonts w:ascii="Times New Roman" w:hAnsi="Times New Roman"/>
                <w:color w:val="000000" w:themeColor="text1"/>
                <w:sz w:val="24"/>
                <w:szCs w:val="24"/>
                <w:lang w:val="ru-RU"/>
              </w:rPr>
              <w:t>№ п/п</w:t>
            </w:r>
          </w:p>
        </w:tc>
        <w:tc>
          <w:tcPr>
            <w:tcW w:w="1184"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r w:rsidRPr="00B50E74">
              <w:rPr>
                <w:rFonts w:ascii="Times New Roman" w:hAnsi="Times New Roman"/>
                <w:color w:val="000000" w:themeColor="text1"/>
                <w:sz w:val="24"/>
                <w:szCs w:val="24"/>
                <w:lang w:val="ru-RU"/>
              </w:rPr>
              <w:t>Основные показатели деятельности участника отбора</w:t>
            </w:r>
          </w:p>
        </w:tc>
        <w:tc>
          <w:tcPr>
            <w:tcW w:w="618"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r w:rsidRPr="00B50E74">
              <w:rPr>
                <w:rFonts w:ascii="Times New Roman" w:hAnsi="Times New Roman"/>
                <w:color w:val="000000" w:themeColor="text1"/>
                <w:sz w:val="24"/>
                <w:szCs w:val="24"/>
              </w:rPr>
              <w:t>Единица измерения</w:t>
            </w:r>
          </w:p>
        </w:tc>
        <w:tc>
          <w:tcPr>
            <w:tcW w:w="624" w:type="pct"/>
            <w:vAlign w:val="center"/>
          </w:tcPr>
          <w:p w:rsidR="00792800" w:rsidRPr="00B50E74" w:rsidRDefault="00792800" w:rsidP="00B50E74">
            <w:pPr>
              <w:spacing w:after="0" w:line="240" w:lineRule="auto"/>
              <w:ind w:left="0"/>
              <w:jc w:val="center"/>
              <w:rPr>
                <w:rFonts w:ascii="Times New Roman" w:hAnsi="Times New Roman"/>
                <w:color w:val="000000" w:themeColor="text1"/>
                <w:sz w:val="24"/>
                <w:szCs w:val="24"/>
                <w:lang w:val="ru-RU"/>
              </w:rPr>
            </w:pPr>
            <w:r w:rsidRPr="00B50E74">
              <w:rPr>
                <w:rFonts w:ascii="Times New Roman" w:hAnsi="Times New Roman"/>
                <w:color w:val="000000" w:themeColor="text1"/>
                <w:sz w:val="24"/>
                <w:szCs w:val="24"/>
                <w:lang w:val="ru-RU"/>
              </w:rPr>
              <w:t>По состоянию на 31.12.20__</w:t>
            </w:r>
          </w:p>
          <w:p w:rsidR="00792800" w:rsidRPr="00B50E74" w:rsidRDefault="00792800" w:rsidP="00B50E74">
            <w:pPr>
              <w:spacing w:after="0" w:line="240" w:lineRule="auto"/>
              <w:ind w:left="0"/>
              <w:jc w:val="center"/>
              <w:rPr>
                <w:rFonts w:ascii="Times New Roman" w:hAnsi="Times New Roman"/>
                <w:bCs/>
                <w:color w:val="auto"/>
                <w:sz w:val="24"/>
                <w:szCs w:val="24"/>
                <w:lang w:val="ru-RU"/>
              </w:rPr>
            </w:pPr>
            <w:r w:rsidRPr="00B50E74">
              <w:rPr>
                <w:rFonts w:ascii="Times New Roman" w:hAnsi="Times New Roman"/>
                <w:color w:val="000000" w:themeColor="text1"/>
                <w:sz w:val="24"/>
                <w:szCs w:val="24"/>
                <w:lang w:val="ru-RU"/>
              </w:rPr>
              <w:t>(года подачи заявления)</w:t>
            </w:r>
          </w:p>
        </w:tc>
        <w:tc>
          <w:tcPr>
            <w:tcW w:w="697" w:type="pct"/>
            <w:vAlign w:val="center"/>
          </w:tcPr>
          <w:p w:rsidR="00792800" w:rsidRPr="00B50E74" w:rsidRDefault="00792800" w:rsidP="00B50E74">
            <w:pPr>
              <w:spacing w:after="0" w:line="240" w:lineRule="auto"/>
              <w:ind w:left="0"/>
              <w:jc w:val="center"/>
              <w:rPr>
                <w:rFonts w:ascii="Times New Roman" w:hAnsi="Times New Roman"/>
                <w:color w:val="000000" w:themeColor="text1"/>
                <w:sz w:val="24"/>
                <w:szCs w:val="24"/>
                <w:lang w:val="ru-RU"/>
              </w:rPr>
            </w:pPr>
            <w:r w:rsidRPr="00B50E74">
              <w:rPr>
                <w:rFonts w:ascii="Times New Roman" w:hAnsi="Times New Roman"/>
                <w:color w:val="000000" w:themeColor="text1"/>
                <w:sz w:val="24"/>
                <w:szCs w:val="24"/>
                <w:lang w:val="ru-RU"/>
              </w:rPr>
              <w:t>По состоянию на 31.12.20__</w:t>
            </w:r>
          </w:p>
          <w:p w:rsidR="00792800" w:rsidRPr="00B50E74" w:rsidRDefault="00792800" w:rsidP="00B50E74">
            <w:pPr>
              <w:spacing w:after="0" w:line="240" w:lineRule="auto"/>
              <w:ind w:left="0"/>
              <w:jc w:val="center"/>
              <w:rPr>
                <w:rFonts w:ascii="Times New Roman" w:hAnsi="Times New Roman"/>
                <w:color w:val="000000" w:themeColor="text1"/>
                <w:sz w:val="24"/>
                <w:szCs w:val="24"/>
                <w:lang w:val="ru-RU"/>
              </w:rPr>
            </w:pPr>
            <w:r w:rsidRPr="00B50E74">
              <w:rPr>
                <w:rFonts w:ascii="Times New Roman" w:hAnsi="Times New Roman"/>
                <w:color w:val="000000" w:themeColor="text1"/>
                <w:sz w:val="24"/>
                <w:szCs w:val="24"/>
                <w:lang w:val="ru-RU"/>
              </w:rPr>
              <w:t>(года, следующего за годом подачи заявления)</w:t>
            </w:r>
          </w:p>
        </w:tc>
        <w:tc>
          <w:tcPr>
            <w:tcW w:w="808" w:type="pct"/>
            <w:vAlign w:val="center"/>
          </w:tcPr>
          <w:p w:rsidR="00792800" w:rsidRPr="00B50E74" w:rsidRDefault="00792800" w:rsidP="00B50E74">
            <w:pPr>
              <w:spacing w:after="0" w:line="240" w:lineRule="auto"/>
              <w:ind w:left="0"/>
              <w:jc w:val="center"/>
              <w:rPr>
                <w:rFonts w:ascii="Times New Roman" w:hAnsi="Times New Roman"/>
                <w:color w:val="000000" w:themeColor="text1"/>
                <w:sz w:val="24"/>
                <w:szCs w:val="24"/>
                <w:lang w:val="ru-RU"/>
              </w:rPr>
            </w:pPr>
            <w:r w:rsidRPr="00B50E74">
              <w:rPr>
                <w:rFonts w:ascii="Times New Roman" w:hAnsi="Times New Roman"/>
                <w:color w:val="000000" w:themeColor="text1"/>
                <w:sz w:val="24"/>
                <w:szCs w:val="24"/>
                <w:lang w:val="ru-RU"/>
              </w:rPr>
              <w:t>По состоянию на 31.12.20__</w:t>
            </w:r>
          </w:p>
          <w:p w:rsidR="00792800" w:rsidRPr="00B50E74" w:rsidRDefault="00B50E74" w:rsidP="00B50E74">
            <w:pPr>
              <w:spacing w:after="0" w:line="240" w:lineRule="auto"/>
              <w:ind w:left="0"/>
              <w:jc w:val="center"/>
              <w:rPr>
                <w:rFonts w:ascii="Times New Roman" w:hAnsi="Times New Roman"/>
                <w:color w:val="000000" w:themeColor="text1"/>
                <w:sz w:val="24"/>
                <w:szCs w:val="24"/>
                <w:lang w:val="ru-RU"/>
              </w:rPr>
            </w:pPr>
            <w:r w:rsidRPr="00B50E74">
              <w:rPr>
                <w:rFonts w:ascii="Times New Roman" w:hAnsi="Times New Roman"/>
                <w:color w:val="000000" w:themeColor="text1"/>
                <w:sz w:val="24"/>
                <w:szCs w:val="24"/>
                <w:lang w:val="ru-RU"/>
              </w:rPr>
              <w:t>(последующие периоды)</w:t>
            </w:r>
          </w:p>
        </w:tc>
        <w:tc>
          <w:tcPr>
            <w:tcW w:w="808" w:type="pct"/>
            <w:vAlign w:val="center"/>
          </w:tcPr>
          <w:p w:rsidR="00792800" w:rsidRPr="00B50E74" w:rsidRDefault="00792800" w:rsidP="00B50E74">
            <w:pPr>
              <w:spacing w:after="0" w:line="240" w:lineRule="auto"/>
              <w:ind w:left="0"/>
              <w:jc w:val="center"/>
              <w:rPr>
                <w:rFonts w:ascii="Times New Roman" w:hAnsi="Times New Roman"/>
                <w:color w:val="000000" w:themeColor="text1"/>
                <w:sz w:val="24"/>
                <w:szCs w:val="24"/>
                <w:lang w:val="ru-RU"/>
              </w:rPr>
            </w:pPr>
            <w:r w:rsidRPr="00B50E74">
              <w:rPr>
                <w:rFonts w:ascii="Times New Roman" w:hAnsi="Times New Roman"/>
                <w:color w:val="000000" w:themeColor="text1"/>
                <w:sz w:val="24"/>
                <w:szCs w:val="24"/>
                <w:lang w:val="ru-RU"/>
              </w:rPr>
              <w:t>По состоянию на 31.12.20__</w:t>
            </w:r>
          </w:p>
          <w:p w:rsidR="00792800" w:rsidRPr="00B50E74" w:rsidRDefault="00B50E74" w:rsidP="00B50E74">
            <w:pPr>
              <w:spacing w:after="0" w:line="240" w:lineRule="auto"/>
              <w:ind w:left="0"/>
              <w:jc w:val="center"/>
              <w:rPr>
                <w:rFonts w:ascii="Times New Roman" w:hAnsi="Times New Roman"/>
                <w:color w:val="000000" w:themeColor="text1"/>
                <w:sz w:val="24"/>
                <w:szCs w:val="24"/>
                <w:lang w:val="ru-RU"/>
              </w:rPr>
            </w:pPr>
            <w:r w:rsidRPr="00B50E74">
              <w:rPr>
                <w:rFonts w:ascii="Times New Roman" w:hAnsi="Times New Roman"/>
                <w:color w:val="000000" w:themeColor="text1"/>
                <w:sz w:val="24"/>
                <w:szCs w:val="24"/>
                <w:lang w:val="ru-RU"/>
              </w:rPr>
              <w:t>(последующие периоды)</w:t>
            </w:r>
          </w:p>
        </w:tc>
      </w:tr>
      <w:tr w:rsidR="00B50E74" w:rsidRPr="00B50E74" w:rsidTr="00B50E74">
        <w:tc>
          <w:tcPr>
            <w:tcW w:w="262" w:type="pct"/>
          </w:tcPr>
          <w:p w:rsidR="00792800" w:rsidRPr="00B50E74" w:rsidRDefault="00792800" w:rsidP="00C03609">
            <w:pPr>
              <w:spacing w:after="0" w:line="240" w:lineRule="auto"/>
              <w:ind w:left="0"/>
              <w:jc w:val="center"/>
              <w:rPr>
                <w:rFonts w:ascii="Times New Roman" w:hAnsi="Times New Roman"/>
                <w:bCs/>
                <w:color w:val="auto"/>
                <w:sz w:val="24"/>
                <w:szCs w:val="24"/>
                <w:lang w:val="ru-RU"/>
              </w:rPr>
            </w:pPr>
            <w:r w:rsidRPr="00B50E74">
              <w:rPr>
                <w:rFonts w:ascii="Times New Roman" w:hAnsi="Times New Roman"/>
                <w:bCs/>
                <w:color w:val="auto"/>
                <w:sz w:val="24"/>
                <w:szCs w:val="24"/>
                <w:lang w:val="ru-RU"/>
              </w:rPr>
              <w:t>1</w:t>
            </w:r>
          </w:p>
        </w:tc>
        <w:tc>
          <w:tcPr>
            <w:tcW w:w="1184" w:type="pct"/>
          </w:tcPr>
          <w:p w:rsidR="00792800" w:rsidRPr="00B50E74" w:rsidRDefault="00792800" w:rsidP="00C03609">
            <w:pPr>
              <w:spacing w:after="0" w:line="240" w:lineRule="auto"/>
              <w:ind w:left="0"/>
              <w:jc w:val="center"/>
              <w:rPr>
                <w:rFonts w:ascii="Times New Roman" w:hAnsi="Times New Roman"/>
                <w:bCs/>
                <w:color w:val="auto"/>
                <w:sz w:val="24"/>
                <w:szCs w:val="24"/>
                <w:lang w:val="ru-RU"/>
              </w:rPr>
            </w:pPr>
            <w:r w:rsidRPr="00B50E74">
              <w:rPr>
                <w:rFonts w:ascii="Times New Roman" w:hAnsi="Times New Roman"/>
                <w:bCs/>
                <w:color w:val="auto"/>
                <w:sz w:val="24"/>
                <w:szCs w:val="24"/>
                <w:lang w:val="ru-RU"/>
              </w:rPr>
              <w:t>2</w:t>
            </w:r>
          </w:p>
        </w:tc>
        <w:tc>
          <w:tcPr>
            <w:tcW w:w="618" w:type="pct"/>
          </w:tcPr>
          <w:p w:rsidR="00792800" w:rsidRPr="00B50E74" w:rsidRDefault="00792800" w:rsidP="00C03609">
            <w:pPr>
              <w:spacing w:after="0" w:line="240" w:lineRule="auto"/>
              <w:ind w:left="0"/>
              <w:jc w:val="center"/>
              <w:rPr>
                <w:rFonts w:ascii="Times New Roman" w:hAnsi="Times New Roman"/>
                <w:bCs/>
                <w:color w:val="auto"/>
                <w:sz w:val="24"/>
                <w:szCs w:val="24"/>
                <w:lang w:val="ru-RU"/>
              </w:rPr>
            </w:pPr>
            <w:r w:rsidRPr="00B50E74">
              <w:rPr>
                <w:rFonts w:ascii="Times New Roman" w:hAnsi="Times New Roman"/>
                <w:bCs/>
                <w:color w:val="auto"/>
                <w:sz w:val="24"/>
                <w:szCs w:val="24"/>
                <w:lang w:val="ru-RU"/>
              </w:rPr>
              <w:t>3</w:t>
            </w:r>
          </w:p>
        </w:tc>
        <w:tc>
          <w:tcPr>
            <w:tcW w:w="624" w:type="pct"/>
          </w:tcPr>
          <w:p w:rsidR="00792800" w:rsidRPr="00B50E74" w:rsidRDefault="00792800" w:rsidP="00C03609">
            <w:pPr>
              <w:spacing w:after="0" w:line="240" w:lineRule="auto"/>
              <w:ind w:left="0"/>
              <w:jc w:val="center"/>
              <w:rPr>
                <w:rFonts w:ascii="Times New Roman" w:hAnsi="Times New Roman"/>
                <w:bCs/>
                <w:color w:val="auto"/>
                <w:sz w:val="24"/>
                <w:szCs w:val="24"/>
                <w:lang w:val="ru-RU"/>
              </w:rPr>
            </w:pPr>
            <w:r w:rsidRPr="00B50E74">
              <w:rPr>
                <w:rFonts w:ascii="Times New Roman" w:hAnsi="Times New Roman"/>
                <w:bCs/>
                <w:color w:val="auto"/>
                <w:sz w:val="24"/>
                <w:szCs w:val="24"/>
                <w:lang w:val="ru-RU"/>
              </w:rPr>
              <w:t>4</w:t>
            </w:r>
          </w:p>
        </w:tc>
        <w:tc>
          <w:tcPr>
            <w:tcW w:w="697" w:type="pct"/>
          </w:tcPr>
          <w:p w:rsidR="00792800" w:rsidRPr="00B50E74" w:rsidRDefault="00792800" w:rsidP="00C03609">
            <w:pPr>
              <w:spacing w:after="0" w:line="240" w:lineRule="auto"/>
              <w:ind w:left="0"/>
              <w:jc w:val="center"/>
              <w:rPr>
                <w:rFonts w:ascii="Times New Roman" w:hAnsi="Times New Roman"/>
                <w:bCs/>
                <w:color w:val="auto"/>
                <w:sz w:val="24"/>
                <w:szCs w:val="24"/>
                <w:lang w:val="ru-RU"/>
              </w:rPr>
            </w:pPr>
            <w:r w:rsidRPr="00B50E74">
              <w:rPr>
                <w:rFonts w:ascii="Times New Roman" w:hAnsi="Times New Roman"/>
                <w:bCs/>
                <w:color w:val="auto"/>
                <w:sz w:val="24"/>
                <w:szCs w:val="24"/>
                <w:lang w:val="ru-RU"/>
              </w:rPr>
              <w:t>5</w:t>
            </w:r>
          </w:p>
        </w:tc>
        <w:tc>
          <w:tcPr>
            <w:tcW w:w="808" w:type="pct"/>
          </w:tcPr>
          <w:p w:rsidR="00792800" w:rsidRPr="00B50E74" w:rsidRDefault="00792800" w:rsidP="00C03609">
            <w:pPr>
              <w:spacing w:after="0" w:line="240" w:lineRule="auto"/>
              <w:ind w:left="0"/>
              <w:jc w:val="center"/>
              <w:rPr>
                <w:rFonts w:ascii="Times New Roman" w:hAnsi="Times New Roman"/>
                <w:bCs/>
                <w:color w:val="auto"/>
                <w:sz w:val="24"/>
                <w:szCs w:val="24"/>
                <w:lang w:val="ru-RU"/>
              </w:rPr>
            </w:pPr>
            <w:r w:rsidRPr="00B50E74">
              <w:rPr>
                <w:rFonts w:ascii="Times New Roman" w:hAnsi="Times New Roman"/>
                <w:bCs/>
                <w:color w:val="auto"/>
                <w:sz w:val="24"/>
                <w:szCs w:val="24"/>
                <w:lang w:val="ru-RU"/>
              </w:rPr>
              <w:t>6</w:t>
            </w:r>
          </w:p>
        </w:tc>
        <w:tc>
          <w:tcPr>
            <w:tcW w:w="808" w:type="pct"/>
          </w:tcPr>
          <w:p w:rsidR="00792800" w:rsidRPr="00B50E74" w:rsidRDefault="00792800" w:rsidP="00C03609">
            <w:pPr>
              <w:spacing w:after="0" w:line="240" w:lineRule="auto"/>
              <w:ind w:left="0"/>
              <w:jc w:val="center"/>
              <w:rPr>
                <w:rFonts w:ascii="Times New Roman" w:hAnsi="Times New Roman"/>
                <w:bCs/>
                <w:color w:val="auto"/>
                <w:sz w:val="24"/>
                <w:szCs w:val="24"/>
                <w:lang w:val="ru-RU"/>
              </w:rPr>
            </w:pPr>
            <w:r w:rsidRPr="00B50E74">
              <w:rPr>
                <w:rFonts w:ascii="Times New Roman" w:hAnsi="Times New Roman"/>
                <w:bCs/>
                <w:color w:val="auto"/>
                <w:sz w:val="24"/>
                <w:szCs w:val="24"/>
                <w:lang w:val="ru-RU"/>
              </w:rPr>
              <w:t>7</w:t>
            </w:r>
          </w:p>
        </w:tc>
      </w:tr>
      <w:tr w:rsidR="00B50E74" w:rsidRPr="00474E86" w:rsidTr="00B50E74">
        <w:tc>
          <w:tcPr>
            <w:tcW w:w="5000" w:type="pct"/>
            <w:gridSpan w:val="7"/>
          </w:tcPr>
          <w:p w:rsidR="00B50E74" w:rsidRPr="00B50E74" w:rsidRDefault="00B50E74"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При создании, и (или) реконструкции, и (или) модернизации объекта</w:t>
            </w:r>
          </w:p>
        </w:tc>
      </w:tr>
      <w:tr w:rsidR="00B50E74" w:rsidRPr="00474E86" w:rsidTr="00B50E74">
        <w:tc>
          <w:tcPr>
            <w:tcW w:w="262"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1</w:t>
            </w:r>
          </w:p>
        </w:tc>
        <w:tc>
          <w:tcPr>
            <w:tcW w:w="1184"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Объем производственных мощностей по проекту</w:t>
            </w:r>
          </w:p>
        </w:tc>
        <w:tc>
          <w:tcPr>
            <w:tcW w:w="618"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624"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697"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p>
        </w:tc>
        <w:tc>
          <w:tcPr>
            <w:tcW w:w="808"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p>
        </w:tc>
        <w:tc>
          <w:tcPr>
            <w:tcW w:w="808"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p>
        </w:tc>
      </w:tr>
      <w:tr w:rsidR="00B50E74" w:rsidRPr="00B50E74" w:rsidTr="00B50E74">
        <w:tc>
          <w:tcPr>
            <w:tcW w:w="262"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1.1</w:t>
            </w:r>
          </w:p>
        </w:tc>
        <w:tc>
          <w:tcPr>
            <w:tcW w:w="1184"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Наличие скотомест</w:t>
            </w:r>
          </w:p>
        </w:tc>
        <w:tc>
          <w:tcPr>
            <w:tcW w:w="618"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Скотомест</w:t>
            </w:r>
          </w:p>
        </w:tc>
        <w:tc>
          <w:tcPr>
            <w:tcW w:w="624"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697"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p>
        </w:tc>
        <w:tc>
          <w:tcPr>
            <w:tcW w:w="808"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p>
        </w:tc>
        <w:tc>
          <w:tcPr>
            <w:tcW w:w="808"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p>
        </w:tc>
      </w:tr>
      <w:tr w:rsidR="00B50E74" w:rsidRPr="00B50E74" w:rsidTr="00B50E74">
        <w:tc>
          <w:tcPr>
            <w:tcW w:w="262"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1.2</w:t>
            </w:r>
          </w:p>
        </w:tc>
        <w:tc>
          <w:tcPr>
            <w:tcW w:w="1184"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Мощность хранения</w:t>
            </w:r>
          </w:p>
        </w:tc>
        <w:tc>
          <w:tcPr>
            <w:tcW w:w="618"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 xml:space="preserve">Тонн </w:t>
            </w:r>
          </w:p>
        </w:tc>
        <w:tc>
          <w:tcPr>
            <w:tcW w:w="624"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697"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p>
        </w:tc>
        <w:tc>
          <w:tcPr>
            <w:tcW w:w="808"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p>
        </w:tc>
        <w:tc>
          <w:tcPr>
            <w:tcW w:w="808"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p>
        </w:tc>
      </w:tr>
      <w:tr w:rsidR="00B50E74" w:rsidRPr="00B50E74" w:rsidTr="00B50E74">
        <w:tc>
          <w:tcPr>
            <w:tcW w:w="262"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1.3</w:t>
            </w:r>
          </w:p>
        </w:tc>
        <w:tc>
          <w:tcPr>
            <w:tcW w:w="1184"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w:t>
            </w:r>
          </w:p>
        </w:tc>
        <w:tc>
          <w:tcPr>
            <w:tcW w:w="618"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624"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697"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p>
        </w:tc>
        <w:tc>
          <w:tcPr>
            <w:tcW w:w="808"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p>
        </w:tc>
        <w:tc>
          <w:tcPr>
            <w:tcW w:w="808"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p>
        </w:tc>
      </w:tr>
      <w:tr w:rsidR="00B50E74" w:rsidRPr="00474E86" w:rsidTr="00B50E74">
        <w:tc>
          <w:tcPr>
            <w:tcW w:w="262"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2</w:t>
            </w:r>
          </w:p>
        </w:tc>
        <w:tc>
          <w:tcPr>
            <w:tcW w:w="1184"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Объем переработки в натуральном выражении по проекту</w:t>
            </w:r>
          </w:p>
        </w:tc>
        <w:tc>
          <w:tcPr>
            <w:tcW w:w="618"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624"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697"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p>
        </w:tc>
        <w:tc>
          <w:tcPr>
            <w:tcW w:w="808"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p>
        </w:tc>
        <w:tc>
          <w:tcPr>
            <w:tcW w:w="808"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p>
        </w:tc>
      </w:tr>
      <w:tr w:rsidR="00B50E74" w:rsidRPr="00B50E74" w:rsidTr="00B50E74">
        <w:tc>
          <w:tcPr>
            <w:tcW w:w="262"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2.1</w:t>
            </w:r>
          </w:p>
        </w:tc>
        <w:tc>
          <w:tcPr>
            <w:tcW w:w="1184"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Молока</w:t>
            </w:r>
          </w:p>
        </w:tc>
        <w:tc>
          <w:tcPr>
            <w:tcW w:w="618"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Тонн</w:t>
            </w:r>
          </w:p>
        </w:tc>
        <w:tc>
          <w:tcPr>
            <w:tcW w:w="624"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697"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808"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808"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r>
      <w:tr w:rsidR="00B50E74" w:rsidRPr="00B50E74" w:rsidTr="00B50E74">
        <w:tc>
          <w:tcPr>
            <w:tcW w:w="262"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2.2</w:t>
            </w:r>
          </w:p>
        </w:tc>
        <w:tc>
          <w:tcPr>
            <w:tcW w:w="1184"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Мяса</w:t>
            </w:r>
          </w:p>
        </w:tc>
        <w:tc>
          <w:tcPr>
            <w:tcW w:w="618"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Тонн</w:t>
            </w:r>
          </w:p>
        </w:tc>
        <w:tc>
          <w:tcPr>
            <w:tcW w:w="624"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697"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808"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808"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r>
      <w:tr w:rsidR="00B50E74" w:rsidRPr="00B50E74" w:rsidTr="00B50E74">
        <w:tc>
          <w:tcPr>
            <w:tcW w:w="262"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2.3</w:t>
            </w:r>
          </w:p>
        </w:tc>
        <w:tc>
          <w:tcPr>
            <w:tcW w:w="1184"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w:t>
            </w:r>
          </w:p>
        </w:tc>
        <w:tc>
          <w:tcPr>
            <w:tcW w:w="618"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624"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697"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808"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808"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r>
      <w:tr w:rsidR="00B50E74" w:rsidRPr="00474E86" w:rsidTr="00B50E74">
        <w:tc>
          <w:tcPr>
            <w:tcW w:w="262"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3</w:t>
            </w:r>
          </w:p>
        </w:tc>
        <w:tc>
          <w:tcPr>
            <w:tcW w:w="1184"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Объем производства в натуральном выражении по проекту</w:t>
            </w:r>
          </w:p>
        </w:tc>
        <w:tc>
          <w:tcPr>
            <w:tcW w:w="618"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624"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697"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808"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808"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r>
      <w:tr w:rsidR="00B50E74" w:rsidRPr="00B50E74" w:rsidTr="00B50E74">
        <w:tc>
          <w:tcPr>
            <w:tcW w:w="262"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3.1</w:t>
            </w:r>
          </w:p>
        </w:tc>
        <w:tc>
          <w:tcPr>
            <w:tcW w:w="1184"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(наименование вида продукции)</w:t>
            </w:r>
          </w:p>
        </w:tc>
        <w:tc>
          <w:tcPr>
            <w:tcW w:w="618"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624"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697"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808"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808"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r>
      <w:tr w:rsidR="00B50E74" w:rsidRPr="00B50E74" w:rsidTr="00B50E74">
        <w:tc>
          <w:tcPr>
            <w:tcW w:w="262"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3.2</w:t>
            </w:r>
          </w:p>
        </w:tc>
        <w:tc>
          <w:tcPr>
            <w:tcW w:w="1184"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w:t>
            </w:r>
          </w:p>
        </w:tc>
        <w:tc>
          <w:tcPr>
            <w:tcW w:w="618"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624"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697"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808"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808"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r>
      <w:tr w:rsidR="00B50E74" w:rsidRPr="00B50E74" w:rsidTr="00B50E74">
        <w:tc>
          <w:tcPr>
            <w:tcW w:w="262"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4.</w:t>
            </w:r>
          </w:p>
        </w:tc>
        <w:tc>
          <w:tcPr>
            <w:tcW w:w="1184"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Среднегодовая численность персонала</w:t>
            </w:r>
          </w:p>
        </w:tc>
        <w:tc>
          <w:tcPr>
            <w:tcW w:w="618"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единиц</w:t>
            </w:r>
          </w:p>
        </w:tc>
        <w:tc>
          <w:tcPr>
            <w:tcW w:w="624"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697"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808"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808"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r>
      <w:tr w:rsidR="00B50E74" w:rsidRPr="00474E86" w:rsidTr="00B50E74">
        <w:tc>
          <w:tcPr>
            <w:tcW w:w="5000" w:type="pct"/>
            <w:gridSpan w:val="7"/>
          </w:tcPr>
          <w:p w:rsidR="00B50E74" w:rsidRPr="00B50E74" w:rsidRDefault="00B50E74"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При приобретении племенной продукции (материала)</w:t>
            </w:r>
          </w:p>
        </w:tc>
      </w:tr>
      <w:tr w:rsidR="00B50E74" w:rsidRPr="00B50E74" w:rsidTr="00B50E74">
        <w:tc>
          <w:tcPr>
            <w:tcW w:w="262"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1</w:t>
            </w:r>
          </w:p>
        </w:tc>
        <w:tc>
          <w:tcPr>
            <w:tcW w:w="1184"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Количество приобретенного племенного материала:</w:t>
            </w:r>
          </w:p>
        </w:tc>
        <w:tc>
          <w:tcPr>
            <w:tcW w:w="618"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624"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697"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p>
        </w:tc>
        <w:tc>
          <w:tcPr>
            <w:tcW w:w="808"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p>
        </w:tc>
        <w:tc>
          <w:tcPr>
            <w:tcW w:w="808"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p>
        </w:tc>
      </w:tr>
      <w:tr w:rsidR="00B50E74" w:rsidRPr="00B50E74" w:rsidTr="00B50E74">
        <w:tc>
          <w:tcPr>
            <w:tcW w:w="262"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1.1</w:t>
            </w:r>
          </w:p>
        </w:tc>
        <w:tc>
          <w:tcPr>
            <w:tcW w:w="1184"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Крупный рогатый скот</w:t>
            </w:r>
          </w:p>
        </w:tc>
        <w:tc>
          <w:tcPr>
            <w:tcW w:w="618"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голов</w:t>
            </w:r>
          </w:p>
        </w:tc>
        <w:tc>
          <w:tcPr>
            <w:tcW w:w="624"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697"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p>
        </w:tc>
        <w:tc>
          <w:tcPr>
            <w:tcW w:w="808"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p>
        </w:tc>
        <w:tc>
          <w:tcPr>
            <w:tcW w:w="808"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p>
        </w:tc>
      </w:tr>
      <w:tr w:rsidR="00B50E74" w:rsidRPr="00B50E74" w:rsidTr="00B50E74">
        <w:tc>
          <w:tcPr>
            <w:tcW w:w="262"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1.2</w:t>
            </w:r>
          </w:p>
        </w:tc>
        <w:tc>
          <w:tcPr>
            <w:tcW w:w="1184"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Сельскохозяйственная птица</w:t>
            </w:r>
          </w:p>
        </w:tc>
        <w:tc>
          <w:tcPr>
            <w:tcW w:w="618"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Тыс. голов</w:t>
            </w:r>
          </w:p>
        </w:tc>
        <w:tc>
          <w:tcPr>
            <w:tcW w:w="624"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697"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p>
        </w:tc>
        <w:tc>
          <w:tcPr>
            <w:tcW w:w="808"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p>
        </w:tc>
        <w:tc>
          <w:tcPr>
            <w:tcW w:w="808"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p>
        </w:tc>
      </w:tr>
      <w:tr w:rsidR="00B50E74" w:rsidRPr="00B50E74" w:rsidTr="00B50E74">
        <w:tc>
          <w:tcPr>
            <w:tcW w:w="262"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1.3</w:t>
            </w:r>
          </w:p>
        </w:tc>
        <w:tc>
          <w:tcPr>
            <w:tcW w:w="1184"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w:t>
            </w:r>
          </w:p>
        </w:tc>
        <w:tc>
          <w:tcPr>
            <w:tcW w:w="618"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624"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697"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p>
        </w:tc>
        <w:tc>
          <w:tcPr>
            <w:tcW w:w="808"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p>
        </w:tc>
        <w:tc>
          <w:tcPr>
            <w:tcW w:w="808"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p>
        </w:tc>
      </w:tr>
      <w:tr w:rsidR="00B50E74" w:rsidRPr="00B50E74" w:rsidTr="00B50E74">
        <w:tc>
          <w:tcPr>
            <w:tcW w:w="262"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2</w:t>
            </w:r>
          </w:p>
        </w:tc>
        <w:tc>
          <w:tcPr>
            <w:tcW w:w="1184"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Численность маточного поголовья основного стада крупного рогатого скота</w:t>
            </w:r>
          </w:p>
        </w:tc>
        <w:tc>
          <w:tcPr>
            <w:tcW w:w="618"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Тыс. голов</w:t>
            </w:r>
          </w:p>
        </w:tc>
        <w:tc>
          <w:tcPr>
            <w:tcW w:w="624"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697"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p>
        </w:tc>
        <w:tc>
          <w:tcPr>
            <w:tcW w:w="808"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p>
        </w:tc>
        <w:tc>
          <w:tcPr>
            <w:tcW w:w="808"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p>
        </w:tc>
      </w:tr>
      <w:tr w:rsidR="00B50E74" w:rsidRPr="00B50E74" w:rsidTr="00B50E74">
        <w:tc>
          <w:tcPr>
            <w:tcW w:w="262"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3</w:t>
            </w:r>
          </w:p>
        </w:tc>
        <w:tc>
          <w:tcPr>
            <w:tcW w:w="1184"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w:t>
            </w:r>
          </w:p>
        </w:tc>
        <w:tc>
          <w:tcPr>
            <w:tcW w:w="618"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624"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697"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p>
        </w:tc>
        <w:tc>
          <w:tcPr>
            <w:tcW w:w="808"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p>
        </w:tc>
        <w:tc>
          <w:tcPr>
            <w:tcW w:w="808"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p>
        </w:tc>
      </w:tr>
      <w:tr w:rsidR="00B50E74" w:rsidRPr="00474E86" w:rsidTr="00B50E74">
        <w:tc>
          <w:tcPr>
            <w:tcW w:w="5000" w:type="pct"/>
            <w:gridSpan w:val="7"/>
          </w:tcPr>
          <w:p w:rsidR="00B50E74" w:rsidRPr="00B50E74" w:rsidRDefault="00B50E74"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При приобретении техники и оборудования</w:t>
            </w:r>
          </w:p>
        </w:tc>
      </w:tr>
      <w:tr w:rsidR="00B50E74" w:rsidRPr="00B50E74" w:rsidTr="00B50E74">
        <w:tc>
          <w:tcPr>
            <w:tcW w:w="262" w:type="pct"/>
          </w:tcPr>
          <w:p w:rsidR="00792800" w:rsidRPr="00B50E74" w:rsidRDefault="00792800" w:rsidP="00C03609">
            <w:pPr>
              <w:spacing w:after="0" w:line="240" w:lineRule="auto"/>
              <w:ind w:left="0"/>
              <w:rPr>
                <w:rFonts w:ascii="Times New Roman" w:hAnsi="Times New Roman"/>
                <w:bCs/>
                <w:color w:val="auto"/>
                <w:sz w:val="24"/>
                <w:szCs w:val="24"/>
                <w:lang w:val="ru-RU"/>
              </w:rPr>
            </w:pPr>
          </w:p>
        </w:tc>
        <w:tc>
          <w:tcPr>
            <w:tcW w:w="1184"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Количество приобретенной техники и оборудования</w:t>
            </w:r>
          </w:p>
        </w:tc>
        <w:tc>
          <w:tcPr>
            <w:tcW w:w="618" w:type="pct"/>
          </w:tcPr>
          <w:p w:rsidR="00792800" w:rsidRPr="00B50E74" w:rsidRDefault="00792800" w:rsidP="00C03609">
            <w:pPr>
              <w:spacing w:after="0" w:line="240" w:lineRule="auto"/>
              <w:ind w:left="0"/>
              <w:rPr>
                <w:rFonts w:ascii="Times New Roman" w:hAnsi="Times New Roman"/>
                <w:bCs/>
                <w:color w:val="auto"/>
                <w:sz w:val="24"/>
                <w:szCs w:val="24"/>
                <w:lang w:val="ru-RU"/>
              </w:rPr>
            </w:pPr>
            <w:r w:rsidRPr="00B50E74">
              <w:rPr>
                <w:rFonts w:ascii="Times New Roman" w:hAnsi="Times New Roman"/>
                <w:bCs/>
                <w:color w:val="auto"/>
                <w:sz w:val="24"/>
                <w:szCs w:val="24"/>
                <w:lang w:val="ru-RU"/>
              </w:rPr>
              <w:t>единиц</w:t>
            </w:r>
          </w:p>
        </w:tc>
        <w:tc>
          <w:tcPr>
            <w:tcW w:w="624"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p>
        </w:tc>
        <w:tc>
          <w:tcPr>
            <w:tcW w:w="697"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p>
        </w:tc>
        <w:tc>
          <w:tcPr>
            <w:tcW w:w="808"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p>
        </w:tc>
        <w:tc>
          <w:tcPr>
            <w:tcW w:w="808" w:type="pct"/>
            <w:vAlign w:val="center"/>
          </w:tcPr>
          <w:p w:rsidR="00792800" w:rsidRPr="00B50E74" w:rsidRDefault="00792800" w:rsidP="00B50E74">
            <w:pPr>
              <w:spacing w:after="0" w:line="240" w:lineRule="auto"/>
              <w:ind w:left="0"/>
              <w:jc w:val="center"/>
              <w:rPr>
                <w:rFonts w:ascii="Times New Roman" w:hAnsi="Times New Roman"/>
                <w:bCs/>
                <w:color w:val="auto"/>
                <w:sz w:val="24"/>
                <w:szCs w:val="24"/>
                <w:lang w:val="ru-RU"/>
              </w:rPr>
            </w:pPr>
          </w:p>
        </w:tc>
      </w:tr>
    </w:tbl>
    <w:p w:rsidR="000F2CBA" w:rsidRDefault="000F2CBA" w:rsidP="007239D9">
      <w:pPr>
        <w:spacing w:after="0" w:line="240" w:lineRule="auto"/>
        <w:ind w:left="0"/>
        <w:rPr>
          <w:rFonts w:ascii="Times New Roman" w:hAnsi="Times New Roman"/>
          <w:bCs/>
          <w:color w:val="auto"/>
          <w:sz w:val="24"/>
          <w:szCs w:val="28"/>
          <w:lang w:val="ru-RU"/>
        </w:rPr>
      </w:pPr>
    </w:p>
    <w:p w:rsidR="000F2CBA" w:rsidRDefault="000F2CBA" w:rsidP="007239D9">
      <w:pPr>
        <w:spacing w:after="0" w:line="240" w:lineRule="auto"/>
        <w:ind w:left="0"/>
        <w:rPr>
          <w:rFonts w:ascii="Times New Roman" w:hAnsi="Times New Roman"/>
          <w:bCs/>
          <w:color w:val="auto"/>
          <w:sz w:val="24"/>
          <w:szCs w:val="28"/>
          <w:lang w:val="ru-RU"/>
        </w:rPr>
      </w:pPr>
    </w:p>
    <w:p w:rsidR="00E97004" w:rsidRPr="007239D9" w:rsidRDefault="00E97004" w:rsidP="00E97004">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Участник отбора</w:t>
      </w:r>
    </w:p>
    <w:p w:rsidR="00E97004" w:rsidRPr="007239D9" w:rsidRDefault="00E97004" w:rsidP="00E97004">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или уполномоченное им лицо  </w:t>
      </w:r>
      <w:r>
        <w:rPr>
          <w:rFonts w:ascii="Times New Roman" w:hAnsi="Times New Roman"/>
          <w:bCs/>
          <w:color w:val="auto"/>
          <w:sz w:val="28"/>
          <w:szCs w:val="28"/>
          <w:lang w:val="ru-RU"/>
        </w:rPr>
        <w:t xml:space="preserve">                            </w:t>
      </w:r>
      <w:r w:rsidRPr="007239D9">
        <w:rPr>
          <w:rFonts w:ascii="Times New Roman" w:hAnsi="Times New Roman"/>
          <w:bCs/>
          <w:color w:val="auto"/>
          <w:sz w:val="28"/>
          <w:szCs w:val="28"/>
          <w:lang w:val="ru-RU"/>
        </w:rPr>
        <w:t xml:space="preserve">                    ________________</w:t>
      </w:r>
    </w:p>
    <w:p w:rsidR="00E97004" w:rsidRPr="007239D9" w:rsidRDefault="00E97004" w:rsidP="00E97004">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                                                                                                                 (ФИО)</w:t>
      </w:r>
    </w:p>
    <w:p w:rsidR="00E97004" w:rsidRPr="007239D9" w:rsidRDefault="00E97004" w:rsidP="00E97004">
      <w:pPr>
        <w:spacing w:after="0" w:line="240" w:lineRule="auto"/>
        <w:ind w:left="0"/>
        <w:jc w:val="center"/>
        <w:rPr>
          <w:rFonts w:ascii="Times New Roman" w:hAnsi="Times New Roman"/>
          <w:bCs/>
          <w:i/>
          <w:color w:val="auto"/>
          <w:sz w:val="28"/>
          <w:szCs w:val="28"/>
          <w:lang w:val="ru-RU"/>
        </w:rPr>
      </w:pPr>
    </w:p>
    <w:p w:rsidR="00E97004" w:rsidRPr="007239D9" w:rsidRDefault="00E97004" w:rsidP="00E97004">
      <w:pPr>
        <w:spacing w:after="0" w:line="240" w:lineRule="auto"/>
        <w:ind w:left="0"/>
        <w:jc w:val="center"/>
        <w:rPr>
          <w:rFonts w:ascii="Times New Roman" w:hAnsi="Times New Roman"/>
          <w:bCs/>
          <w:i/>
          <w:color w:val="auto"/>
          <w:sz w:val="28"/>
          <w:szCs w:val="28"/>
          <w:lang w:val="ru-RU"/>
        </w:rPr>
      </w:pPr>
      <w:r w:rsidRPr="007239D9">
        <w:rPr>
          <w:rFonts w:ascii="Times New Roman" w:hAnsi="Times New Roman"/>
          <w:bCs/>
          <w:i/>
          <w:color w:val="auto"/>
          <w:sz w:val="28"/>
          <w:szCs w:val="28"/>
          <w:lang w:val="ru-RU"/>
        </w:rPr>
        <w:t>Электронная подпись</w:t>
      </w:r>
    </w:p>
    <w:p w:rsidR="00E97004" w:rsidRPr="007239D9" w:rsidRDefault="00E97004" w:rsidP="00E97004">
      <w:pPr>
        <w:spacing w:after="0" w:line="240" w:lineRule="auto"/>
        <w:ind w:left="0"/>
        <w:jc w:val="center"/>
        <w:rPr>
          <w:rFonts w:ascii="Times New Roman" w:hAnsi="Times New Roman"/>
          <w:bCs/>
          <w:i/>
          <w:color w:val="auto"/>
          <w:sz w:val="28"/>
          <w:szCs w:val="28"/>
          <w:lang w:val="ru-RU"/>
        </w:rPr>
      </w:pPr>
      <w:r w:rsidRPr="007239D9">
        <w:rPr>
          <w:rFonts w:ascii="Times New Roman" w:hAnsi="Times New Roman"/>
          <w:bCs/>
          <w:i/>
          <w:color w:val="auto"/>
          <w:sz w:val="28"/>
          <w:szCs w:val="28"/>
          <w:lang w:val="ru-RU"/>
        </w:rPr>
        <w:t>«___» _______ 20__г</w:t>
      </w:r>
    </w:p>
    <w:p w:rsidR="00E97004" w:rsidRPr="007239D9" w:rsidRDefault="00E97004" w:rsidP="00E97004">
      <w:pPr>
        <w:spacing w:after="0" w:line="240" w:lineRule="auto"/>
        <w:ind w:left="0"/>
        <w:rPr>
          <w:rFonts w:ascii="Times New Roman" w:hAnsi="Times New Roman"/>
          <w:bCs/>
          <w:color w:val="auto"/>
          <w:sz w:val="28"/>
          <w:szCs w:val="28"/>
          <w:lang w:val="ru-RU"/>
        </w:rPr>
      </w:pPr>
    </w:p>
    <w:p w:rsidR="000F2CBA" w:rsidRDefault="000F2CBA" w:rsidP="007239D9">
      <w:pPr>
        <w:spacing w:after="0" w:line="240" w:lineRule="auto"/>
        <w:ind w:left="0"/>
        <w:rPr>
          <w:rFonts w:ascii="Times New Roman" w:hAnsi="Times New Roman"/>
          <w:bCs/>
          <w:color w:val="auto"/>
          <w:sz w:val="24"/>
          <w:szCs w:val="28"/>
          <w:lang w:val="ru-RU"/>
        </w:rPr>
      </w:pPr>
    </w:p>
    <w:p w:rsidR="000F2CBA" w:rsidRDefault="000F2CBA" w:rsidP="007239D9">
      <w:pPr>
        <w:spacing w:after="0" w:line="240" w:lineRule="auto"/>
        <w:ind w:left="0"/>
        <w:rPr>
          <w:rFonts w:ascii="Times New Roman" w:hAnsi="Times New Roman"/>
          <w:bCs/>
          <w:color w:val="auto"/>
          <w:sz w:val="24"/>
          <w:szCs w:val="28"/>
          <w:lang w:val="ru-RU"/>
        </w:rPr>
      </w:pPr>
    </w:p>
    <w:p w:rsidR="000F2CBA" w:rsidRDefault="000F2CBA" w:rsidP="007239D9">
      <w:pPr>
        <w:spacing w:after="0" w:line="240" w:lineRule="auto"/>
        <w:ind w:left="0"/>
        <w:rPr>
          <w:rFonts w:ascii="Times New Roman" w:hAnsi="Times New Roman"/>
          <w:bCs/>
          <w:color w:val="auto"/>
          <w:sz w:val="24"/>
          <w:szCs w:val="28"/>
          <w:lang w:val="ru-RU"/>
        </w:rPr>
      </w:pPr>
    </w:p>
    <w:p w:rsidR="000F2CBA" w:rsidRDefault="000F2CBA" w:rsidP="007239D9">
      <w:pPr>
        <w:spacing w:after="0" w:line="240" w:lineRule="auto"/>
        <w:ind w:left="0"/>
        <w:rPr>
          <w:rFonts w:ascii="Times New Roman" w:hAnsi="Times New Roman"/>
          <w:bCs/>
          <w:color w:val="auto"/>
          <w:sz w:val="24"/>
          <w:szCs w:val="28"/>
          <w:lang w:val="ru-RU"/>
        </w:rPr>
      </w:pPr>
    </w:p>
    <w:p w:rsidR="00790F0F" w:rsidRDefault="00790F0F" w:rsidP="007239D9">
      <w:pPr>
        <w:spacing w:after="0" w:line="240" w:lineRule="auto"/>
        <w:ind w:left="0"/>
        <w:rPr>
          <w:rFonts w:ascii="Times New Roman" w:hAnsi="Times New Roman"/>
          <w:bCs/>
          <w:color w:val="auto"/>
          <w:sz w:val="24"/>
          <w:szCs w:val="28"/>
          <w:lang w:val="ru-RU"/>
        </w:rPr>
      </w:pPr>
    </w:p>
    <w:p w:rsidR="00790F0F" w:rsidRDefault="00790F0F" w:rsidP="007239D9">
      <w:pPr>
        <w:spacing w:after="0" w:line="240" w:lineRule="auto"/>
        <w:ind w:left="0"/>
        <w:rPr>
          <w:rFonts w:ascii="Times New Roman" w:hAnsi="Times New Roman"/>
          <w:bCs/>
          <w:color w:val="auto"/>
          <w:sz w:val="24"/>
          <w:szCs w:val="28"/>
          <w:lang w:val="ru-RU"/>
        </w:rPr>
      </w:pPr>
    </w:p>
    <w:p w:rsidR="00790F0F" w:rsidRDefault="00790F0F" w:rsidP="007239D9">
      <w:pPr>
        <w:spacing w:after="0" w:line="240" w:lineRule="auto"/>
        <w:ind w:left="0"/>
        <w:rPr>
          <w:rFonts w:ascii="Times New Roman" w:hAnsi="Times New Roman"/>
          <w:bCs/>
          <w:color w:val="auto"/>
          <w:sz w:val="24"/>
          <w:szCs w:val="28"/>
          <w:lang w:val="ru-RU"/>
        </w:rPr>
      </w:pPr>
    </w:p>
    <w:p w:rsidR="00790F0F" w:rsidRDefault="00790F0F" w:rsidP="007239D9">
      <w:pPr>
        <w:spacing w:after="0" w:line="240" w:lineRule="auto"/>
        <w:ind w:left="0"/>
        <w:rPr>
          <w:rFonts w:ascii="Times New Roman" w:hAnsi="Times New Roman"/>
          <w:bCs/>
          <w:color w:val="auto"/>
          <w:sz w:val="24"/>
          <w:szCs w:val="28"/>
          <w:lang w:val="ru-RU"/>
        </w:rPr>
      </w:pPr>
    </w:p>
    <w:p w:rsidR="00A5471A" w:rsidRPr="00A5471A" w:rsidRDefault="00A5471A" w:rsidP="007239D9">
      <w:pPr>
        <w:spacing w:after="0" w:line="240" w:lineRule="auto"/>
        <w:ind w:left="0"/>
        <w:rPr>
          <w:rFonts w:ascii="Times New Roman" w:hAnsi="Times New Roman"/>
          <w:bCs/>
          <w:color w:val="auto"/>
          <w:sz w:val="28"/>
          <w:szCs w:val="28"/>
          <w:lang w:val="ru-RU"/>
        </w:rPr>
      </w:pPr>
    </w:p>
    <w:p w:rsidR="0003075D" w:rsidRPr="007239D9" w:rsidRDefault="0003075D"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sectPr w:rsidR="007239D9" w:rsidRPr="007239D9" w:rsidSect="00B50E74">
          <w:pgSz w:w="16838" w:h="11906" w:orient="landscape"/>
          <w:pgMar w:top="1701" w:right="1134" w:bottom="851" w:left="1134" w:header="709" w:footer="709" w:gutter="0"/>
          <w:pgNumType w:start="1"/>
          <w:cols w:space="708"/>
          <w:titlePg/>
          <w:docGrid w:linePitch="360"/>
        </w:sectPr>
      </w:pPr>
      <w:r w:rsidRPr="007239D9">
        <w:rPr>
          <w:rFonts w:ascii="Times New Roman" w:hAnsi="Times New Roman"/>
          <w:bCs/>
          <w:color w:val="auto"/>
          <w:sz w:val="28"/>
          <w:szCs w:val="28"/>
          <w:vertAlign w:val="superscript"/>
          <w:lang w:val="ru-RU"/>
        </w:rPr>
        <w:t xml:space="preserve"> </w:t>
      </w:r>
    </w:p>
    <w:p w:rsidR="007239D9" w:rsidRPr="007239D9" w:rsidRDefault="007239D9" w:rsidP="004E365F">
      <w:pPr>
        <w:spacing w:after="0" w:line="240" w:lineRule="auto"/>
        <w:ind w:left="4820"/>
        <w:rPr>
          <w:rFonts w:ascii="Times New Roman" w:hAnsi="Times New Roman"/>
          <w:bCs/>
          <w:color w:val="auto"/>
          <w:sz w:val="28"/>
          <w:szCs w:val="28"/>
          <w:lang w:val="ru-RU"/>
        </w:rPr>
      </w:pPr>
      <w:r w:rsidRPr="007239D9">
        <w:rPr>
          <w:rFonts w:ascii="Times New Roman" w:hAnsi="Times New Roman"/>
          <w:bCs/>
          <w:color w:val="auto"/>
          <w:sz w:val="28"/>
          <w:szCs w:val="28"/>
          <w:lang w:val="ru-RU"/>
        </w:rPr>
        <w:t>Приложение № 2</w:t>
      </w:r>
    </w:p>
    <w:p w:rsidR="007239D9" w:rsidRPr="007239D9" w:rsidRDefault="007239D9" w:rsidP="004E365F">
      <w:pPr>
        <w:spacing w:after="0" w:line="240" w:lineRule="auto"/>
        <w:ind w:left="4820"/>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к Порядку предоставления субсидий </w:t>
      </w:r>
      <w:r w:rsidRPr="007239D9">
        <w:rPr>
          <w:rFonts w:ascii="Times New Roman" w:hAnsi="Times New Roman"/>
          <w:bCs/>
          <w:color w:val="auto"/>
          <w:sz w:val="28"/>
          <w:szCs w:val="28"/>
          <w:lang w:val="ru-RU"/>
        </w:rPr>
        <w:br/>
        <w:t xml:space="preserve">на возмещение части затрат, связанных </w:t>
      </w:r>
      <w:r w:rsidRPr="007239D9">
        <w:rPr>
          <w:rFonts w:ascii="Times New Roman" w:hAnsi="Times New Roman"/>
          <w:bCs/>
          <w:color w:val="auto"/>
          <w:sz w:val="28"/>
          <w:szCs w:val="28"/>
          <w:lang w:val="ru-RU"/>
        </w:rPr>
        <w:br/>
        <w:t xml:space="preserve">с реализацией инвестиционных проектов в агропромышленном комплексе по приоритетным направлениям государственной поддержки и проведения отбора получателей указанных субсидий      </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B23FB7">
      <w:pPr>
        <w:spacing w:after="0" w:line="240" w:lineRule="auto"/>
        <w:ind w:left="0"/>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Информация для расчета субсидии на возмещение части затрат, связанных </w:t>
      </w:r>
      <w:r w:rsidRPr="007239D9">
        <w:rPr>
          <w:rFonts w:ascii="Times New Roman" w:hAnsi="Times New Roman"/>
          <w:bCs/>
          <w:color w:val="auto"/>
          <w:sz w:val="28"/>
          <w:szCs w:val="28"/>
          <w:lang w:val="ru-RU"/>
        </w:rPr>
        <w:br/>
        <w:t>с реализацией инвестиционных проектов в агропромышленном комплексе</w:t>
      </w:r>
    </w:p>
    <w:p w:rsidR="008A6889" w:rsidRDefault="007239D9" w:rsidP="008A6889">
      <w:pPr>
        <w:spacing w:after="0" w:line="240" w:lineRule="auto"/>
        <w:ind w:left="0"/>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по приоритетным направлениям</w:t>
      </w:r>
      <w:r w:rsidR="008E00BE">
        <w:rPr>
          <w:rFonts w:ascii="Times New Roman" w:hAnsi="Times New Roman"/>
          <w:bCs/>
          <w:color w:val="auto"/>
          <w:sz w:val="28"/>
          <w:szCs w:val="28"/>
          <w:lang w:val="ru-RU"/>
        </w:rPr>
        <w:t xml:space="preserve"> государственной поддержки, </w:t>
      </w:r>
      <w:r w:rsidR="00377529">
        <w:rPr>
          <w:rFonts w:ascii="Times New Roman" w:hAnsi="Times New Roman"/>
          <w:bCs/>
          <w:color w:val="auto"/>
          <w:sz w:val="28"/>
          <w:szCs w:val="28"/>
          <w:lang w:val="ru-RU"/>
        </w:rPr>
        <w:t>в</w:t>
      </w:r>
      <w:r w:rsidR="008E00BE">
        <w:rPr>
          <w:rFonts w:ascii="Times New Roman" w:hAnsi="Times New Roman"/>
          <w:bCs/>
          <w:color w:val="auto"/>
          <w:sz w:val="28"/>
          <w:szCs w:val="28"/>
          <w:lang w:val="ru-RU"/>
        </w:rPr>
        <w:t xml:space="preserve"> </w:t>
      </w:r>
      <w:r w:rsidRPr="007239D9">
        <w:rPr>
          <w:rFonts w:ascii="Times New Roman" w:hAnsi="Times New Roman"/>
          <w:bCs/>
          <w:color w:val="auto"/>
          <w:sz w:val="28"/>
          <w:szCs w:val="28"/>
          <w:lang w:val="ru-RU"/>
        </w:rPr>
        <w:t xml:space="preserve"> 20__ год</w:t>
      </w:r>
      <w:r w:rsidR="00377529">
        <w:rPr>
          <w:rFonts w:ascii="Times New Roman" w:hAnsi="Times New Roman"/>
          <w:bCs/>
          <w:color w:val="auto"/>
          <w:sz w:val="28"/>
          <w:szCs w:val="28"/>
          <w:lang w:val="ru-RU"/>
        </w:rPr>
        <w:t>у</w:t>
      </w:r>
    </w:p>
    <w:p w:rsidR="007239D9" w:rsidRPr="007239D9" w:rsidRDefault="007239D9" w:rsidP="007239D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__________________________________________________</w:t>
      </w:r>
      <w:r w:rsidR="008A6889">
        <w:rPr>
          <w:rFonts w:ascii="Times New Roman" w:hAnsi="Times New Roman"/>
          <w:bCs/>
          <w:color w:val="auto"/>
          <w:sz w:val="28"/>
          <w:szCs w:val="28"/>
          <w:lang w:val="ru-RU"/>
        </w:rPr>
        <w:t>_____</w:t>
      </w:r>
      <w:r w:rsidRPr="007239D9">
        <w:rPr>
          <w:rFonts w:ascii="Times New Roman" w:hAnsi="Times New Roman"/>
          <w:bCs/>
          <w:color w:val="auto"/>
          <w:sz w:val="28"/>
          <w:szCs w:val="28"/>
          <w:lang w:val="ru-RU"/>
        </w:rPr>
        <w:t>___________</w:t>
      </w:r>
    </w:p>
    <w:p w:rsidR="007239D9" w:rsidRPr="008A6889" w:rsidRDefault="007239D9" w:rsidP="008A6889">
      <w:pPr>
        <w:spacing w:after="0" w:line="240" w:lineRule="auto"/>
        <w:ind w:left="0"/>
        <w:jc w:val="center"/>
        <w:rPr>
          <w:rFonts w:ascii="Times New Roman" w:hAnsi="Times New Roman"/>
          <w:bCs/>
          <w:color w:val="auto"/>
          <w:sz w:val="24"/>
          <w:szCs w:val="28"/>
          <w:lang w:val="ru-RU"/>
        </w:rPr>
      </w:pPr>
      <w:r w:rsidRPr="008A6889">
        <w:rPr>
          <w:rFonts w:ascii="Times New Roman" w:hAnsi="Times New Roman"/>
          <w:bCs/>
          <w:color w:val="auto"/>
          <w:sz w:val="24"/>
          <w:szCs w:val="28"/>
          <w:lang w:val="ru-RU"/>
        </w:rPr>
        <w:t xml:space="preserve">(наименование получателя субсидии, муниципальный район (муниципальный округ) </w:t>
      </w:r>
      <w:r w:rsidR="008A6889">
        <w:rPr>
          <w:rFonts w:ascii="Times New Roman" w:hAnsi="Times New Roman"/>
          <w:bCs/>
          <w:color w:val="auto"/>
          <w:sz w:val="24"/>
          <w:szCs w:val="28"/>
          <w:lang w:val="ru-RU"/>
        </w:rPr>
        <w:br/>
      </w:r>
      <w:r w:rsidRPr="008A6889">
        <w:rPr>
          <w:rFonts w:ascii="Times New Roman" w:hAnsi="Times New Roman"/>
          <w:bCs/>
          <w:color w:val="auto"/>
          <w:sz w:val="24"/>
          <w:szCs w:val="28"/>
          <w:lang w:val="ru-RU"/>
        </w:rPr>
        <w:t>или городской округ)</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8A6889">
      <w:pPr>
        <w:spacing w:after="0" w:line="240" w:lineRule="auto"/>
        <w:ind w:left="0"/>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_____________________________________________________________</w:t>
      </w:r>
    </w:p>
    <w:p w:rsidR="007239D9" w:rsidRPr="008A6889" w:rsidRDefault="007239D9" w:rsidP="008A6889">
      <w:pPr>
        <w:spacing w:after="0" w:line="240" w:lineRule="auto"/>
        <w:ind w:left="0"/>
        <w:jc w:val="center"/>
        <w:rPr>
          <w:rFonts w:ascii="Times New Roman" w:hAnsi="Times New Roman"/>
          <w:bCs/>
          <w:color w:val="auto"/>
          <w:sz w:val="24"/>
          <w:szCs w:val="28"/>
          <w:lang w:val="ru-RU"/>
        </w:rPr>
      </w:pPr>
      <w:r w:rsidRPr="008A6889">
        <w:rPr>
          <w:rFonts w:ascii="Times New Roman" w:hAnsi="Times New Roman"/>
          <w:bCs/>
          <w:color w:val="auto"/>
          <w:sz w:val="24"/>
          <w:szCs w:val="28"/>
          <w:lang w:val="ru-RU"/>
        </w:rPr>
        <w:t>(наименование инвестиционного проекта в агропромышленном комплексе)</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8A6889">
      <w:pPr>
        <w:spacing w:after="0" w:line="240" w:lineRule="auto"/>
        <w:ind w:left="0" w:firstLine="851"/>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В период реализации инвестиционного проекта получатель субсидии налогоплательщиком налога на добавленную стоимость на дату оплаты выполненных работ и (или) приобретения техники и оборудования </w:t>
      </w:r>
      <w:r w:rsidRPr="007239D9">
        <w:rPr>
          <w:rFonts w:ascii="Times New Roman" w:hAnsi="Times New Roman"/>
          <w:bCs/>
          <w:color w:val="auto"/>
          <w:sz w:val="28"/>
          <w:szCs w:val="28"/>
          <w:lang w:val="ru-RU"/>
        </w:rPr>
        <w:br/>
        <w:t>и (или) приобретения племенного материала</w:t>
      </w:r>
    </w:p>
    <w:p w:rsidR="007239D9" w:rsidRPr="007239D9" w:rsidRDefault="007239D9" w:rsidP="008A6889">
      <w:pPr>
        <w:spacing w:after="0" w:line="240" w:lineRule="auto"/>
        <w:ind w:left="0" w:firstLine="851"/>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«____»_________20____года __________________ (являлся, не являлся);</w:t>
      </w:r>
    </w:p>
    <w:p w:rsidR="007239D9" w:rsidRPr="007239D9" w:rsidRDefault="007239D9" w:rsidP="008A6889">
      <w:pPr>
        <w:spacing w:after="0" w:line="240" w:lineRule="auto"/>
        <w:ind w:left="0" w:firstLine="851"/>
        <w:jc w:val="both"/>
        <w:rPr>
          <w:rFonts w:ascii="Times New Roman" w:hAnsi="Times New Roman"/>
          <w:bCs/>
          <w:color w:val="auto"/>
          <w:sz w:val="28"/>
          <w:szCs w:val="28"/>
          <w:lang w:val="ru-RU"/>
        </w:rPr>
      </w:pPr>
      <w:r w:rsidRPr="007239D9">
        <w:rPr>
          <w:rFonts w:ascii="Times New Roman" w:hAnsi="Times New Roman"/>
          <w:bCs/>
          <w:color w:val="auto"/>
          <w:sz w:val="28"/>
          <w:szCs w:val="28"/>
          <w:lang w:val="ru-RU"/>
        </w:rPr>
        <w:t>«____»_________20____года __________________ (являлся, не являлся)</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p>
    <w:tbl>
      <w:tblPr>
        <w:tblStyle w:val="410"/>
        <w:tblW w:w="0" w:type="auto"/>
        <w:tblLook w:val="04A0" w:firstRow="1" w:lastRow="0" w:firstColumn="1" w:lastColumn="0" w:noHBand="0" w:noVBand="1"/>
      </w:tblPr>
      <w:tblGrid>
        <w:gridCol w:w="3625"/>
        <w:gridCol w:w="2556"/>
        <w:gridCol w:w="1878"/>
        <w:gridCol w:w="1793"/>
      </w:tblGrid>
      <w:tr w:rsidR="007239D9" w:rsidRPr="00474E86" w:rsidTr="007239D9">
        <w:tc>
          <w:tcPr>
            <w:tcW w:w="0" w:type="auto"/>
            <w:vAlign w:val="center"/>
          </w:tcPr>
          <w:p w:rsidR="007239D9" w:rsidRPr="005402CE" w:rsidRDefault="007239D9" w:rsidP="005402CE">
            <w:pPr>
              <w:spacing w:after="0" w:line="240" w:lineRule="auto"/>
              <w:ind w:left="-117" w:right="-53"/>
              <w:jc w:val="center"/>
              <w:rPr>
                <w:rFonts w:ascii="Times New Roman" w:hAnsi="Times New Roman"/>
                <w:bCs/>
                <w:color w:val="auto"/>
                <w:sz w:val="24"/>
                <w:szCs w:val="28"/>
                <w:lang w:val="ru-RU"/>
              </w:rPr>
            </w:pPr>
            <w:r w:rsidRPr="005402CE">
              <w:rPr>
                <w:rFonts w:ascii="Times New Roman" w:hAnsi="Times New Roman"/>
                <w:bCs/>
                <w:color w:val="auto"/>
                <w:sz w:val="24"/>
                <w:szCs w:val="28"/>
                <w:lang w:val="ru-RU"/>
              </w:rPr>
              <w:t xml:space="preserve">Наименование понесенных расходов при реализации инвестиционного проекта </w:t>
            </w:r>
            <w:r w:rsidRPr="005402CE">
              <w:rPr>
                <w:rFonts w:ascii="Times New Roman" w:hAnsi="Times New Roman"/>
                <w:bCs/>
                <w:color w:val="auto"/>
                <w:sz w:val="24"/>
                <w:szCs w:val="28"/>
                <w:lang w:val="ru-RU"/>
              </w:rPr>
              <w:br/>
              <w:t>в агропромышленном комплексе по приоритетным направлениям государственной поддержки</w:t>
            </w:r>
          </w:p>
        </w:tc>
        <w:tc>
          <w:tcPr>
            <w:tcW w:w="2556" w:type="dxa"/>
            <w:vAlign w:val="center"/>
          </w:tcPr>
          <w:p w:rsidR="007239D9" w:rsidRPr="005402CE" w:rsidRDefault="007239D9" w:rsidP="005402CE">
            <w:pPr>
              <w:spacing w:after="0" w:line="240" w:lineRule="auto"/>
              <w:ind w:left="-117" w:right="-53"/>
              <w:jc w:val="center"/>
              <w:rPr>
                <w:rFonts w:ascii="Times New Roman" w:hAnsi="Times New Roman"/>
                <w:bCs/>
                <w:color w:val="auto"/>
                <w:sz w:val="24"/>
                <w:szCs w:val="28"/>
                <w:lang w:val="ru-RU"/>
              </w:rPr>
            </w:pPr>
            <w:r w:rsidRPr="005402CE">
              <w:rPr>
                <w:rFonts w:ascii="Times New Roman" w:hAnsi="Times New Roman"/>
                <w:bCs/>
                <w:color w:val="auto"/>
                <w:sz w:val="24"/>
                <w:szCs w:val="28"/>
                <w:lang w:val="ru-RU"/>
              </w:rPr>
              <w:t xml:space="preserve">Сумма прямых понесенных затрат </w:t>
            </w:r>
            <w:r w:rsidRPr="005402CE">
              <w:rPr>
                <w:rFonts w:ascii="Times New Roman" w:hAnsi="Times New Roman"/>
                <w:bCs/>
                <w:color w:val="auto"/>
                <w:sz w:val="24"/>
                <w:szCs w:val="28"/>
                <w:lang w:val="ru-RU"/>
              </w:rPr>
              <w:br/>
              <w:t xml:space="preserve">(с учетом налога на добавленную стоимость – для получателей субсидий, освобожденных </w:t>
            </w:r>
            <w:r w:rsidRPr="005402CE">
              <w:rPr>
                <w:rFonts w:ascii="Times New Roman" w:hAnsi="Times New Roman"/>
                <w:bCs/>
                <w:color w:val="auto"/>
                <w:sz w:val="24"/>
                <w:szCs w:val="28"/>
                <w:lang w:val="ru-RU"/>
              </w:rPr>
              <w:br/>
              <w:t xml:space="preserve">от исполнения обязанностей, связанных </w:t>
            </w:r>
            <w:r w:rsidRPr="005402CE">
              <w:rPr>
                <w:rFonts w:ascii="Times New Roman" w:hAnsi="Times New Roman"/>
                <w:bCs/>
                <w:color w:val="auto"/>
                <w:sz w:val="24"/>
                <w:szCs w:val="28"/>
                <w:lang w:val="ru-RU"/>
              </w:rPr>
              <w:br/>
              <w:t>с исчислением и уплатой налога на добавленную стоимость, и без учета налога на добавленную стоимость – для получателей субсидий, являющихся налогоплательщиками налога на добавленную стоимость).</w:t>
            </w:r>
          </w:p>
          <w:p w:rsidR="007239D9" w:rsidRPr="005402CE" w:rsidRDefault="007239D9" w:rsidP="005402CE">
            <w:pPr>
              <w:spacing w:after="0" w:line="240" w:lineRule="auto"/>
              <w:ind w:left="-117" w:right="-53"/>
              <w:jc w:val="center"/>
              <w:rPr>
                <w:rFonts w:ascii="Times New Roman" w:hAnsi="Times New Roman"/>
                <w:bCs/>
                <w:color w:val="auto"/>
                <w:sz w:val="24"/>
                <w:szCs w:val="28"/>
                <w:lang w:val="ru-RU"/>
              </w:rPr>
            </w:pPr>
            <w:r w:rsidRPr="005402CE">
              <w:rPr>
                <w:rFonts w:ascii="Times New Roman" w:hAnsi="Times New Roman"/>
                <w:bCs/>
                <w:color w:val="auto"/>
                <w:sz w:val="24"/>
                <w:szCs w:val="28"/>
                <w:lang w:val="ru-RU"/>
              </w:rPr>
              <w:t>(рублей)</w:t>
            </w:r>
          </w:p>
        </w:tc>
        <w:tc>
          <w:tcPr>
            <w:tcW w:w="1878" w:type="dxa"/>
            <w:vAlign w:val="center"/>
          </w:tcPr>
          <w:p w:rsidR="007239D9" w:rsidRPr="005402CE" w:rsidRDefault="007239D9" w:rsidP="005402CE">
            <w:pPr>
              <w:spacing w:after="0" w:line="240" w:lineRule="auto"/>
              <w:ind w:left="-117" w:right="-53"/>
              <w:jc w:val="center"/>
              <w:rPr>
                <w:rFonts w:ascii="Times New Roman" w:hAnsi="Times New Roman"/>
                <w:bCs/>
                <w:color w:val="auto"/>
                <w:sz w:val="24"/>
                <w:szCs w:val="28"/>
                <w:lang w:val="ru-RU"/>
              </w:rPr>
            </w:pPr>
            <w:r w:rsidRPr="005402CE">
              <w:rPr>
                <w:rFonts w:ascii="Times New Roman" w:hAnsi="Times New Roman"/>
                <w:bCs/>
                <w:color w:val="auto"/>
                <w:sz w:val="24"/>
                <w:szCs w:val="28"/>
                <w:lang w:val="ru-RU"/>
              </w:rPr>
              <w:t>Ставка</w:t>
            </w:r>
          </w:p>
          <w:p w:rsidR="007239D9" w:rsidRPr="005402CE" w:rsidRDefault="007239D9" w:rsidP="005402CE">
            <w:pPr>
              <w:spacing w:after="0" w:line="240" w:lineRule="auto"/>
              <w:ind w:left="-117" w:right="-53"/>
              <w:jc w:val="center"/>
              <w:rPr>
                <w:rFonts w:ascii="Times New Roman" w:hAnsi="Times New Roman"/>
                <w:bCs/>
                <w:color w:val="auto"/>
                <w:sz w:val="24"/>
                <w:szCs w:val="28"/>
                <w:lang w:val="ru-RU"/>
              </w:rPr>
            </w:pPr>
            <w:r w:rsidRPr="005402CE">
              <w:rPr>
                <w:rFonts w:ascii="Times New Roman" w:hAnsi="Times New Roman"/>
                <w:bCs/>
                <w:color w:val="auto"/>
                <w:sz w:val="24"/>
                <w:szCs w:val="28"/>
                <w:lang w:val="ru-RU"/>
              </w:rPr>
              <w:t>субсидирования (%)</w:t>
            </w:r>
          </w:p>
        </w:tc>
        <w:tc>
          <w:tcPr>
            <w:tcW w:w="0" w:type="auto"/>
            <w:vAlign w:val="center"/>
          </w:tcPr>
          <w:p w:rsidR="007239D9" w:rsidRPr="005402CE" w:rsidRDefault="007239D9" w:rsidP="005402CE">
            <w:pPr>
              <w:spacing w:after="0" w:line="240" w:lineRule="auto"/>
              <w:ind w:left="-117" w:right="-53"/>
              <w:jc w:val="center"/>
              <w:rPr>
                <w:rFonts w:ascii="Times New Roman" w:hAnsi="Times New Roman"/>
                <w:bCs/>
                <w:color w:val="auto"/>
                <w:sz w:val="24"/>
                <w:szCs w:val="28"/>
                <w:lang w:val="ru-RU"/>
              </w:rPr>
            </w:pPr>
            <w:r w:rsidRPr="005402CE">
              <w:rPr>
                <w:rFonts w:ascii="Times New Roman" w:hAnsi="Times New Roman"/>
                <w:bCs/>
                <w:color w:val="auto"/>
                <w:sz w:val="24"/>
                <w:szCs w:val="28"/>
                <w:lang w:val="ru-RU"/>
              </w:rPr>
              <w:t>Сумма субсидии, (гр. 2  x гр. 3 / 100) (рублей)</w:t>
            </w:r>
          </w:p>
        </w:tc>
      </w:tr>
      <w:tr w:rsidR="007239D9" w:rsidRPr="005402CE" w:rsidTr="007239D9">
        <w:tc>
          <w:tcPr>
            <w:tcW w:w="0" w:type="auto"/>
          </w:tcPr>
          <w:p w:rsidR="007239D9" w:rsidRPr="005402CE" w:rsidRDefault="007239D9" w:rsidP="005402CE">
            <w:pPr>
              <w:spacing w:after="0" w:line="240" w:lineRule="auto"/>
              <w:ind w:left="0"/>
              <w:jc w:val="center"/>
              <w:rPr>
                <w:rFonts w:ascii="Times New Roman" w:hAnsi="Times New Roman"/>
                <w:bCs/>
                <w:color w:val="auto"/>
                <w:sz w:val="24"/>
                <w:szCs w:val="28"/>
                <w:lang w:val="ru-RU"/>
              </w:rPr>
            </w:pPr>
            <w:r w:rsidRPr="005402CE">
              <w:rPr>
                <w:rFonts w:ascii="Times New Roman" w:hAnsi="Times New Roman"/>
                <w:bCs/>
                <w:color w:val="auto"/>
                <w:sz w:val="24"/>
                <w:szCs w:val="28"/>
                <w:lang w:val="ru-RU"/>
              </w:rPr>
              <w:t>1</w:t>
            </w:r>
          </w:p>
        </w:tc>
        <w:tc>
          <w:tcPr>
            <w:tcW w:w="2556" w:type="dxa"/>
          </w:tcPr>
          <w:p w:rsidR="007239D9" w:rsidRPr="005402CE" w:rsidRDefault="007239D9" w:rsidP="005402CE">
            <w:pPr>
              <w:spacing w:after="0" w:line="240" w:lineRule="auto"/>
              <w:ind w:left="0"/>
              <w:jc w:val="center"/>
              <w:rPr>
                <w:rFonts w:ascii="Times New Roman" w:hAnsi="Times New Roman"/>
                <w:bCs/>
                <w:color w:val="auto"/>
                <w:sz w:val="24"/>
                <w:szCs w:val="28"/>
                <w:lang w:val="ru-RU"/>
              </w:rPr>
            </w:pPr>
            <w:r w:rsidRPr="005402CE">
              <w:rPr>
                <w:rFonts w:ascii="Times New Roman" w:hAnsi="Times New Roman"/>
                <w:bCs/>
                <w:color w:val="auto"/>
                <w:sz w:val="24"/>
                <w:szCs w:val="28"/>
                <w:lang w:val="ru-RU"/>
              </w:rPr>
              <w:t>2</w:t>
            </w:r>
          </w:p>
        </w:tc>
        <w:tc>
          <w:tcPr>
            <w:tcW w:w="1878" w:type="dxa"/>
          </w:tcPr>
          <w:p w:rsidR="007239D9" w:rsidRPr="005402CE" w:rsidRDefault="007239D9" w:rsidP="005402CE">
            <w:pPr>
              <w:spacing w:after="0" w:line="240" w:lineRule="auto"/>
              <w:ind w:left="0"/>
              <w:jc w:val="center"/>
              <w:rPr>
                <w:rFonts w:ascii="Times New Roman" w:hAnsi="Times New Roman"/>
                <w:bCs/>
                <w:color w:val="auto"/>
                <w:sz w:val="24"/>
                <w:szCs w:val="28"/>
                <w:lang w:val="ru-RU"/>
              </w:rPr>
            </w:pPr>
            <w:r w:rsidRPr="005402CE">
              <w:rPr>
                <w:rFonts w:ascii="Times New Roman" w:hAnsi="Times New Roman"/>
                <w:bCs/>
                <w:color w:val="auto"/>
                <w:sz w:val="24"/>
                <w:szCs w:val="28"/>
                <w:lang w:val="ru-RU"/>
              </w:rPr>
              <w:t>3</w:t>
            </w:r>
          </w:p>
        </w:tc>
        <w:tc>
          <w:tcPr>
            <w:tcW w:w="0" w:type="auto"/>
          </w:tcPr>
          <w:p w:rsidR="007239D9" w:rsidRPr="005402CE" w:rsidRDefault="007239D9" w:rsidP="005402CE">
            <w:pPr>
              <w:spacing w:after="0" w:line="240" w:lineRule="auto"/>
              <w:ind w:left="0"/>
              <w:jc w:val="center"/>
              <w:rPr>
                <w:rFonts w:ascii="Times New Roman" w:hAnsi="Times New Roman"/>
                <w:bCs/>
                <w:color w:val="auto"/>
                <w:sz w:val="24"/>
                <w:szCs w:val="28"/>
                <w:lang w:val="ru-RU"/>
              </w:rPr>
            </w:pPr>
            <w:r w:rsidRPr="005402CE">
              <w:rPr>
                <w:rFonts w:ascii="Times New Roman" w:hAnsi="Times New Roman"/>
                <w:bCs/>
                <w:color w:val="auto"/>
                <w:sz w:val="24"/>
                <w:szCs w:val="28"/>
                <w:lang w:val="ru-RU"/>
              </w:rPr>
              <w:t>4</w:t>
            </w:r>
          </w:p>
        </w:tc>
      </w:tr>
      <w:tr w:rsidR="007239D9" w:rsidRPr="005402CE" w:rsidTr="007239D9">
        <w:tc>
          <w:tcPr>
            <w:tcW w:w="0" w:type="auto"/>
          </w:tcPr>
          <w:p w:rsidR="007239D9" w:rsidRPr="005402CE" w:rsidRDefault="007239D9" w:rsidP="007239D9">
            <w:pPr>
              <w:spacing w:after="0" w:line="240" w:lineRule="auto"/>
              <w:ind w:left="0"/>
              <w:rPr>
                <w:rFonts w:ascii="Times New Roman" w:hAnsi="Times New Roman"/>
                <w:bCs/>
                <w:color w:val="auto"/>
                <w:sz w:val="24"/>
                <w:szCs w:val="28"/>
                <w:lang w:val="ru-RU"/>
              </w:rPr>
            </w:pPr>
          </w:p>
        </w:tc>
        <w:tc>
          <w:tcPr>
            <w:tcW w:w="2556" w:type="dxa"/>
          </w:tcPr>
          <w:p w:rsidR="007239D9" w:rsidRPr="005402CE" w:rsidRDefault="007239D9" w:rsidP="007239D9">
            <w:pPr>
              <w:spacing w:after="0" w:line="240" w:lineRule="auto"/>
              <w:ind w:left="0"/>
              <w:rPr>
                <w:rFonts w:ascii="Times New Roman" w:hAnsi="Times New Roman"/>
                <w:bCs/>
                <w:color w:val="auto"/>
                <w:sz w:val="24"/>
                <w:szCs w:val="28"/>
                <w:lang w:val="ru-RU"/>
              </w:rPr>
            </w:pPr>
          </w:p>
        </w:tc>
        <w:tc>
          <w:tcPr>
            <w:tcW w:w="1878" w:type="dxa"/>
          </w:tcPr>
          <w:p w:rsidR="007239D9" w:rsidRPr="005402CE" w:rsidRDefault="007239D9" w:rsidP="007239D9">
            <w:pPr>
              <w:spacing w:after="0" w:line="240" w:lineRule="auto"/>
              <w:ind w:left="0"/>
              <w:rPr>
                <w:rFonts w:ascii="Times New Roman" w:hAnsi="Times New Roman"/>
                <w:bCs/>
                <w:color w:val="auto"/>
                <w:sz w:val="24"/>
                <w:szCs w:val="28"/>
                <w:lang w:val="ru-RU"/>
              </w:rPr>
            </w:pPr>
          </w:p>
        </w:tc>
        <w:tc>
          <w:tcPr>
            <w:tcW w:w="0" w:type="auto"/>
          </w:tcPr>
          <w:p w:rsidR="007239D9" w:rsidRPr="005402CE" w:rsidRDefault="007239D9" w:rsidP="007239D9">
            <w:pPr>
              <w:spacing w:after="0" w:line="240" w:lineRule="auto"/>
              <w:ind w:left="0"/>
              <w:rPr>
                <w:rFonts w:ascii="Times New Roman" w:hAnsi="Times New Roman"/>
                <w:bCs/>
                <w:color w:val="auto"/>
                <w:sz w:val="24"/>
                <w:szCs w:val="28"/>
                <w:lang w:val="ru-RU"/>
              </w:rPr>
            </w:pPr>
          </w:p>
        </w:tc>
      </w:tr>
      <w:tr w:rsidR="007239D9" w:rsidRPr="005402CE" w:rsidTr="007239D9">
        <w:tc>
          <w:tcPr>
            <w:tcW w:w="0" w:type="auto"/>
          </w:tcPr>
          <w:p w:rsidR="007239D9" w:rsidRPr="005402CE" w:rsidRDefault="007239D9" w:rsidP="007239D9">
            <w:pPr>
              <w:spacing w:after="0" w:line="240" w:lineRule="auto"/>
              <w:ind w:left="0"/>
              <w:rPr>
                <w:rFonts w:ascii="Times New Roman" w:hAnsi="Times New Roman"/>
                <w:bCs/>
                <w:color w:val="auto"/>
                <w:sz w:val="24"/>
                <w:szCs w:val="28"/>
                <w:lang w:val="ru-RU"/>
              </w:rPr>
            </w:pPr>
            <w:r w:rsidRPr="005402CE">
              <w:rPr>
                <w:rFonts w:ascii="Times New Roman" w:hAnsi="Times New Roman"/>
                <w:bCs/>
                <w:color w:val="auto"/>
                <w:sz w:val="24"/>
                <w:szCs w:val="28"/>
                <w:lang w:val="ru-RU"/>
              </w:rPr>
              <w:t>Итого</w:t>
            </w:r>
          </w:p>
        </w:tc>
        <w:tc>
          <w:tcPr>
            <w:tcW w:w="2556" w:type="dxa"/>
          </w:tcPr>
          <w:p w:rsidR="007239D9" w:rsidRPr="005402CE" w:rsidRDefault="007239D9" w:rsidP="007239D9">
            <w:pPr>
              <w:spacing w:after="0" w:line="240" w:lineRule="auto"/>
              <w:ind w:left="0"/>
              <w:rPr>
                <w:rFonts w:ascii="Times New Roman" w:hAnsi="Times New Roman"/>
                <w:bCs/>
                <w:color w:val="auto"/>
                <w:sz w:val="24"/>
                <w:szCs w:val="28"/>
                <w:lang w:val="ru-RU"/>
              </w:rPr>
            </w:pPr>
          </w:p>
        </w:tc>
        <w:tc>
          <w:tcPr>
            <w:tcW w:w="1878" w:type="dxa"/>
          </w:tcPr>
          <w:p w:rsidR="007239D9" w:rsidRPr="005402CE" w:rsidRDefault="007239D9" w:rsidP="007239D9">
            <w:pPr>
              <w:spacing w:after="0" w:line="240" w:lineRule="auto"/>
              <w:ind w:left="0"/>
              <w:rPr>
                <w:rFonts w:ascii="Times New Roman" w:hAnsi="Times New Roman"/>
                <w:bCs/>
                <w:color w:val="auto"/>
                <w:sz w:val="24"/>
                <w:szCs w:val="28"/>
                <w:lang w:val="ru-RU"/>
              </w:rPr>
            </w:pPr>
          </w:p>
        </w:tc>
        <w:tc>
          <w:tcPr>
            <w:tcW w:w="0" w:type="auto"/>
          </w:tcPr>
          <w:p w:rsidR="007239D9" w:rsidRPr="005402CE" w:rsidRDefault="007239D9" w:rsidP="007239D9">
            <w:pPr>
              <w:spacing w:after="0" w:line="240" w:lineRule="auto"/>
              <w:ind w:left="0"/>
              <w:rPr>
                <w:rFonts w:ascii="Times New Roman" w:hAnsi="Times New Roman"/>
                <w:bCs/>
                <w:color w:val="auto"/>
                <w:sz w:val="24"/>
                <w:szCs w:val="28"/>
                <w:lang w:val="ru-RU"/>
              </w:rPr>
            </w:pPr>
          </w:p>
        </w:tc>
      </w:tr>
    </w:tbl>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Руководитель заявителя</w:t>
      </w:r>
    </w:p>
    <w:p w:rsidR="007239D9" w:rsidRPr="007239D9" w:rsidRDefault="007239D9" w:rsidP="007239D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(уполномоченное лицо)               ____________ _______________________ </w:t>
      </w:r>
      <w:r w:rsidRPr="007239D9">
        <w:rPr>
          <w:rFonts w:ascii="Times New Roman" w:hAnsi="Times New Roman"/>
          <w:bCs/>
          <w:color w:val="auto"/>
          <w:sz w:val="28"/>
          <w:szCs w:val="28"/>
          <w:lang w:val="ru-RU"/>
        </w:rPr>
        <w:br/>
        <w:t xml:space="preserve">                                                </w:t>
      </w:r>
      <w:r w:rsidR="005402CE">
        <w:rPr>
          <w:rFonts w:ascii="Times New Roman" w:hAnsi="Times New Roman"/>
          <w:bCs/>
          <w:color w:val="auto"/>
          <w:sz w:val="28"/>
          <w:szCs w:val="28"/>
          <w:lang w:val="ru-RU"/>
        </w:rPr>
        <w:t xml:space="preserve">         </w:t>
      </w:r>
      <w:r w:rsidRPr="007239D9">
        <w:rPr>
          <w:rFonts w:ascii="Times New Roman" w:hAnsi="Times New Roman"/>
          <w:bCs/>
          <w:color w:val="auto"/>
          <w:sz w:val="28"/>
          <w:szCs w:val="28"/>
          <w:lang w:val="ru-RU"/>
        </w:rPr>
        <w:t xml:space="preserve">  (подпись)                          (ФИО)</w:t>
      </w:r>
    </w:p>
    <w:p w:rsidR="007239D9" w:rsidRPr="007239D9" w:rsidRDefault="007239D9" w:rsidP="007239D9">
      <w:pPr>
        <w:spacing w:after="0" w:line="240" w:lineRule="auto"/>
        <w:ind w:left="0"/>
        <w:rPr>
          <w:rFonts w:ascii="Times New Roman" w:hAnsi="Times New Roman"/>
          <w:bCs/>
          <w:i/>
          <w:color w:val="auto"/>
          <w:sz w:val="28"/>
          <w:szCs w:val="28"/>
          <w:lang w:val="ru-RU"/>
        </w:rPr>
      </w:pPr>
    </w:p>
    <w:p w:rsidR="007239D9" w:rsidRPr="007239D9" w:rsidRDefault="007239D9" w:rsidP="005402CE">
      <w:pPr>
        <w:spacing w:after="0" w:line="240" w:lineRule="auto"/>
        <w:ind w:left="0"/>
        <w:jc w:val="center"/>
        <w:rPr>
          <w:rFonts w:ascii="Times New Roman" w:hAnsi="Times New Roman"/>
          <w:bCs/>
          <w:i/>
          <w:color w:val="auto"/>
          <w:sz w:val="28"/>
          <w:szCs w:val="28"/>
          <w:lang w:val="ru-RU"/>
        </w:rPr>
      </w:pPr>
      <w:r w:rsidRPr="007239D9">
        <w:rPr>
          <w:rFonts w:ascii="Times New Roman" w:hAnsi="Times New Roman"/>
          <w:bCs/>
          <w:i/>
          <w:color w:val="auto"/>
          <w:sz w:val="28"/>
          <w:szCs w:val="28"/>
          <w:lang w:val="ru-RU"/>
        </w:rPr>
        <w:t>Электронная подпись</w:t>
      </w:r>
    </w:p>
    <w:p w:rsidR="007239D9" w:rsidRPr="007239D9" w:rsidRDefault="007239D9" w:rsidP="005402CE">
      <w:pPr>
        <w:spacing w:after="0" w:line="240" w:lineRule="auto"/>
        <w:ind w:left="0"/>
        <w:jc w:val="center"/>
        <w:rPr>
          <w:rFonts w:ascii="Times New Roman" w:hAnsi="Times New Roman"/>
          <w:bCs/>
          <w:i/>
          <w:color w:val="auto"/>
          <w:sz w:val="28"/>
          <w:szCs w:val="28"/>
          <w:lang w:val="ru-RU"/>
        </w:rPr>
      </w:pPr>
      <w:r w:rsidRPr="007239D9">
        <w:rPr>
          <w:rFonts w:ascii="Times New Roman" w:hAnsi="Times New Roman"/>
          <w:bCs/>
          <w:i/>
          <w:color w:val="auto"/>
          <w:sz w:val="28"/>
          <w:szCs w:val="28"/>
          <w:lang w:val="ru-RU"/>
        </w:rPr>
        <w:t>«___» _______ 20__г</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sectPr w:rsidR="007239D9" w:rsidRPr="007239D9" w:rsidSect="007239D9">
          <w:pgSz w:w="11905" w:h="16838"/>
          <w:pgMar w:top="1134" w:right="851" w:bottom="1134" w:left="1418" w:header="709" w:footer="0" w:gutter="0"/>
          <w:pgNumType w:start="1"/>
          <w:cols w:space="720"/>
          <w:titlePg/>
          <w:docGrid w:linePitch="299"/>
        </w:sectPr>
      </w:pPr>
    </w:p>
    <w:p w:rsidR="007239D9" w:rsidRPr="007239D9" w:rsidRDefault="007239D9" w:rsidP="005402CE">
      <w:pPr>
        <w:spacing w:after="0" w:line="240" w:lineRule="auto"/>
        <w:ind w:left="8505"/>
        <w:rPr>
          <w:rFonts w:ascii="Times New Roman" w:hAnsi="Times New Roman"/>
          <w:bCs/>
          <w:color w:val="auto"/>
          <w:sz w:val="28"/>
          <w:szCs w:val="28"/>
          <w:lang w:val="ru-RU"/>
        </w:rPr>
      </w:pPr>
      <w:r w:rsidRPr="007239D9">
        <w:rPr>
          <w:rFonts w:ascii="Times New Roman" w:hAnsi="Times New Roman"/>
          <w:bCs/>
          <w:color w:val="auto"/>
          <w:sz w:val="28"/>
          <w:szCs w:val="28"/>
          <w:lang w:val="ru-RU"/>
        </w:rPr>
        <w:t>Приложение № 3</w:t>
      </w:r>
    </w:p>
    <w:p w:rsidR="007239D9" w:rsidRPr="007239D9" w:rsidRDefault="007239D9" w:rsidP="005402CE">
      <w:pPr>
        <w:spacing w:after="0" w:line="240" w:lineRule="auto"/>
        <w:ind w:left="8505"/>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к Порядку предоставления субсидий </w:t>
      </w:r>
      <w:r w:rsidR="005402CE">
        <w:rPr>
          <w:rFonts w:ascii="Times New Roman" w:hAnsi="Times New Roman"/>
          <w:bCs/>
          <w:color w:val="auto"/>
          <w:sz w:val="28"/>
          <w:szCs w:val="28"/>
          <w:lang w:val="ru-RU"/>
        </w:rPr>
        <w:br/>
      </w:r>
      <w:r w:rsidRPr="007239D9">
        <w:rPr>
          <w:rFonts w:ascii="Times New Roman" w:hAnsi="Times New Roman"/>
          <w:bCs/>
          <w:color w:val="auto"/>
          <w:sz w:val="28"/>
          <w:szCs w:val="28"/>
          <w:lang w:val="ru-RU"/>
        </w:rPr>
        <w:t xml:space="preserve">на возмещение части затрат, связанных </w:t>
      </w:r>
      <w:r w:rsidR="005402CE">
        <w:rPr>
          <w:rFonts w:ascii="Times New Roman" w:hAnsi="Times New Roman"/>
          <w:bCs/>
          <w:color w:val="auto"/>
          <w:sz w:val="28"/>
          <w:szCs w:val="28"/>
          <w:lang w:val="ru-RU"/>
        </w:rPr>
        <w:br/>
      </w:r>
      <w:r w:rsidRPr="007239D9">
        <w:rPr>
          <w:rFonts w:ascii="Times New Roman" w:hAnsi="Times New Roman"/>
          <w:bCs/>
          <w:color w:val="auto"/>
          <w:sz w:val="28"/>
          <w:szCs w:val="28"/>
          <w:lang w:val="ru-RU"/>
        </w:rPr>
        <w:t xml:space="preserve">с реализацией инвестиционных проектов </w:t>
      </w:r>
      <w:r w:rsidRPr="007239D9">
        <w:rPr>
          <w:rFonts w:ascii="Times New Roman" w:hAnsi="Times New Roman"/>
          <w:bCs/>
          <w:color w:val="auto"/>
          <w:sz w:val="28"/>
          <w:szCs w:val="28"/>
          <w:lang w:val="ru-RU"/>
        </w:rPr>
        <w:br/>
        <w:t xml:space="preserve">в агропромышленном комплексе </w:t>
      </w:r>
      <w:r w:rsidRPr="007239D9">
        <w:rPr>
          <w:rFonts w:ascii="Times New Roman" w:hAnsi="Times New Roman"/>
          <w:bCs/>
          <w:color w:val="auto"/>
          <w:sz w:val="28"/>
          <w:szCs w:val="28"/>
          <w:lang w:val="ru-RU"/>
        </w:rPr>
        <w:br/>
        <w:t>по приоритетным направлениям государственной поддержки</w:t>
      </w:r>
      <w:r w:rsidR="005402CE">
        <w:rPr>
          <w:rFonts w:ascii="Times New Roman" w:hAnsi="Times New Roman"/>
          <w:bCs/>
          <w:color w:val="auto"/>
          <w:sz w:val="28"/>
          <w:szCs w:val="28"/>
          <w:lang w:val="ru-RU"/>
        </w:rPr>
        <w:t xml:space="preserve"> </w:t>
      </w:r>
      <w:r w:rsidRPr="007239D9">
        <w:rPr>
          <w:rFonts w:ascii="Times New Roman" w:hAnsi="Times New Roman"/>
          <w:bCs/>
          <w:color w:val="auto"/>
          <w:sz w:val="28"/>
          <w:szCs w:val="28"/>
          <w:lang w:val="ru-RU"/>
        </w:rPr>
        <w:t>и проведения отбора получателей указанных субсидий</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5402CE">
      <w:pPr>
        <w:spacing w:after="0" w:line="240" w:lineRule="auto"/>
        <w:ind w:left="0"/>
        <w:jc w:val="center"/>
        <w:rPr>
          <w:rFonts w:ascii="Times New Roman" w:hAnsi="Times New Roman"/>
          <w:bCs/>
          <w:color w:val="auto"/>
          <w:sz w:val="28"/>
          <w:szCs w:val="28"/>
          <w:lang w:val="ru-RU"/>
        </w:rPr>
      </w:pPr>
      <w:bookmarkStart w:id="106" w:name="P6033"/>
      <w:bookmarkEnd w:id="106"/>
      <w:r w:rsidRPr="007239D9">
        <w:rPr>
          <w:rFonts w:ascii="Times New Roman" w:hAnsi="Times New Roman"/>
          <w:bCs/>
          <w:color w:val="auto"/>
          <w:sz w:val="28"/>
          <w:szCs w:val="28"/>
          <w:lang w:val="ru-RU"/>
        </w:rPr>
        <w:t xml:space="preserve">Сводная справка-расчет субсидий на возмещение части затрат, связанных с реализацией инвестиционных проектов </w:t>
      </w:r>
      <w:r w:rsidRPr="007239D9">
        <w:rPr>
          <w:rFonts w:ascii="Times New Roman" w:hAnsi="Times New Roman"/>
          <w:bCs/>
          <w:color w:val="auto"/>
          <w:sz w:val="28"/>
          <w:szCs w:val="28"/>
          <w:lang w:val="ru-RU"/>
        </w:rPr>
        <w:br/>
        <w:t xml:space="preserve">в агропромышленном комплексе по приоритетным направлениям государственной поддержки, при строительстве </w:t>
      </w:r>
      <w:r w:rsidRPr="007239D9">
        <w:rPr>
          <w:rFonts w:ascii="Times New Roman" w:hAnsi="Times New Roman"/>
          <w:bCs/>
          <w:color w:val="auto"/>
          <w:sz w:val="28"/>
          <w:szCs w:val="28"/>
          <w:lang w:val="ru-RU"/>
        </w:rPr>
        <w:br/>
        <w:t>и (или) модернизации и (или) реконструкции объектов</w:t>
      </w:r>
      <w:r w:rsidR="00377529">
        <w:rPr>
          <w:rFonts w:ascii="Times New Roman" w:hAnsi="Times New Roman"/>
          <w:bCs/>
          <w:color w:val="auto"/>
          <w:sz w:val="28"/>
          <w:szCs w:val="28"/>
          <w:lang w:val="ru-RU"/>
        </w:rPr>
        <w:t xml:space="preserve"> в</w:t>
      </w:r>
      <w:r w:rsidRPr="007239D9">
        <w:rPr>
          <w:rFonts w:ascii="Times New Roman" w:hAnsi="Times New Roman"/>
          <w:bCs/>
          <w:color w:val="auto"/>
          <w:sz w:val="28"/>
          <w:szCs w:val="28"/>
          <w:lang w:val="ru-RU"/>
        </w:rPr>
        <w:t xml:space="preserve"> 20__ г</w:t>
      </w:r>
      <w:r w:rsidR="00C0489B">
        <w:rPr>
          <w:rFonts w:ascii="Times New Roman" w:hAnsi="Times New Roman"/>
          <w:bCs/>
          <w:color w:val="auto"/>
          <w:sz w:val="28"/>
          <w:szCs w:val="28"/>
          <w:lang w:val="ru-RU"/>
        </w:rPr>
        <w:t>од</w:t>
      </w:r>
      <w:r w:rsidR="00377529">
        <w:rPr>
          <w:rFonts w:ascii="Times New Roman" w:hAnsi="Times New Roman"/>
          <w:bCs/>
          <w:color w:val="auto"/>
          <w:sz w:val="28"/>
          <w:szCs w:val="28"/>
          <w:lang w:val="ru-RU"/>
        </w:rPr>
        <w:t>у</w:t>
      </w:r>
    </w:p>
    <w:p w:rsidR="007239D9" w:rsidRPr="00C0489B" w:rsidRDefault="007239D9" w:rsidP="00C0489B">
      <w:pPr>
        <w:spacing w:after="0" w:line="240" w:lineRule="auto"/>
        <w:ind w:left="5103"/>
        <w:rPr>
          <w:rFonts w:ascii="Times New Roman" w:hAnsi="Times New Roman"/>
          <w:bCs/>
          <w:color w:val="auto"/>
          <w:sz w:val="24"/>
          <w:szCs w:val="28"/>
          <w:lang w:val="ru-RU"/>
        </w:rPr>
      </w:pPr>
    </w:p>
    <w:tbl>
      <w:tblPr>
        <w:tblW w:w="14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7"/>
        <w:gridCol w:w="1417"/>
        <w:gridCol w:w="1843"/>
        <w:gridCol w:w="2126"/>
        <w:gridCol w:w="3544"/>
        <w:gridCol w:w="1701"/>
        <w:gridCol w:w="1843"/>
      </w:tblGrid>
      <w:tr w:rsidR="007239D9" w:rsidRPr="00474E86" w:rsidTr="007239D9">
        <w:tc>
          <w:tcPr>
            <w:tcW w:w="2047" w:type="dxa"/>
            <w:tcMar>
              <w:top w:w="0" w:type="dxa"/>
              <w:bottom w:w="0" w:type="dxa"/>
            </w:tcMar>
          </w:tcPr>
          <w:p w:rsidR="007239D9" w:rsidRPr="00C0489B" w:rsidRDefault="007239D9" w:rsidP="00CC4A75">
            <w:pPr>
              <w:spacing w:after="0" w:line="240" w:lineRule="auto"/>
              <w:ind w:left="-67"/>
              <w:jc w:val="center"/>
              <w:rPr>
                <w:rFonts w:ascii="Times New Roman" w:hAnsi="Times New Roman"/>
                <w:bCs/>
                <w:color w:val="auto"/>
                <w:sz w:val="24"/>
                <w:szCs w:val="28"/>
                <w:lang w:val="ru-RU"/>
              </w:rPr>
            </w:pPr>
            <w:r w:rsidRPr="00C0489B">
              <w:rPr>
                <w:rFonts w:ascii="Times New Roman" w:hAnsi="Times New Roman"/>
                <w:bCs/>
                <w:color w:val="auto"/>
                <w:sz w:val="24"/>
                <w:szCs w:val="28"/>
                <w:lang w:val="ru-RU"/>
              </w:rPr>
              <w:t>Наименование муниципального района (муниципального округа), городского округа</w:t>
            </w:r>
          </w:p>
        </w:tc>
        <w:tc>
          <w:tcPr>
            <w:tcW w:w="1417" w:type="dxa"/>
            <w:tcMar>
              <w:top w:w="0" w:type="dxa"/>
              <w:bottom w:w="0" w:type="dxa"/>
            </w:tcMar>
          </w:tcPr>
          <w:p w:rsidR="007239D9" w:rsidRPr="00C0489B" w:rsidRDefault="007239D9" w:rsidP="00CC4A75">
            <w:pPr>
              <w:spacing w:after="0" w:line="240" w:lineRule="auto"/>
              <w:ind w:left="-67"/>
              <w:jc w:val="center"/>
              <w:rPr>
                <w:rFonts w:ascii="Times New Roman" w:hAnsi="Times New Roman"/>
                <w:bCs/>
                <w:color w:val="auto"/>
                <w:sz w:val="24"/>
                <w:szCs w:val="28"/>
                <w:lang w:val="ru-RU"/>
              </w:rPr>
            </w:pPr>
            <w:r w:rsidRPr="00C0489B">
              <w:rPr>
                <w:rFonts w:ascii="Times New Roman" w:hAnsi="Times New Roman"/>
                <w:bCs/>
                <w:color w:val="auto"/>
                <w:sz w:val="24"/>
                <w:szCs w:val="28"/>
                <w:lang w:val="ru-RU"/>
              </w:rPr>
              <w:t>Наименование получателя субсидии</w:t>
            </w:r>
          </w:p>
        </w:tc>
        <w:tc>
          <w:tcPr>
            <w:tcW w:w="1843" w:type="dxa"/>
            <w:tcMar>
              <w:top w:w="0" w:type="dxa"/>
              <w:bottom w:w="0" w:type="dxa"/>
            </w:tcMar>
          </w:tcPr>
          <w:p w:rsidR="007239D9" w:rsidRPr="00C0489B" w:rsidRDefault="007239D9" w:rsidP="00CC4A75">
            <w:pPr>
              <w:spacing w:after="0" w:line="240" w:lineRule="auto"/>
              <w:ind w:left="-67"/>
              <w:jc w:val="center"/>
              <w:rPr>
                <w:rFonts w:ascii="Times New Roman" w:hAnsi="Times New Roman"/>
                <w:bCs/>
                <w:color w:val="auto"/>
                <w:sz w:val="24"/>
                <w:szCs w:val="28"/>
                <w:lang w:val="ru-RU"/>
              </w:rPr>
            </w:pPr>
            <w:r w:rsidRPr="00C0489B">
              <w:rPr>
                <w:rFonts w:ascii="Times New Roman" w:hAnsi="Times New Roman"/>
                <w:bCs/>
                <w:color w:val="auto"/>
                <w:sz w:val="24"/>
                <w:szCs w:val="28"/>
                <w:lang w:val="ru-RU"/>
              </w:rPr>
              <w:t>Наименование инвестиционного проекта в агропромышленном комплексе</w:t>
            </w:r>
          </w:p>
        </w:tc>
        <w:tc>
          <w:tcPr>
            <w:tcW w:w="2126" w:type="dxa"/>
            <w:tcMar>
              <w:top w:w="0" w:type="dxa"/>
              <w:bottom w:w="0" w:type="dxa"/>
            </w:tcMar>
          </w:tcPr>
          <w:p w:rsidR="007239D9" w:rsidRPr="00C0489B" w:rsidRDefault="007239D9" w:rsidP="00195E79">
            <w:pPr>
              <w:spacing w:after="0" w:line="240" w:lineRule="auto"/>
              <w:ind w:left="-62" w:right="-53"/>
              <w:jc w:val="center"/>
              <w:rPr>
                <w:rFonts w:ascii="Times New Roman" w:hAnsi="Times New Roman"/>
                <w:bCs/>
                <w:color w:val="auto"/>
                <w:sz w:val="24"/>
                <w:szCs w:val="28"/>
                <w:lang w:val="ru-RU"/>
              </w:rPr>
            </w:pPr>
            <w:r w:rsidRPr="00C0489B">
              <w:rPr>
                <w:rFonts w:ascii="Times New Roman" w:hAnsi="Times New Roman"/>
                <w:bCs/>
                <w:color w:val="auto"/>
                <w:sz w:val="24"/>
                <w:szCs w:val="28"/>
                <w:lang w:val="ru-RU"/>
              </w:rPr>
              <w:t xml:space="preserve">Наименование понесенных расходов при реализации инвестиционного проекта </w:t>
            </w:r>
            <w:r w:rsidRPr="00C0489B">
              <w:rPr>
                <w:rFonts w:ascii="Times New Roman" w:hAnsi="Times New Roman"/>
                <w:bCs/>
                <w:color w:val="auto"/>
                <w:sz w:val="24"/>
                <w:szCs w:val="28"/>
                <w:lang w:val="ru-RU"/>
              </w:rPr>
              <w:br/>
              <w:t>в агропромышленном комплексе</w:t>
            </w:r>
          </w:p>
        </w:tc>
        <w:tc>
          <w:tcPr>
            <w:tcW w:w="3544" w:type="dxa"/>
            <w:tcMar>
              <w:top w:w="0" w:type="dxa"/>
              <w:bottom w:w="0" w:type="dxa"/>
            </w:tcMar>
          </w:tcPr>
          <w:p w:rsidR="007239D9" w:rsidRPr="00C0489B" w:rsidRDefault="007239D9" w:rsidP="00CC4A75">
            <w:pPr>
              <w:spacing w:after="0" w:line="240" w:lineRule="auto"/>
              <w:ind w:left="-67"/>
              <w:jc w:val="center"/>
              <w:rPr>
                <w:rFonts w:ascii="Times New Roman" w:hAnsi="Times New Roman"/>
                <w:bCs/>
                <w:color w:val="auto"/>
                <w:sz w:val="24"/>
                <w:szCs w:val="28"/>
                <w:lang w:val="ru-RU"/>
              </w:rPr>
            </w:pPr>
            <w:r w:rsidRPr="00C0489B">
              <w:rPr>
                <w:rFonts w:ascii="Times New Roman" w:hAnsi="Times New Roman"/>
                <w:bCs/>
                <w:color w:val="auto"/>
                <w:sz w:val="24"/>
                <w:szCs w:val="28"/>
                <w:lang w:val="ru-RU"/>
              </w:rPr>
              <w:t>Сметная стоимость объекта, включая входящее в его состав технологическое оборудование (но не выше предельной стоимости объекта)* (рублей)</w:t>
            </w:r>
          </w:p>
        </w:tc>
        <w:tc>
          <w:tcPr>
            <w:tcW w:w="1701" w:type="dxa"/>
            <w:tcMar>
              <w:top w:w="0" w:type="dxa"/>
              <w:bottom w:w="0" w:type="dxa"/>
            </w:tcMar>
          </w:tcPr>
          <w:p w:rsidR="007239D9" w:rsidRPr="00C0489B" w:rsidRDefault="007239D9" w:rsidP="00CC4A75">
            <w:pPr>
              <w:spacing w:after="0" w:line="240" w:lineRule="auto"/>
              <w:ind w:left="-67"/>
              <w:jc w:val="center"/>
              <w:rPr>
                <w:rFonts w:ascii="Times New Roman" w:hAnsi="Times New Roman"/>
                <w:bCs/>
                <w:color w:val="auto"/>
                <w:sz w:val="24"/>
                <w:szCs w:val="28"/>
                <w:lang w:val="ru-RU"/>
              </w:rPr>
            </w:pPr>
            <w:r w:rsidRPr="00C0489B">
              <w:rPr>
                <w:rFonts w:ascii="Times New Roman" w:hAnsi="Times New Roman"/>
                <w:bCs/>
                <w:color w:val="auto"/>
                <w:sz w:val="24"/>
                <w:szCs w:val="28"/>
                <w:lang w:val="ru-RU"/>
              </w:rPr>
              <w:t>Ставка субсидирования (%)</w:t>
            </w:r>
          </w:p>
        </w:tc>
        <w:tc>
          <w:tcPr>
            <w:tcW w:w="1843" w:type="dxa"/>
            <w:tcMar>
              <w:top w:w="0" w:type="dxa"/>
              <w:bottom w:w="0" w:type="dxa"/>
            </w:tcMar>
          </w:tcPr>
          <w:p w:rsidR="007239D9" w:rsidRPr="00C0489B" w:rsidRDefault="007239D9" w:rsidP="00195E79">
            <w:pPr>
              <w:spacing w:after="0" w:line="240" w:lineRule="auto"/>
              <w:ind w:left="0"/>
              <w:jc w:val="center"/>
              <w:rPr>
                <w:rFonts w:ascii="Times New Roman" w:hAnsi="Times New Roman"/>
                <w:bCs/>
                <w:color w:val="auto"/>
                <w:sz w:val="24"/>
                <w:szCs w:val="28"/>
                <w:lang w:val="ru-RU"/>
              </w:rPr>
            </w:pPr>
            <w:r w:rsidRPr="00C0489B">
              <w:rPr>
                <w:rFonts w:ascii="Times New Roman" w:hAnsi="Times New Roman"/>
                <w:bCs/>
                <w:color w:val="auto"/>
                <w:sz w:val="24"/>
                <w:szCs w:val="28"/>
                <w:lang w:val="ru-RU"/>
              </w:rPr>
              <w:t xml:space="preserve">Сумма субсидии, причитающаяся к выплате </w:t>
            </w:r>
            <w:r w:rsidRPr="00C0489B">
              <w:rPr>
                <w:rFonts w:ascii="Times New Roman" w:hAnsi="Times New Roman"/>
                <w:bCs/>
                <w:color w:val="auto"/>
                <w:sz w:val="24"/>
                <w:szCs w:val="28"/>
                <w:lang w:val="ru-RU"/>
              </w:rPr>
              <w:br/>
              <w:t>в отчетном периоде (рублей)</w:t>
            </w:r>
          </w:p>
        </w:tc>
      </w:tr>
      <w:tr w:rsidR="007239D9" w:rsidRPr="00C0489B" w:rsidTr="007239D9">
        <w:tc>
          <w:tcPr>
            <w:tcW w:w="2047" w:type="dxa"/>
            <w:tcMar>
              <w:top w:w="0" w:type="dxa"/>
              <w:bottom w:w="0" w:type="dxa"/>
            </w:tcMar>
          </w:tcPr>
          <w:p w:rsidR="007239D9" w:rsidRPr="00C0489B" w:rsidRDefault="007239D9" w:rsidP="00C0489B">
            <w:pPr>
              <w:spacing w:after="0" w:line="240" w:lineRule="auto"/>
              <w:ind w:left="0"/>
              <w:jc w:val="center"/>
              <w:rPr>
                <w:rFonts w:ascii="Times New Roman" w:hAnsi="Times New Roman"/>
                <w:bCs/>
                <w:color w:val="auto"/>
                <w:sz w:val="24"/>
                <w:szCs w:val="28"/>
                <w:lang w:val="ru-RU"/>
              </w:rPr>
            </w:pPr>
            <w:r w:rsidRPr="00C0489B">
              <w:rPr>
                <w:rFonts w:ascii="Times New Roman" w:hAnsi="Times New Roman"/>
                <w:bCs/>
                <w:color w:val="auto"/>
                <w:sz w:val="24"/>
                <w:szCs w:val="28"/>
                <w:lang w:val="ru-RU"/>
              </w:rPr>
              <w:t>1</w:t>
            </w:r>
          </w:p>
        </w:tc>
        <w:tc>
          <w:tcPr>
            <w:tcW w:w="1417" w:type="dxa"/>
            <w:tcMar>
              <w:top w:w="0" w:type="dxa"/>
              <w:bottom w:w="0" w:type="dxa"/>
            </w:tcMar>
          </w:tcPr>
          <w:p w:rsidR="007239D9" w:rsidRPr="00C0489B" w:rsidRDefault="007239D9" w:rsidP="00C0489B">
            <w:pPr>
              <w:spacing w:after="0" w:line="240" w:lineRule="auto"/>
              <w:ind w:left="0"/>
              <w:jc w:val="center"/>
              <w:rPr>
                <w:rFonts w:ascii="Times New Roman" w:hAnsi="Times New Roman"/>
                <w:bCs/>
                <w:color w:val="auto"/>
                <w:sz w:val="24"/>
                <w:szCs w:val="28"/>
                <w:lang w:val="ru-RU"/>
              </w:rPr>
            </w:pPr>
            <w:r w:rsidRPr="00C0489B">
              <w:rPr>
                <w:rFonts w:ascii="Times New Roman" w:hAnsi="Times New Roman"/>
                <w:bCs/>
                <w:color w:val="auto"/>
                <w:sz w:val="24"/>
                <w:szCs w:val="28"/>
                <w:lang w:val="ru-RU"/>
              </w:rPr>
              <w:t>2</w:t>
            </w:r>
          </w:p>
        </w:tc>
        <w:tc>
          <w:tcPr>
            <w:tcW w:w="1843" w:type="dxa"/>
            <w:tcMar>
              <w:top w:w="0" w:type="dxa"/>
              <w:bottom w:w="0" w:type="dxa"/>
            </w:tcMar>
          </w:tcPr>
          <w:p w:rsidR="007239D9" w:rsidRPr="00C0489B" w:rsidRDefault="007239D9" w:rsidP="00C0489B">
            <w:pPr>
              <w:spacing w:after="0" w:line="240" w:lineRule="auto"/>
              <w:ind w:left="0"/>
              <w:jc w:val="center"/>
              <w:rPr>
                <w:rFonts w:ascii="Times New Roman" w:hAnsi="Times New Roman"/>
                <w:bCs/>
                <w:color w:val="auto"/>
                <w:sz w:val="24"/>
                <w:szCs w:val="28"/>
                <w:lang w:val="ru-RU"/>
              </w:rPr>
            </w:pPr>
            <w:r w:rsidRPr="00C0489B">
              <w:rPr>
                <w:rFonts w:ascii="Times New Roman" w:hAnsi="Times New Roman"/>
                <w:bCs/>
                <w:color w:val="auto"/>
                <w:sz w:val="24"/>
                <w:szCs w:val="28"/>
                <w:lang w:val="ru-RU"/>
              </w:rPr>
              <w:t>3</w:t>
            </w:r>
          </w:p>
        </w:tc>
        <w:tc>
          <w:tcPr>
            <w:tcW w:w="2126" w:type="dxa"/>
            <w:tcMar>
              <w:top w:w="0" w:type="dxa"/>
              <w:bottom w:w="0" w:type="dxa"/>
            </w:tcMar>
          </w:tcPr>
          <w:p w:rsidR="007239D9" w:rsidRPr="00C0489B" w:rsidRDefault="007239D9" w:rsidP="00C0489B">
            <w:pPr>
              <w:spacing w:after="0" w:line="240" w:lineRule="auto"/>
              <w:ind w:left="0"/>
              <w:jc w:val="center"/>
              <w:rPr>
                <w:rFonts w:ascii="Times New Roman" w:hAnsi="Times New Roman"/>
                <w:bCs/>
                <w:color w:val="auto"/>
                <w:sz w:val="24"/>
                <w:szCs w:val="28"/>
                <w:lang w:val="ru-RU"/>
              </w:rPr>
            </w:pPr>
            <w:r w:rsidRPr="00C0489B">
              <w:rPr>
                <w:rFonts w:ascii="Times New Roman" w:hAnsi="Times New Roman"/>
                <w:bCs/>
                <w:color w:val="auto"/>
                <w:sz w:val="24"/>
                <w:szCs w:val="28"/>
                <w:lang w:val="ru-RU"/>
              </w:rPr>
              <w:t>4</w:t>
            </w:r>
          </w:p>
        </w:tc>
        <w:tc>
          <w:tcPr>
            <w:tcW w:w="3544" w:type="dxa"/>
            <w:tcMar>
              <w:top w:w="0" w:type="dxa"/>
              <w:bottom w:w="0" w:type="dxa"/>
            </w:tcMar>
          </w:tcPr>
          <w:p w:rsidR="007239D9" w:rsidRPr="00C0489B" w:rsidRDefault="007239D9" w:rsidP="00C0489B">
            <w:pPr>
              <w:spacing w:after="0" w:line="240" w:lineRule="auto"/>
              <w:ind w:left="0"/>
              <w:jc w:val="center"/>
              <w:rPr>
                <w:rFonts w:ascii="Times New Roman" w:hAnsi="Times New Roman"/>
                <w:bCs/>
                <w:color w:val="auto"/>
                <w:sz w:val="24"/>
                <w:szCs w:val="28"/>
                <w:lang w:val="ru-RU"/>
              </w:rPr>
            </w:pPr>
            <w:r w:rsidRPr="00C0489B">
              <w:rPr>
                <w:rFonts w:ascii="Times New Roman" w:hAnsi="Times New Roman"/>
                <w:bCs/>
                <w:color w:val="auto"/>
                <w:sz w:val="24"/>
                <w:szCs w:val="28"/>
                <w:lang w:val="ru-RU"/>
              </w:rPr>
              <w:t>5</w:t>
            </w:r>
          </w:p>
        </w:tc>
        <w:tc>
          <w:tcPr>
            <w:tcW w:w="1701" w:type="dxa"/>
            <w:tcMar>
              <w:top w:w="0" w:type="dxa"/>
              <w:bottom w:w="0" w:type="dxa"/>
            </w:tcMar>
          </w:tcPr>
          <w:p w:rsidR="007239D9" w:rsidRPr="00C0489B" w:rsidRDefault="007239D9" w:rsidP="00C0489B">
            <w:pPr>
              <w:spacing w:after="0" w:line="240" w:lineRule="auto"/>
              <w:ind w:left="0"/>
              <w:jc w:val="center"/>
              <w:rPr>
                <w:rFonts w:ascii="Times New Roman" w:hAnsi="Times New Roman"/>
                <w:bCs/>
                <w:color w:val="auto"/>
                <w:sz w:val="24"/>
                <w:szCs w:val="28"/>
                <w:lang w:val="ru-RU"/>
              </w:rPr>
            </w:pPr>
            <w:r w:rsidRPr="00C0489B">
              <w:rPr>
                <w:rFonts w:ascii="Times New Roman" w:hAnsi="Times New Roman"/>
                <w:bCs/>
                <w:color w:val="auto"/>
                <w:sz w:val="24"/>
                <w:szCs w:val="28"/>
                <w:lang w:val="ru-RU"/>
              </w:rPr>
              <w:t>6</w:t>
            </w:r>
          </w:p>
        </w:tc>
        <w:tc>
          <w:tcPr>
            <w:tcW w:w="1843" w:type="dxa"/>
            <w:tcMar>
              <w:top w:w="0" w:type="dxa"/>
              <w:bottom w:w="0" w:type="dxa"/>
            </w:tcMar>
          </w:tcPr>
          <w:p w:rsidR="007239D9" w:rsidRPr="00C0489B" w:rsidRDefault="007239D9" w:rsidP="00C0489B">
            <w:pPr>
              <w:spacing w:after="0" w:line="240" w:lineRule="auto"/>
              <w:ind w:left="0"/>
              <w:jc w:val="center"/>
              <w:rPr>
                <w:rFonts w:ascii="Times New Roman" w:hAnsi="Times New Roman"/>
                <w:bCs/>
                <w:color w:val="auto"/>
                <w:sz w:val="24"/>
                <w:szCs w:val="28"/>
                <w:lang w:val="ru-RU"/>
              </w:rPr>
            </w:pPr>
            <w:r w:rsidRPr="00C0489B">
              <w:rPr>
                <w:rFonts w:ascii="Times New Roman" w:hAnsi="Times New Roman"/>
                <w:bCs/>
                <w:color w:val="auto"/>
                <w:sz w:val="24"/>
                <w:szCs w:val="28"/>
                <w:lang w:val="ru-RU"/>
              </w:rPr>
              <w:t>7</w:t>
            </w:r>
          </w:p>
        </w:tc>
      </w:tr>
      <w:tr w:rsidR="007239D9" w:rsidRPr="00C0489B" w:rsidTr="007239D9">
        <w:tc>
          <w:tcPr>
            <w:tcW w:w="2047" w:type="dxa"/>
            <w:tcMar>
              <w:top w:w="0" w:type="dxa"/>
              <w:bottom w:w="0" w:type="dxa"/>
            </w:tcMar>
          </w:tcPr>
          <w:p w:rsidR="007239D9" w:rsidRPr="00C0489B" w:rsidRDefault="007239D9" w:rsidP="00C0489B">
            <w:pPr>
              <w:spacing w:after="0" w:line="240" w:lineRule="auto"/>
              <w:ind w:left="0"/>
              <w:jc w:val="center"/>
              <w:rPr>
                <w:rFonts w:ascii="Times New Roman" w:hAnsi="Times New Roman"/>
                <w:bCs/>
                <w:color w:val="auto"/>
                <w:sz w:val="24"/>
                <w:szCs w:val="28"/>
                <w:lang w:val="ru-RU"/>
              </w:rPr>
            </w:pPr>
          </w:p>
        </w:tc>
        <w:tc>
          <w:tcPr>
            <w:tcW w:w="1417" w:type="dxa"/>
            <w:tcMar>
              <w:top w:w="0" w:type="dxa"/>
              <w:bottom w:w="0" w:type="dxa"/>
            </w:tcMar>
          </w:tcPr>
          <w:p w:rsidR="007239D9" w:rsidRPr="00C0489B" w:rsidRDefault="007239D9" w:rsidP="00C0489B">
            <w:pPr>
              <w:spacing w:after="0" w:line="240" w:lineRule="auto"/>
              <w:ind w:left="0"/>
              <w:jc w:val="center"/>
              <w:rPr>
                <w:rFonts w:ascii="Times New Roman" w:hAnsi="Times New Roman"/>
                <w:bCs/>
                <w:color w:val="auto"/>
                <w:sz w:val="24"/>
                <w:szCs w:val="28"/>
                <w:lang w:val="ru-RU"/>
              </w:rPr>
            </w:pPr>
          </w:p>
        </w:tc>
        <w:tc>
          <w:tcPr>
            <w:tcW w:w="1843" w:type="dxa"/>
            <w:tcMar>
              <w:top w:w="0" w:type="dxa"/>
              <w:bottom w:w="0" w:type="dxa"/>
            </w:tcMar>
          </w:tcPr>
          <w:p w:rsidR="007239D9" w:rsidRPr="00C0489B" w:rsidRDefault="007239D9" w:rsidP="00C0489B">
            <w:pPr>
              <w:spacing w:after="0" w:line="240" w:lineRule="auto"/>
              <w:ind w:left="0"/>
              <w:jc w:val="center"/>
              <w:rPr>
                <w:rFonts w:ascii="Times New Roman" w:hAnsi="Times New Roman"/>
                <w:bCs/>
                <w:color w:val="auto"/>
                <w:sz w:val="24"/>
                <w:szCs w:val="28"/>
                <w:lang w:val="ru-RU"/>
              </w:rPr>
            </w:pPr>
          </w:p>
        </w:tc>
        <w:tc>
          <w:tcPr>
            <w:tcW w:w="2126" w:type="dxa"/>
            <w:tcMar>
              <w:top w:w="0" w:type="dxa"/>
              <w:bottom w:w="0" w:type="dxa"/>
            </w:tcMar>
          </w:tcPr>
          <w:p w:rsidR="007239D9" w:rsidRPr="00C0489B" w:rsidRDefault="007239D9" w:rsidP="00C0489B">
            <w:pPr>
              <w:spacing w:after="0" w:line="240" w:lineRule="auto"/>
              <w:ind w:left="0"/>
              <w:jc w:val="center"/>
              <w:rPr>
                <w:rFonts w:ascii="Times New Roman" w:hAnsi="Times New Roman"/>
                <w:bCs/>
                <w:color w:val="auto"/>
                <w:sz w:val="24"/>
                <w:szCs w:val="28"/>
                <w:lang w:val="ru-RU"/>
              </w:rPr>
            </w:pPr>
          </w:p>
        </w:tc>
        <w:tc>
          <w:tcPr>
            <w:tcW w:w="3544" w:type="dxa"/>
            <w:tcMar>
              <w:top w:w="0" w:type="dxa"/>
              <w:bottom w:w="0" w:type="dxa"/>
            </w:tcMar>
          </w:tcPr>
          <w:p w:rsidR="007239D9" w:rsidRPr="00C0489B" w:rsidRDefault="007239D9" w:rsidP="00C0489B">
            <w:pPr>
              <w:spacing w:after="0" w:line="240" w:lineRule="auto"/>
              <w:ind w:left="0"/>
              <w:jc w:val="center"/>
              <w:rPr>
                <w:rFonts w:ascii="Times New Roman" w:hAnsi="Times New Roman"/>
                <w:bCs/>
                <w:color w:val="auto"/>
                <w:sz w:val="24"/>
                <w:szCs w:val="28"/>
                <w:lang w:val="ru-RU"/>
              </w:rPr>
            </w:pPr>
          </w:p>
        </w:tc>
        <w:tc>
          <w:tcPr>
            <w:tcW w:w="1701" w:type="dxa"/>
            <w:tcMar>
              <w:top w:w="0" w:type="dxa"/>
              <w:bottom w:w="0" w:type="dxa"/>
            </w:tcMar>
          </w:tcPr>
          <w:p w:rsidR="007239D9" w:rsidRPr="00C0489B" w:rsidRDefault="007239D9" w:rsidP="00C0489B">
            <w:pPr>
              <w:spacing w:after="0" w:line="240" w:lineRule="auto"/>
              <w:ind w:left="0"/>
              <w:jc w:val="center"/>
              <w:rPr>
                <w:rFonts w:ascii="Times New Roman" w:hAnsi="Times New Roman"/>
                <w:bCs/>
                <w:color w:val="auto"/>
                <w:sz w:val="24"/>
                <w:szCs w:val="28"/>
                <w:lang w:val="ru-RU"/>
              </w:rPr>
            </w:pPr>
          </w:p>
        </w:tc>
        <w:tc>
          <w:tcPr>
            <w:tcW w:w="1843" w:type="dxa"/>
            <w:tcMar>
              <w:top w:w="0" w:type="dxa"/>
              <w:bottom w:w="0" w:type="dxa"/>
            </w:tcMar>
          </w:tcPr>
          <w:p w:rsidR="007239D9" w:rsidRPr="00C0489B" w:rsidRDefault="007239D9" w:rsidP="00C0489B">
            <w:pPr>
              <w:spacing w:after="0" w:line="240" w:lineRule="auto"/>
              <w:ind w:left="0"/>
              <w:jc w:val="center"/>
              <w:rPr>
                <w:rFonts w:ascii="Times New Roman" w:hAnsi="Times New Roman"/>
                <w:bCs/>
                <w:color w:val="auto"/>
                <w:sz w:val="24"/>
                <w:szCs w:val="28"/>
                <w:lang w:val="ru-RU"/>
              </w:rPr>
            </w:pPr>
          </w:p>
        </w:tc>
      </w:tr>
      <w:tr w:rsidR="007239D9" w:rsidRPr="00C0489B" w:rsidTr="007239D9">
        <w:tc>
          <w:tcPr>
            <w:tcW w:w="2047" w:type="dxa"/>
            <w:tcMar>
              <w:top w:w="0" w:type="dxa"/>
              <w:bottom w:w="0" w:type="dxa"/>
            </w:tcMar>
          </w:tcPr>
          <w:p w:rsidR="007239D9" w:rsidRPr="00C0489B" w:rsidRDefault="007239D9" w:rsidP="007239D9">
            <w:pPr>
              <w:spacing w:after="0" w:line="240" w:lineRule="auto"/>
              <w:ind w:left="0"/>
              <w:rPr>
                <w:rFonts w:ascii="Times New Roman" w:hAnsi="Times New Roman"/>
                <w:bCs/>
                <w:color w:val="auto"/>
                <w:sz w:val="24"/>
                <w:szCs w:val="28"/>
                <w:lang w:val="ru-RU"/>
              </w:rPr>
            </w:pPr>
            <w:r w:rsidRPr="00C0489B">
              <w:rPr>
                <w:rFonts w:ascii="Times New Roman" w:hAnsi="Times New Roman"/>
                <w:bCs/>
                <w:color w:val="auto"/>
                <w:sz w:val="24"/>
                <w:szCs w:val="28"/>
                <w:lang w:val="ru-RU"/>
              </w:rPr>
              <w:t>Итого</w:t>
            </w:r>
          </w:p>
        </w:tc>
        <w:tc>
          <w:tcPr>
            <w:tcW w:w="1417" w:type="dxa"/>
            <w:tcMar>
              <w:top w:w="0" w:type="dxa"/>
              <w:bottom w:w="0" w:type="dxa"/>
            </w:tcMar>
          </w:tcPr>
          <w:p w:rsidR="007239D9" w:rsidRPr="00C0489B" w:rsidRDefault="007239D9" w:rsidP="007239D9">
            <w:pPr>
              <w:spacing w:after="0" w:line="240" w:lineRule="auto"/>
              <w:ind w:left="0"/>
              <w:rPr>
                <w:rFonts w:ascii="Times New Roman" w:hAnsi="Times New Roman"/>
                <w:bCs/>
                <w:color w:val="auto"/>
                <w:sz w:val="24"/>
                <w:szCs w:val="28"/>
                <w:lang w:val="ru-RU"/>
              </w:rPr>
            </w:pPr>
          </w:p>
        </w:tc>
        <w:tc>
          <w:tcPr>
            <w:tcW w:w="1843" w:type="dxa"/>
            <w:tcMar>
              <w:top w:w="0" w:type="dxa"/>
              <w:bottom w:w="0" w:type="dxa"/>
            </w:tcMar>
          </w:tcPr>
          <w:p w:rsidR="007239D9" w:rsidRPr="00C0489B" w:rsidRDefault="007239D9" w:rsidP="007239D9">
            <w:pPr>
              <w:spacing w:after="0" w:line="240" w:lineRule="auto"/>
              <w:ind w:left="0"/>
              <w:rPr>
                <w:rFonts w:ascii="Times New Roman" w:hAnsi="Times New Roman"/>
                <w:bCs/>
                <w:color w:val="auto"/>
                <w:sz w:val="24"/>
                <w:szCs w:val="28"/>
                <w:lang w:val="ru-RU"/>
              </w:rPr>
            </w:pPr>
          </w:p>
        </w:tc>
        <w:tc>
          <w:tcPr>
            <w:tcW w:w="2126" w:type="dxa"/>
            <w:tcMar>
              <w:top w:w="0" w:type="dxa"/>
              <w:bottom w:w="0" w:type="dxa"/>
            </w:tcMar>
          </w:tcPr>
          <w:p w:rsidR="007239D9" w:rsidRPr="00C0489B" w:rsidRDefault="007239D9" w:rsidP="007239D9">
            <w:pPr>
              <w:spacing w:after="0" w:line="240" w:lineRule="auto"/>
              <w:ind w:left="0"/>
              <w:rPr>
                <w:rFonts w:ascii="Times New Roman" w:hAnsi="Times New Roman"/>
                <w:bCs/>
                <w:color w:val="auto"/>
                <w:sz w:val="24"/>
                <w:szCs w:val="28"/>
                <w:lang w:val="ru-RU"/>
              </w:rPr>
            </w:pPr>
          </w:p>
        </w:tc>
        <w:tc>
          <w:tcPr>
            <w:tcW w:w="3544" w:type="dxa"/>
            <w:tcMar>
              <w:top w:w="0" w:type="dxa"/>
              <w:bottom w:w="0" w:type="dxa"/>
            </w:tcMar>
          </w:tcPr>
          <w:p w:rsidR="007239D9" w:rsidRPr="00C0489B" w:rsidRDefault="007239D9" w:rsidP="007239D9">
            <w:pPr>
              <w:spacing w:after="0" w:line="240" w:lineRule="auto"/>
              <w:ind w:left="0"/>
              <w:rPr>
                <w:rFonts w:ascii="Times New Roman" w:hAnsi="Times New Roman"/>
                <w:bCs/>
                <w:color w:val="auto"/>
                <w:sz w:val="24"/>
                <w:szCs w:val="28"/>
                <w:lang w:val="ru-RU"/>
              </w:rPr>
            </w:pPr>
          </w:p>
        </w:tc>
        <w:tc>
          <w:tcPr>
            <w:tcW w:w="1701" w:type="dxa"/>
            <w:tcMar>
              <w:top w:w="0" w:type="dxa"/>
              <w:bottom w:w="0" w:type="dxa"/>
            </w:tcMar>
          </w:tcPr>
          <w:p w:rsidR="007239D9" w:rsidRPr="00C0489B" w:rsidRDefault="007239D9" w:rsidP="007239D9">
            <w:pPr>
              <w:spacing w:after="0" w:line="240" w:lineRule="auto"/>
              <w:ind w:left="0"/>
              <w:rPr>
                <w:rFonts w:ascii="Times New Roman" w:hAnsi="Times New Roman"/>
                <w:bCs/>
                <w:color w:val="auto"/>
                <w:sz w:val="24"/>
                <w:szCs w:val="28"/>
                <w:lang w:val="ru-RU"/>
              </w:rPr>
            </w:pPr>
          </w:p>
        </w:tc>
        <w:tc>
          <w:tcPr>
            <w:tcW w:w="1843" w:type="dxa"/>
            <w:tcMar>
              <w:top w:w="0" w:type="dxa"/>
              <w:bottom w:w="0" w:type="dxa"/>
            </w:tcMar>
          </w:tcPr>
          <w:p w:rsidR="007239D9" w:rsidRPr="00C0489B" w:rsidRDefault="007239D9" w:rsidP="007239D9">
            <w:pPr>
              <w:spacing w:after="0" w:line="240" w:lineRule="auto"/>
              <w:ind w:left="0"/>
              <w:rPr>
                <w:rFonts w:ascii="Times New Roman" w:hAnsi="Times New Roman"/>
                <w:bCs/>
                <w:color w:val="auto"/>
                <w:sz w:val="24"/>
                <w:szCs w:val="28"/>
                <w:lang w:val="ru-RU"/>
              </w:rPr>
            </w:pPr>
          </w:p>
        </w:tc>
      </w:tr>
    </w:tbl>
    <w:p w:rsidR="007239D9" w:rsidRPr="007239D9" w:rsidRDefault="007239D9" w:rsidP="007239D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_________________</w:t>
      </w:r>
    </w:p>
    <w:p w:rsidR="007239D9" w:rsidRPr="008E00BE" w:rsidRDefault="007239D9" w:rsidP="00CC4A75">
      <w:pPr>
        <w:spacing w:after="0" w:line="240" w:lineRule="auto"/>
        <w:ind w:left="0" w:firstLine="709"/>
        <w:jc w:val="both"/>
        <w:rPr>
          <w:rFonts w:ascii="Times New Roman" w:hAnsi="Times New Roman"/>
          <w:bCs/>
          <w:color w:val="auto"/>
          <w:sz w:val="24"/>
          <w:szCs w:val="28"/>
          <w:lang w:val="ru-RU"/>
        </w:rPr>
      </w:pPr>
      <w:r w:rsidRPr="008E00BE">
        <w:rPr>
          <w:rFonts w:ascii="Times New Roman" w:hAnsi="Times New Roman"/>
          <w:bCs/>
          <w:color w:val="auto"/>
          <w:sz w:val="24"/>
          <w:szCs w:val="28"/>
          <w:lang w:val="ru-RU"/>
        </w:rPr>
        <w:t xml:space="preserve">*С учетом налога на добавленную стоимость – для получателей субсидий, не являющихся налогоплательщиками налога </w:t>
      </w:r>
      <w:r w:rsidR="00CC4A75">
        <w:rPr>
          <w:rFonts w:ascii="Times New Roman" w:hAnsi="Times New Roman"/>
          <w:bCs/>
          <w:color w:val="auto"/>
          <w:sz w:val="24"/>
          <w:szCs w:val="28"/>
          <w:lang w:val="ru-RU"/>
        </w:rPr>
        <w:br/>
      </w:r>
      <w:r w:rsidRPr="008E00BE">
        <w:rPr>
          <w:rFonts w:ascii="Times New Roman" w:hAnsi="Times New Roman"/>
          <w:bCs/>
          <w:color w:val="auto"/>
          <w:sz w:val="24"/>
          <w:szCs w:val="28"/>
          <w:lang w:val="ru-RU"/>
        </w:rPr>
        <w:t>на добавленную стоимость, и без учета налога на добавленную стоимость – для получателей субсидий, являющихся налогоплательщиками налога на добавленную стоимость.</w:t>
      </w:r>
    </w:p>
    <w:p w:rsidR="007239D9" w:rsidRPr="00CC4A75"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Министр сельского хозяйства</w:t>
      </w:r>
    </w:p>
    <w:p w:rsidR="007239D9" w:rsidRPr="007239D9" w:rsidRDefault="007239D9" w:rsidP="007239D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Красноярского края  (или уполномоченное им лицо) _______________ ______________________</w:t>
      </w:r>
    </w:p>
    <w:p w:rsidR="007239D9" w:rsidRPr="007239D9" w:rsidRDefault="007239D9" w:rsidP="008E00BE">
      <w:pPr>
        <w:spacing w:after="0" w:line="240" w:lineRule="auto"/>
        <w:ind w:left="2410"/>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    </w:t>
      </w:r>
      <w:r w:rsidRPr="007239D9">
        <w:rPr>
          <w:rFonts w:ascii="Times New Roman" w:hAnsi="Times New Roman"/>
          <w:bCs/>
          <w:color w:val="auto"/>
          <w:sz w:val="28"/>
          <w:szCs w:val="28"/>
          <w:lang w:val="ru-RU"/>
        </w:rPr>
        <w:tab/>
      </w:r>
      <w:r w:rsidRPr="007239D9">
        <w:rPr>
          <w:rFonts w:ascii="Times New Roman" w:hAnsi="Times New Roman"/>
          <w:bCs/>
          <w:color w:val="auto"/>
          <w:sz w:val="28"/>
          <w:szCs w:val="28"/>
          <w:lang w:val="ru-RU"/>
        </w:rPr>
        <w:tab/>
      </w:r>
      <w:r w:rsidRPr="007239D9">
        <w:rPr>
          <w:rFonts w:ascii="Times New Roman" w:hAnsi="Times New Roman"/>
          <w:bCs/>
          <w:color w:val="auto"/>
          <w:sz w:val="28"/>
          <w:szCs w:val="28"/>
          <w:lang w:val="ru-RU"/>
        </w:rPr>
        <w:tab/>
      </w:r>
      <w:r w:rsidRPr="007239D9">
        <w:rPr>
          <w:rFonts w:ascii="Times New Roman" w:hAnsi="Times New Roman"/>
          <w:bCs/>
          <w:color w:val="auto"/>
          <w:sz w:val="28"/>
          <w:szCs w:val="28"/>
          <w:lang w:val="ru-RU"/>
        </w:rPr>
        <w:tab/>
      </w:r>
      <w:r w:rsidRPr="007239D9">
        <w:rPr>
          <w:rFonts w:ascii="Times New Roman" w:hAnsi="Times New Roman"/>
          <w:bCs/>
          <w:color w:val="auto"/>
          <w:sz w:val="28"/>
          <w:szCs w:val="28"/>
          <w:lang w:val="ru-RU"/>
        </w:rPr>
        <w:tab/>
      </w:r>
      <w:r w:rsidRPr="007239D9">
        <w:rPr>
          <w:rFonts w:ascii="Times New Roman" w:hAnsi="Times New Roman"/>
          <w:bCs/>
          <w:color w:val="auto"/>
          <w:sz w:val="28"/>
          <w:szCs w:val="28"/>
          <w:lang w:val="ru-RU"/>
        </w:rPr>
        <w:tab/>
        <w:t xml:space="preserve">     (подпись)                           (ФИО)</w:t>
      </w:r>
    </w:p>
    <w:p w:rsidR="007239D9" w:rsidRPr="007239D9" w:rsidRDefault="007239D9" w:rsidP="007239D9">
      <w:pPr>
        <w:spacing w:after="0" w:line="240" w:lineRule="auto"/>
        <w:ind w:left="0"/>
        <w:rPr>
          <w:rFonts w:ascii="Times New Roman" w:hAnsi="Times New Roman"/>
          <w:bCs/>
          <w:color w:val="auto"/>
          <w:sz w:val="28"/>
          <w:szCs w:val="28"/>
          <w:lang w:val="ru-RU"/>
        </w:rPr>
        <w:sectPr w:rsidR="007239D9" w:rsidRPr="007239D9" w:rsidSect="00CC4A75">
          <w:pgSz w:w="16838" w:h="11905" w:orient="landscape"/>
          <w:pgMar w:top="1134" w:right="851" w:bottom="709" w:left="1418" w:header="568" w:footer="0" w:gutter="0"/>
          <w:pgNumType w:start="1"/>
          <w:cols w:space="720"/>
          <w:titlePg/>
          <w:docGrid w:linePitch="299"/>
        </w:sectPr>
      </w:pPr>
    </w:p>
    <w:p w:rsidR="00C33AF3" w:rsidRPr="007239D9" w:rsidRDefault="00C33AF3" w:rsidP="00C33AF3">
      <w:pPr>
        <w:spacing w:after="0" w:line="240" w:lineRule="auto"/>
        <w:ind w:left="8505"/>
        <w:rPr>
          <w:rFonts w:ascii="Times New Roman" w:hAnsi="Times New Roman"/>
          <w:bCs/>
          <w:color w:val="auto"/>
          <w:sz w:val="28"/>
          <w:szCs w:val="28"/>
          <w:lang w:val="ru-RU"/>
        </w:rPr>
      </w:pPr>
      <w:r w:rsidRPr="007239D9">
        <w:rPr>
          <w:rFonts w:ascii="Times New Roman" w:hAnsi="Times New Roman"/>
          <w:bCs/>
          <w:color w:val="auto"/>
          <w:sz w:val="28"/>
          <w:szCs w:val="28"/>
          <w:lang w:val="ru-RU"/>
        </w:rPr>
        <w:t>Приложение № 4</w:t>
      </w:r>
    </w:p>
    <w:p w:rsidR="007239D9" w:rsidRDefault="00C33AF3" w:rsidP="00C33AF3">
      <w:pPr>
        <w:spacing w:after="0" w:line="240" w:lineRule="auto"/>
        <w:ind w:left="8505"/>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к Порядку предоставления </w:t>
      </w:r>
      <w:r w:rsidRPr="007239D9">
        <w:rPr>
          <w:rFonts w:ascii="Times New Roman" w:hAnsi="Times New Roman"/>
          <w:bCs/>
          <w:color w:val="auto"/>
          <w:sz w:val="28"/>
          <w:szCs w:val="28"/>
          <w:lang w:val="ru-RU"/>
        </w:rPr>
        <w:br/>
        <w:t xml:space="preserve">субсидий на возмещение части затрат, связанных с реализацией инвестиционных проектов </w:t>
      </w:r>
      <w:r w:rsidRPr="007239D9">
        <w:rPr>
          <w:rFonts w:ascii="Times New Roman" w:hAnsi="Times New Roman"/>
          <w:bCs/>
          <w:color w:val="auto"/>
          <w:sz w:val="28"/>
          <w:szCs w:val="28"/>
          <w:lang w:val="ru-RU"/>
        </w:rPr>
        <w:br/>
        <w:t>в агропромышленном комплексе</w:t>
      </w:r>
      <w:r w:rsidRPr="007239D9">
        <w:rPr>
          <w:rFonts w:ascii="Times New Roman" w:hAnsi="Times New Roman"/>
          <w:bCs/>
          <w:color w:val="auto"/>
          <w:sz w:val="28"/>
          <w:szCs w:val="28"/>
          <w:lang w:val="ru-RU"/>
        </w:rPr>
        <w:br/>
        <w:t>по приоритетным направлениям государственной поддержки</w:t>
      </w:r>
      <w:r>
        <w:rPr>
          <w:rFonts w:ascii="Times New Roman" w:hAnsi="Times New Roman"/>
          <w:bCs/>
          <w:color w:val="auto"/>
          <w:sz w:val="28"/>
          <w:szCs w:val="28"/>
          <w:lang w:val="ru-RU"/>
        </w:rPr>
        <w:t xml:space="preserve"> </w:t>
      </w:r>
      <w:r w:rsidRPr="007239D9">
        <w:rPr>
          <w:rFonts w:ascii="Times New Roman" w:hAnsi="Times New Roman"/>
          <w:bCs/>
          <w:color w:val="auto"/>
          <w:sz w:val="28"/>
          <w:szCs w:val="28"/>
          <w:lang w:val="ru-RU"/>
        </w:rPr>
        <w:t>и проведения отбора получателей указанных субсидий</w:t>
      </w:r>
    </w:p>
    <w:p w:rsidR="00C33AF3" w:rsidRDefault="00C33AF3" w:rsidP="007239D9">
      <w:pPr>
        <w:spacing w:after="0" w:line="240" w:lineRule="auto"/>
        <w:ind w:left="0"/>
        <w:rPr>
          <w:rFonts w:ascii="Times New Roman" w:hAnsi="Times New Roman"/>
          <w:bCs/>
          <w:color w:val="auto"/>
          <w:sz w:val="28"/>
          <w:szCs w:val="28"/>
          <w:lang w:val="ru-RU"/>
        </w:rPr>
      </w:pPr>
    </w:p>
    <w:p w:rsidR="007239D9" w:rsidRPr="007239D9" w:rsidRDefault="007239D9" w:rsidP="00C33AF3">
      <w:pPr>
        <w:spacing w:after="0" w:line="240" w:lineRule="auto"/>
        <w:ind w:left="0"/>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Сводная справка-расчет субсидий на возмещение части затрат, связанных с реализацией инвестиционных проектов </w:t>
      </w:r>
      <w:r w:rsidRPr="007239D9">
        <w:rPr>
          <w:rFonts w:ascii="Times New Roman" w:hAnsi="Times New Roman"/>
          <w:bCs/>
          <w:color w:val="auto"/>
          <w:sz w:val="28"/>
          <w:szCs w:val="28"/>
          <w:lang w:val="ru-RU"/>
        </w:rPr>
        <w:br/>
        <w:t xml:space="preserve">в агропромышленном комплексе по приоритетным направлениям государственной поддержки, </w:t>
      </w:r>
      <w:r w:rsidRPr="007239D9">
        <w:rPr>
          <w:rFonts w:ascii="Times New Roman" w:hAnsi="Times New Roman"/>
          <w:bCs/>
          <w:color w:val="auto"/>
          <w:sz w:val="28"/>
          <w:szCs w:val="28"/>
          <w:lang w:val="ru-RU"/>
        </w:rPr>
        <w:br/>
        <w:t xml:space="preserve">при приобретения племенной продукции (материала) </w:t>
      </w:r>
      <w:r w:rsidR="00377529">
        <w:rPr>
          <w:rFonts w:ascii="Times New Roman" w:hAnsi="Times New Roman"/>
          <w:bCs/>
          <w:color w:val="auto"/>
          <w:sz w:val="28"/>
          <w:szCs w:val="28"/>
          <w:lang w:val="ru-RU"/>
        </w:rPr>
        <w:t>в</w:t>
      </w:r>
      <w:r w:rsidRPr="007239D9">
        <w:rPr>
          <w:rFonts w:ascii="Times New Roman" w:hAnsi="Times New Roman"/>
          <w:bCs/>
          <w:color w:val="auto"/>
          <w:sz w:val="28"/>
          <w:szCs w:val="28"/>
          <w:lang w:val="ru-RU"/>
        </w:rPr>
        <w:t xml:space="preserve">  20__ год</w:t>
      </w:r>
      <w:r w:rsidR="00377529">
        <w:rPr>
          <w:rFonts w:ascii="Times New Roman" w:hAnsi="Times New Roman"/>
          <w:bCs/>
          <w:color w:val="auto"/>
          <w:sz w:val="28"/>
          <w:szCs w:val="28"/>
          <w:lang w:val="ru-RU"/>
        </w:rPr>
        <w:t>у</w:t>
      </w:r>
    </w:p>
    <w:p w:rsidR="007239D9" w:rsidRPr="007239D9" w:rsidRDefault="007239D9" w:rsidP="007239D9">
      <w:pPr>
        <w:spacing w:after="0" w:line="240" w:lineRule="auto"/>
        <w:ind w:left="0"/>
        <w:rPr>
          <w:rFonts w:ascii="Times New Roman" w:hAnsi="Times New Roman"/>
          <w:bCs/>
          <w:color w:val="auto"/>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56"/>
        <w:gridCol w:w="1842"/>
        <w:gridCol w:w="2552"/>
        <w:gridCol w:w="1984"/>
        <w:gridCol w:w="1985"/>
        <w:gridCol w:w="1701"/>
        <w:gridCol w:w="1701"/>
      </w:tblGrid>
      <w:tr w:rsidR="007239D9" w:rsidRPr="00474E86" w:rsidTr="007239D9">
        <w:tc>
          <w:tcPr>
            <w:tcW w:w="2756" w:type="dxa"/>
            <w:tcMar>
              <w:top w:w="0" w:type="dxa"/>
              <w:bottom w:w="0" w:type="dxa"/>
            </w:tcMar>
          </w:tcPr>
          <w:p w:rsidR="007239D9" w:rsidRPr="00C33AF3" w:rsidRDefault="007239D9" w:rsidP="00C33AF3">
            <w:pPr>
              <w:spacing w:after="0" w:line="240" w:lineRule="auto"/>
              <w:ind w:left="0"/>
              <w:jc w:val="center"/>
              <w:rPr>
                <w:rFonts w:ascii="Times New Roman" w:hAnsi="Times New Roman"/>
                <w:bCs/>
                <w:color w:val="auto"/>
                <w:sz w:val="24"/>
                <w:szCs w:val="24"/>
                <w:lang w:val="ru-RU"/>
              </w:rPr>
            </w:pPr>
            <w:r w:rsidRPr="00C33AF3">
              <w:rPr>
                <w:rFonts w:ascii="Times New Roman" w:hAnsi="Times New Roman"/>
                <w:bCs/>
                <w:color w:val="auto"/>
                <w:sz w:val="24"/>
                <w:szCs w:val="24"/>
                <w:lang w:val="ru-RU"/>
              </w:rPr>
              <w:t>Наименование муниципального района (муниципального округа) или городского округа</w:t>
            </w:r>
          </w:p>
        </w:tc>
        <w:tc>
          <w:tcPr>
            <w:tcW w:w="1842" w:type="dxa"/>
            <w:tcMar>
              <w:top w:w="0" w:type="dxa"/>
              <w:bottom w:w="0" w:type="dxa"/>
            </w:tcMar>
          </w:tcPr>
          <w:p w:rsidR="007239D9" w:rsidRPr="00C33AF3" w:rsidRDefault="007239D9" w:rsidP="00C33AF3">
            <w:pPr>
              <w:spacing w:after="0" w:line="240" w:lineRule="auto"/>
              <w:ind w:left="0"/>
              <w:jc w:val="center"/>
              <w:rPr>
                <w:rFonts w:ascii="Times New Roman" w:hAnsi="Times New Roman"/>
                <w:bCs/>
                <w:color w:val="auto"/>
                <w:sz w:val="24"/>
                <w:szCs w:val="24"/>
                <w:lang w:val="ru-RU"/>
              </w:rPr>
            </w:pPr>
            <w:r w:rsidRPr="00C33AF3">
              <w:rPr>
                <w:rFonts w:ascii="Times New Roman" w:hAnsi="Times New Roman"/>
                <w:bCs/>
                <w:color w:val="auto"/>
                <w:sz w:val="24"/>
                <w:szCs w:val="24"/>
                <w:lang w:val="ru-RU"/>
              </w:rPr>
              <w:t>Наименование получателя субсидии</w:t>
            </w:r>
          </w:p>
        </w:tc>
        <w:tc>
          <w:tcPr>
            <w:tcW w:w="2552" w:type="dxa"/>
            <w:tcMar>
              <w:top w:w="0" w:type="dxa"/>
              <w:bottom w:w="0" w:type="dxa"/>
            </w:tcMar>
          </w:tcPr>
          <w:p w:rsidR="007239D9" w:rsidRPr="00C33AF3" w:rsidRDefault="007239D9" w:rsidP="00C33AF3">
            <w:pPr>
              <w:spacing w:after="0" w:line="240" w:lineRule="auto"/>
              <w:ind w:left="0"/>
              <w:jc w:val="center"/>
              <w:rPr>
                <w:rFonts w:ascii="Times New Roman" w:hAnsi="Times New Roman"/>
                <w:bCs/>
                <w:color w:val="auto"/>
                <w:sz w:val="24"/>
                <w:szCs w:val="24"/>
                <w:lang w:val="ru-RU"/>
              </w:rPr>
            </w:pPr>
            <w:r w:rsidRPr="00C33AF3">
              <w:rPr>
                <w:rFonts w:ascii="Times New Roman" w:hAnsi="Times New Roman"/>
                <w:bCs/>
                <w:color w:val="auto"/>
                <w:sz w:val="24"/>
                <w:szCs w:val="24"/>
                <w:lang w:val="ru-RU"/>
              </w:rPr>
              <w:t xml:space="preserve">Наименование инвестиционного проекта </w:t>
            </w:r>
            <w:r w:rsidRPr="00C33AF3">
              <w:rPr>
                <w:rFonts w:ascii="Times New Roman" w:hAnsi="Times New Roman"/>
                <w:bCs/>
                <w:color w:val="auto"/>
                <w:sz w:val="24"/>
                <w:szCs w:val="24"/>
                <w:lang w:val="ru-RU"/>
              </w:rPr>
              <w:br/>
              <w:t>в агропромышленном комплексе</w:t>
            </w:r>
          </w:p>
        </w:tc>
        <w:tc>
          <w:tcPr>
            <w:tcW w:w="1984" w:type="dxa"/>
            <w:tcMar>
              <w:top w:w="0" w:type="dxa"/>
              <w:bottom w:w="0" w:type="dxa"/>
            </w:tcMar>
          </w:tcPr>
          <w:p w:rsidR="007239D9" w:rsidRPr="00C33AF3" w:rsidRDefault="007239D9" w:rsidP="00C33AF3">
            <w:pPr>
              <w:spacing w:after="0" w:line="240" w:lineRule="auto"/>
              <w:ind w:left="0"/>
              <w:jc w:val="center"/>
              <w:rPr>
                <w:rFonts w:ascii="Times New Roman" w:hAnsi="Times New Roman"/>
                <w:bCs/>
                <w:color w:val="auto"/>
                <w:sz w:val="24"/>
                <w:szCs w:val="24"/>
                <w:lang w:val="ru-RU"/>
              </w:rPr>
            </w:pPr>
            <w:r w:rsidRPr="00C33AF3">
              <w:rPr>
                <w:rFonts w:ascii="Times New Roman" w:hAnsi="Times New Roman"/>
                <w:bCs/>
                <w:color w:val="auto"/>
                <w:sz w:val="24"/>
                <w:szCs w:val="24"/>
                <w:lang w:val="ru-RU"/>
              </w:rPr>
              <w:t>Вид приобретенного племенного материала</w:t>
            </w:r>
          </w:p>
        </w:tc>
        <w:tc>
          <w:tcPr>
            <w:tcW w:w="1985" w:type="dxa"/>
            <w:tcMar>
              <w:top w:w="0" w:type="dxa"/>
              <w:bottom w:w="0" w:type="dxa"/>
            </w:tcMar>
          </w:tcPr>
          <w:p w:rsidR="007239D9" w:rsidRPr="00C33AF3" w:rsidRDefault="007239D9" w:rsidP="00C33AF3">
            <w:pPr>
              <w:spacing w:after="0" w:line="240" w:lineRule="auto"/>
              <w:ind w:left="0"/>
              <w:jc w:val="center"/>
              <w:rPr>
                <w:rFonts w:ascii="Times New Roman" w:hAnsi="Times New Roman"/>
                <w:bCs/>
                <w:color w:val="auto"/>
                <w:sz w:val="24"/>
                <w:szCs w:val="24"/>
                <w:lang w:val="ru-RU"/>
              </w:rPr>
            </w:pPr>
            <w:r w:rsidRPr="00C33AF3">
              <w:rPr>
                <w:rFonts w:ascii="Times New Roman" w:hAnsi="Times New Roman"/>
                <w:bCs/>
                <w:color w:val="auto"/>
                <w:sz w:val="24"/>
                <w:szCs w:val="24"/>
                <w:lang w:val="ru-RU"/>
              </w:rPr>
              <w:t xml:space="preserve">Сумма прямых понесенных затрат </w:t>
            </w:r>
            <w:r w:rsidRPr="00C33AF3">
              <w:rPr>
                <w:rFonts w:ascii="Times New Roman" w:hAnsi="Times New Roman"/>
                <w:bCs/>
                <w:color w:val="auto"/>
                <w:sz w:val="24"/>
                <w:szCs w:val="24"/>
                <w:lang w:val="ru-RU"/>
              </w:rPr>
              <w:br/>
              <w:t>на приобретение племенного материала* (рублей)</w:t>
            </w:r>
          </w:p>
        </w:tc>
        <w:tc>
          <w:tcPr>
            <w:tcW w:w="1701" w:type="dxa"/>
            <w:tcMar>
              <w:top w:w="0" w:type="dxa"/>
              <w:bottom w:w="0" w:type="dxa"/>
            </w:tcMar>
          </w:tcPr>
          <w:p w:rsidR="007239D9" w:rsidRPr="00C33AF3" w:rsidRDefault="007239D9" w:rsidP="00C33AF3">
            <w:pPr>
              <w:spacing w:after="0" w:line="240" w:lineRule="auto"/>
              <w:ind w:left="0"/>
              <w:jc w:val="center"/>
              <w:rPr>
                <w:rFonts w:ascii="Times New Roman" w:hAnsi="Times New Roman"/>
                <w:bCs/>
                <w:color w:val="auto"/>
                <w:sz w:val="24"/>
                <w:szCs w:val="24"/>
                <w:lang w:val="ru-RU"/>
              </w:rPr>
            </w:pPr>
            <w:r w:rsidRPr="00C33AF3">
              <w:rPr>
                <w:rFonts w:ascii="Times New Roman" w:hAnsi="Times New Roman"/>
                <w:bCs/>
                <w:color w:val="auto"/>
                <w:sz w:val="24"/>
                <w:szCs w:val="24"/>
                <w:lang w:val="ru-RU"/>
              </w:rPr>
              <w:t>Ставка субсидирования (%)</w:t>
            </w:r>
          </w:p>
        </w:tc>
        <w:tc>
          <w:tcPr>
            <w:tcW w:w="1701" w:type="dxa"/>
            <w:tcMar>
              <w:top w:w="0" w:type="dxa"/>
              <w:bottom w:w="0" w:type="dxa"/>
            </w:tcMar>
          </w:tcPr>
          <w:p w:rsidR="007239D9" w:rsidRPr="00C33AF3" w:rsidRDefault="007239D9" w:rsidP="00C33AF3">
            <w:pPr>
              <w:spacing w:after="0" w:line="240" w:lineRule="auto"/>
              <w:ind w:left="0"/>
              <w:jc w:val="center"/>
              <w:rPr>
                <w:rFonts w:ascii="Times New Roman" w:hAnsi="Times New Roman"/>
                <w:bCs/>
                <w:color w:val="auto"/>
                <w:sz w:val="24"/>
                <w:szCs w:val="24"/>
                <w:lang w:val="ru-RU"/>
              </w:rPr>
            </w:pPr>
            <w:r w:rsidRPr="00C33AF3">
              <w:rPr>
                <w:rFonts w:ascii="Times New Roman" w:hAnsi="Times New Roman"/>
                <w:bCs/>
                <w:color w:val="auto"/>
                <w:sz w:val="24"/>
                <w:szCs w:val="24"/>
                <w:lang w:val="ru-RU"/>
              </w:rPr>
              <w:t xml:space="preserve">Сумма субсидии, причитающаяся </w:t>
            </w:r>
            <w:r w:rsidRPr="00C33AF3">
              <w:rPr>
                <w:rFonts w:ascii="Times New Roman" w:hAnsi="Times New Roman"/>
                <w:bCs/>
                <w:color w:val="auto"/>
                <w:sz w:val="24"/>
                <w:szCs w:val="24"/>
                <w:lang w:val="ru-RU"/>
              </w:rPr>
              <w:br/>
              <w:t xml:space="preserve">к выплате </w:t>
            </w:r>
            <w:r w:rsidRPr="00C33AF3">
              <w:rPr>
                <w:rFonts w:ascii="Times New Roman" w:hAnsi="Times New Roman"/>
                <w:bCs/>
                <w:color w:val="auto"/>
                <w:sz w:val="24"/>
                <w:szCs w:val="24"/>
                <w:lang w:val="ru-RU"/>
              </w:rPr>
              <w:br/>
              <w:t>в отчетном периоде (рублей)</w:t>
            </w:r>
          </w:p>
        </w:tc>
      </w:tr>
      <w:tr w:rsidR="007239D9" w:rsidRPr="00C33AF3" w:rsidTr="007239D9">
        <w:tc>
          <w:tcPr>
            <w:tcW w:w="2756" w:type="dxa"/>
            <w:tcMar>
              <w:top w:w="0" w:type="dxa"/>
              <w:bottom w:w="0" w:type="dxa"/>
            </w:tcMar>
          </w:tcPr>
          <w:p w:rsidR="007239D9" w:rsidRPr="00C33AF3" w:rsidRDefault="007239D9" w:rsidP="00C33AF3">
            <w:pPr>
              <w:spacing w:after="0" w:line="240" w:lineRule="auto"/>
              <w:ind w:left="0"/>
              <w:jc w:val="center"/>
              <w:rPr>
                <w:rFonts w:ascii="Times New Roman" w:hAnsi="Times New Roman"/>
                <w:bCs/>
                <w:color w:val="auto"/>
                <w:sz w:val="24"/>
                <w:szCs w:val="24"/>
                <w:lang w:val="ru-RU"/>
              </w:rPr>
            </w:pPr>
            <w:r w:rsidRPr="00C33AF3">
              <w:rPr>
                <w:rFonts w:ascii="Times New Roman" w:hAnsi="Times New Roman"/>
                <w:bCs/>
                <w:color w:val="auto"/>
                <w:sz w:val="24"/>
                <w:szCs w:val="24"/>
                <w:lang w:val="ru-RU"/>
              </w:rPr>
              <w:t>1</w:t>
            </w:r>
          </w:p>
        </w:tc>
        <w:tc>
          <w:tcPr>
            <w:tcW w:w="1842" w:type="dxa"/>
            <w:tcMar>
              <w:top w:w="0" w:type="dxa"/>
              <w:bottom w:w="0" w:type="dxa"/>
            </w:tcMar>
          </w:tcPr>
          <w:p w:rsidR="007239D9" w:rsidRPr="00C33AF3" w:rsidRDefault="007239D9" w:rsidP="00C33AF3">
            <w:pPr>
              <w:spacing w:after="0" w:line="240" w:lineRule="auto"/>
              <w:ind w:left="0"/>
              <w:jc w:val="center"/>
              <w:rPr>
                <w:rFonts w:ascii="Times New Roman" w:hAnsi="Times New Roman"/>
                <w:bCs/>
                <w:color w:val="auto"/>
                <w:sz w:val="24"/>
                <w:szCs w:val="24"/>
                <w:lang w:val="ru-RU"/>
              </w:rPr>
            </w:pPr>
            <w:r w:rsidRPr="00C33AF3">
              <w:rPr>
                <w:rFonts w:ascii="Times New Roman" w:hAnsi="Times New Roman"/>
                <w:bCs/>
                <w:color w:val="auto"/>
                <w:sz w:val="24"/>
                <w:szCs w:val="24"/>
                <w:lang w:val="ru-RU"/>
              </w:rPr>
              <w:t>2</w:t>
            </w:r>
          </w:p>
        </w:tc>
        <w:tc>
          <w:tcPr>
            <w:tcW w:w="2552" w:type="dxa"/>
            <w:tcMar>
              <w:top w:w="0" w:type="dxa"/>
              <w:bottom w:w="0" w:type="dxa"/>
            </w:tcMar>
          </w:tcPr>
          <w:p w:rsidR="007239D9" w:rsidRPr="00C33AF3" w:rsidRDefault="007239D9" w:rsidP="00C33AF3">
            <w:pPr>
              <w:spacing w:after="0" w:line="240" w:lineRule="auto"/>
              <w:ind w:left="0"/>
              <w:jc w:val="center"/>
              <w:rPr>
                <w:rFonts w:ascii="Times New Roman" w:hAnsi="Times New Roman"/>
                <w:bCs/>
                <w:color w:val="auto"/>
                <w:sz w:val="24"/>
                <w:szCs w:val="24"/>
                <w:lang w:val="ru-RU"/>
              </w:rPr>
            </w:pPr>
            <w:r w:rsidRPr="00C33AF3">
              <w:rPr>
                <w:rFonts w:ascii="Times New Roman" w:hAnsi="Times New Roman"/>
                <w:bCs/>
                <w:color w:val="auto"/>
                <w:sz w:val="24"/>
                <w:szCs w:val="24"/>
                <w:lang w:val="ru-RU"/>
              </w:rPr>
              <w:t>3</w:t>
            </w:r>
          </w:p>
        </w:tc>
        <w:tc>
          <w:tcPr>
            <w:tcW w:w="1984" w:type="dxa"/>
            <w:tcMar>
              <w:top w:w="0" w:type="dxa"/>
              <w:bottom w:w="0" w:type="dxa"/>
            </w:tcMar>
          </w:tcPr>
          <w:p w:rsidR="007239D9" w:rsidRPr="00C33AF3" w:rsidRDefault="007239D9" w:rsidP="00C33AF3">
            <w:pPr>
              <w:spacing w:after="0" w:line="240" w:lineRule="auto"/>
              <w:ind w:left="0"/>
              <w:jc w:val="center"/>
              <w:rPr>
                <w:rFonts w:ascii="Times New Roman" w:hAnsi="Times New Roman"/>
                <w:bCs/>
                <w:color w:val="auto"/>
                <w:sz w:val="24"/>
                <w:szCs w:val="24"/>
                <w:lang w:val="ru-RU"/>
              </w:rPr>
            </w:pPr>
            <w:r w:rsidRPr="00C33AF3">
              <w:rPr>
                <w:rFonts w:ascii="Times New Roman" w:hAnsi="Times New Roman"/>
                <w:bCs/>
                <w:color w:val="auto"/>
                <w:sz w:val="24"/>
                <w:szCs w:val="24"/>
                <w:lang w:val="ru-RU"/>
              </w:rPr>
              <w:t>4</w:t>
            </w:r>
          </w:p>
        </w:tc>
        <w:tc>
          <w:tcPr>
            <w:tcW w:w="1985" w:type="dxa"/>
            <w:tcMar>
              <w:top w:w="0" w:type="dxa"/>
              <w:bottom w:w="0" w:type="dxa"/>
            </w:tcMar>
          </w:tcPr>
          <w:p w:rsidR="007239D9" w:rsidRPr="00C33AF3" w:rsidRDefault="007239D9" w:rsidP="00C33AF3">
            <w:pPr>
              <w:spacing w:after="0" w:line="240" w:lineRule="auto"/>
              <w:ind w:left="0"/>
              <w:jc w:val="center"/>
              <w:rPr>
                <w:rFonts w:ascii="Times New Roman" w:hAnsi="Times New Roman"/>
                <w:bCs/>
                <w:color w:val="auto"/>
                <w:sz w:val="24"/>
                <w:szCs w:val="24"/>
                <w:lang w:val="ru-RU"/>
              </w:rPr>
            </w:pPr>
            <w:r w:rsidRPr="00C33AF3">
              <w:rPr>
                <w:rFonts w:ascii="Times New Roman" w:hAnsi="Times New Roman"/>
                <w:bCs/>
                <w:color w:val="auto"/>
                <w:sz w:val="24"/>
                <w:szCs w:val="24"/>
                <w:lang w:val="ru-RU"/>
              </w:rPr>
              <w:t>5</w:t>
            </w:r>
          </w:p>
        </w:tc>
        <w:tc>
          <w:tcPr>
            <w:tcW w:w="1701" w:type="dxa"/>
            <w:tcMar>
              <w:top w:w="0" w:type="dxa"/>
              <w:bottom w:w="0" w:type="dxa"/>
            </w:tcMar>
          </w:tcPr>
          <w:p w:rsidR="007239D9" w:rsidRPr="00C33AF3" w:rsidRDefault="007239D9" w:rsidP="00C33AF3">
            <w:pPr>
              <w:spacing w:after="0" w:line="240" w:lineRule="auto"/>
              <w:ind w:left="0"/>
              <w:jc w:val="center"/>
              <w:rPr>
                <w:rFonts w:ascii="Times New Roman" w:hAnsi="Times New Roman"/>
                <w:bCs/>
                <w:color w:val="auto"/>
                <w:sz w:val="24"/>
                <w:szCs w:val="24"/>
                <w:lang w:val="ru-RU"/>
              </w:rPr>
            </w:pPr>
            <w:r w:rsidRPr="00C33AF3">
              <w:rPr>
                <w:rFonts w:ascii="Times New Roman" w:hAnsi="Times New Roman"/>
                <w:bCs/>
                <w:color w:val="auto"/>
                <w:sz w:val="24"/>
                <w:szCs w:val="24"/>
                <w:lang w:val="ru-RU"/>
              </w:rPr>
              <w:t>6</w:t>
            </w:r>
          </w:p>
        </w:tc>
        <w:tc>
          <w:tcPr>
            <w:tcW w:w="1701" w:type="dxa"/>
            <w:tcMar>
              <w:top w:w="0" w:type="dxa"/>
              <w:bottom w:w="0" w:type="dxa"/>
            </w:tcMar>
          </w:tcPr>
          <w:p w:rsidR="007239D9" w:rsidRPr="00C33AF3" w:rsidRDefault="007239D9" w:rsidP="00C33AF3">
            <w:pPr>
              <w:spacing w:after="0" w:line="240" w:lineRule="auto"/>
              <w:ind w:left="0"/>
              <w:jc w:val="center"/>
              <w:rPr>
                <w:rFonts w:ascii="Times New Roman" w:hAnsi="Times New Roman"/>
                <w:bCs/>
                <w:color w:val="auto"/>
                <w:sz w:val="24"/>
                <w:szCs w:val="24"/>
                <w:lang w:val="ru-RU"/>
              </w:rPr>
            </w:pPr>
            <w:r w:rsidRPr="00C33AF3">
              <w:rPr>
                <w:rFonts w:ascii="Times New Roman" w:hAnsi="Times New Roman"/>
                <w:bCs/>
                <w:color w:val="auto"/>
                <w:sz w:val="24"/>
                <w:szCs w:val="24"/>
                <w:lang w:val="ru-RU"/>
              </w:rPr>
              <w:t>7</w:t>
            </w:r>
          </w:p>
        </w:tc>
      </w:tr>
      <w:tr w:rsidR="007239D9" w:rsidRPr="00C33AF3" w:rsidTr="007239D9">
        <w:tc>
          <w:tcPr>
            <w:tcW w:w="2756" w:type="dxa"/>
            <w:tcMar>
              <w:top w:w="0" w:type="dxa"/>
              <w:bottom w:w="0" w:type="dxa"/>
            </w:tcMar>
          </w:tcPr>
          <w:p w:rsidR="007239D9" w:rsidRPr="00C33AF3" w:rsidRDefault="007239D9" w:rsidP="007239D9">
            <w:pPr>
              <w:spacing w:after="0" w:line="240" w:lineRule="auto"/>
              <w:ind w:left="0"/>
              <w:rPr>
                <w:rFonts w:ascii="Times New Roman" w:hAnsi="Times New Roman"/>
                <w:bCs/>
                <w:color w:val="auto"/>
                <w:sz w:val="24"/>
                <w:szCs w:val="24"/>
                <w:lang w:val="ru-RU"/>
              </w:rPr>
            </w:pPr>
          </w:p>
        </w:tc>
        <w:tc>
          <w:tcPr>
            <w:tcW w:w="1842" w:type="dxa"/>
            <w:tcMar>
              <w:top w:w="0" w:type="dxa"/>
              <w:bottom w:w="0" w:type="dxa"/>
            </w:tcMar>
          </w:tcPr>
          <w:p w:rsidR="007239D9" w:rsidRPr="00C33AF3" w:rsidRDefault="007239D9" w:rsidP="007239D9">
            <w:pPr>
              <w:spacing w:after="0" w:line="240" w:lineRule="auto"/>
              <w:ind w:left="0"/>
              <w:rPr>
                <w:rFonts w:ascii="Times New Roman" w:hAnsi="Times New Roman"/>
                <w:bCs/>
                <w:color w:val="auto"/>
                <w:sz w:val="24"/>
                <w:szCs w:val="24"/>
                <w:lang w:val="ru-RU"/>
              </w:rPr>
            </w:pPr>
          </w:p>
        </w:tc>
        <w:tc>
          <w:tcPr>
            <w:tcW w:w="2552" w:type="dxa"/>
            <w:tcMar>
              <w:top w:w="0" w:type="dxa"/>
              <w:bottom w:w="0" w:type="dxa"/>
            </w:tcMar>
          </w:tcPr>
          <w:p w:rsidR="007239D9" w:rsidRPr="00C33AF3" w:rsidRDefault="007239D9" w:rsidP="007239D9">
            <w:pPr>
              <w:spacing w:after="0" w:line="240" w:lineRule="auto"/>
              <w:ind w:left="0"/>
              <w:rPr>
                <w:rFonts w:ascii="Times New Roman" w:hAnsi="Times New Roman"/>
                <w:bCs/>
                <w:color w:val="auto"/>
                <w:sz w:val="24"/>
                <w:szCs w:val="24"/>
                <w:lang w:val="ru-RU"/>
              </w:rPr>
            </w:pPr>
          </w:p>
        </w:tc>
        <w:tc>
          <w:tcPr>
            <w:tcW w:w="1984" w:type="dxa"/>
            <w:tcMar>
              <w:top w:w="0" w:type="dxa"/>
              <w:bottom w:w="0" w:type="dxa"/>
            </w:tcMar>
          </w:tcPr>
          <w:p w:rsidR="007239D9" w:rsidRPr="00C33AF3" w:rsidRDefault="007239D9" w:rsidP="007239D9">
            <w:pPr>
              <w:spacing w:after="0" w:line="240" w:lineRule="auto"/>
              <w:ind w:left="0"/>
              <w:rPr>
                <w:rFonts w:ascii="Times New Roman" w:hAnsi="Times New Roman"/>
                <w:bCs/>
                <w:color w:val="auto"/>
                <w:sz w:val="24"/>
                <w:szCs w:val="24"/>
                <w:lang w:val="ru-RU"/>
              </w:rPr>
            </w:pPr>
          </w:p>
        </w:tc>
        <w:tc>
          <w:tcPr>
            <w:tcW w:w="1985" w:type="dxa"/>
            <w:tcMar>
              <w:top w:w="0" w:type="dxa"/>
              <w:bottom w:w="0" w:type="dxa"/>
            </w:tcMar>
          </w:tcPr>
          <w:p w:rsidR="007239D9" w:rsidRPr="00C33AF3" w:rsidRDefault="007239D9" w:rsidP="007239D9">
            <w:pPr>
              <w:spacing w:after="0" w:line="240" w:lineRule="auto"/>
              <w:ind w:left="0"/>
              <w:rPr>
                <w:rFonts w:ascii="Times New Roman" w:hAnsi="Times New Roman"/>
                <w:bCs/>
                <w:color w:val="auto"/>
                <w:sz w:val="24"/>
                <w:szCs w:val="24"/>
                <w:lang w:val="ru-RU"/>
              </w:rPr>
            </w:pPr>
          </w:p>
        </w:tc>
        <w:tc>
          <w:tcPr>
            <w:tcW w:w="1701" w:type="dxa"/>
            <w:tcMar>
              <w:top w:w="0" w:type="dxa"/>
              <w:bottom w:w="0" w:type="dxa"/>
            </w:tcMar>
          </w:tcPr>
          <w:p w:rsidR="007239D9" w:rsidRPr="00C33AF3" w:rsidRDefault="007239D9" w:rsidP="007239D9">
            <w:pPr>
              <w:spacing w:after="0" w:line="240" w:lineRule="auto"/>
              <w:ind w:left="0"/>
              <w:rPr>
                <w:rFonts w:ascii="Times New Roman" w:hAnsi="Times New Roman"/>
                <w:bCs/>
                <w:color w:val="auto"/>
                <w:sz w:val="24"/>
                <w:szCs w:val="24"/>
                <w:lang w:val="ru-RU"/>
              </w:rPr>
            </w:pPr>
          </w:p>
        </w:tc>
        <w:tc>
          <w:tcPr>
            <w:tcW w:w="1701" w:type="dxa"/>
            <w:tcMar>
              <w:top w:w="0" w:type="dxa"/>
              <w:bottom w:w="0" w:type="dxa"/>
            </w:tcMar>
          </w:tcPr>
          <w:p w:rsidR="007239D9" w:rsidRPr="00C33AF3" w:rsidRDefault="007239D9" w:rsidP="007239D9">
            <w:pPr>
              <w:spacing w:after="0" w:line="240" w:lineRule="auto"/>
              <w:ind w:left="0"/>
              <w:rPr>
                <w:rFonts w:ascii="Times New Roman" w:hAnsi="Times New Roman"/>
                <w:bCs/>
                <w:color w:val="auto"/>
                <w:sz w:val="24"/>
                <w:szCs w:val="24"/>
                <w:lang w:val="ru-RU"/>
              </w:rPr>
            </w:pPr>
          </w:p>
        </w:tc>
      </w:tr>
      <w:tr w:rsidR="007239D9" w:rsidRPr="00C33AF3" w:rsidTr="007239D9">
        <w:trPr>
          <w:trHeight w:val="72"/>
        </w:trPr>
        <w:tc>
          <w:tcPr>
            <w:tcW w:w="2756" w:type="dxa"/>
            <w:tcMar>
              <w:top w:w="0" w:type="dxa"/>
              <w:bottom w:w="0" w:type="dxa"/>
            </w:tcMar>
          </w:tcPr>
          <w:p w:rsidR="007239D9" w:rsidRPr="00C33AF3" w:rsidRDefault="007239D9" w:rsidP="007239D9">
            <w:pPr>
              <w:spacing w:after="0" w:line="240" w:lineRule="auto"/>
              <w:ind w:left="0"/>
              <w:rPr>
                <w:rFonts w:ascii="Times New Roman" w:hAnsi="Times New Roman"/>
                <w:bCs/>
                <w:color w:val="auto"/>
                <w:sz w:val="24"/>
                <w:szCs w:val="24"/>
                <w:lang w:val="ru-RU"/>
              </w:rPr>
            </w:pPr>
            <w:r w:rsidRPr="00C33AF3">
              <w:rPr>
                <w:rFonts w:ascii="Times New Roman" w:hAnsi="Times New Roman"/>
                <w:bCs/>
                <w:color w:val="auto"/>
                <w:sz w:val="24"/>
                <w:szCs w:val="24"/>
                <w:lang w:val="ru-RU"/>
              </w:rPr>
              <w:t>Итого</w:t>
            </w:r>
          </w:p>
        </w:tc>
        <w:tc>
          <w:tcPr>
            <w:tcW w:w="1842" w:type="dxa"/>
            <w:tcMar>
              <w:top w:w="0" w:type="dxa"/>
              <w:bottom w:w="0" w:type="dxa"/>
            </w:tcMar>
          </w:tcPr>
          <w:p w:rsidR="007239D9" w:rsidRPr="00C33AF3" w:rsidRDefault="007239D9" w:rsidP="007239D9">
            <w:pPr>
              <w:spacing w:after="0" w:line="240" w:lineRule="auto"/>
              <w:ind w:left="0"/>
              <w:rPr>
                <w:rFonts w:ascii="Times New Roman" w:hAnsi="Times New Roman"/>
                <w:bCs/>
                <w:color w:val="auto"/>
                <w:sz w:val="24"/>
                <w:szCs w:val="24"/>
                <w:lang w:val="ru-RU"/>
              </w:rPr>
            </w:pPr>
          </w:p>
        </w:tc>
        <w:tc>
          <w:tcPr>
            <w:tcW w:w="2552" w:type="dxa"/>
            <w:tcMar>
              <w:top w:w="0" w:type="dxa"/>
              <w:bottom w:w="0" w:type="dxa"/>
            </w:tcMar>
          </w:tcPr>
          <w:p w:rsidR="007239D9" w:rsidRPr="00C33AF3" w:rsidRDefault="007239D9" w:rsidP="007239D9">
            <w:pPr>
              <w:spacing w:after="0" w:line="240" w:lineRule="auto"/>
              <w:ind w:left="0"/>
              <w:rPr>
                <w:rFonts w:ascii="Times New Roman" w:hAnsi="Times New Roman"/>
                <w:bCs/>
                <w:color w:val="auto"/>
                <w:sz w:val="24"/>
                <w:szCs w:val="24"/>
                <w:lang w:val="ru-RU"/>
              </w:rPr>
            </w:pPr>
          </w:p>
        </w:tc>
        <w:tc>
          <w:tcPr>
            <w:tcW w:w="1984" w:type="dxa"/>
            <w:tcMar>
              <w:top w:w="0" w:type="dxa"/>
              <w:bottom w:w="0" w:type="dxa"/>
            </w:tcMar>
          </w:tcPr>
          <w:p w:rsidR="007239D9" w:rsidRPr="00C33AF3" w:rsidRDefault="007239D9" w:rsidP="007239D9">
            <w:pPr>
              <w:spacing w:after="0" w:line="240" w:lineRule="auto"/>
              <w:ind w:left="0"/>
              <w:rPr>
                <w:rFonts w:ascii="Times New Roman" w:hAnsi="Times New Roman"/>
                <w:bCs/>
                <w:color w:val="auto"/>
                <w:sz w:val="24"/>
                <w:szCs w:val="24"/>
                <w:lang w:val="ru-RU"/>
              </w:rPr>
            </w:pPr>
          </w:p>
        </w:tc>
        <w:tc>
          <w:tcPr>
            <w:tcW w:w="1985" w:type="dxa"/>
            <w:tcMar>
              <w:top w:w="0" w:type="dxa"/>
              <w:bottom w:w="0" w:type="dxa"/>
            </w:tcMar>
          </w:tcPr>
          <w:p w:rsidR="007239D9" w:rsidRPr="00C33AF3" w:rsidRDefault="007239D9" w:rsidP="007239D9">
            <w:pPr>
              <w:spacing w:after="0" w:line="240" w:lineRule="auto"/>
              <w:ind w:left="0"/>
              <w:rPr>
                <w:rFonts w:ascii="Times New Roman" w:hAnsi="Times New Roman"/>
                <w:bCs/>
                <w:color w:val="auto"/>
                <w:sz w:val="24"/>
                <w:szCs w:val="24"/>
                <w:lang w:val="ru-RU"/>
              </w:rPr>
            </w:pPr>
          </w:p>
        </w:tc>
        <w:tc>
          <w:tcPr>
            <w:tcW w:w="1701" w:type="dxa"/>
            <w:tcMar>
              <w:top w:w="0" w:type="dxa"/>
              <w:bottom w:w="0" w:type="dxa"/>
            </w:tcMar>
          </w:tcPr>
          <w:p w:rsidR="007239D9" w:rsidRPr="00C33AF3" w:rsidRDefault="007239D9" w:rsidP="007239D9">
            <w:pPr>
              <w:spacing w:after="0" w:line="240" w:lineRule="auto"/>
              <w:ind w:left="0"/>
              <w:rPr>
                <w:rFonts w:ascii="Times New Roman" w:hAnsi="Times New Roman"/>
                <w:bCs/>
                <w:color w:val="auto"/>
                <w:sz w:val="24"/>
                <w:szCs w:val="24"/>
                <w:lang w:val="ru-RU"/>
              </w:rPr>
            </w:pPr>
          </w:p>
        </w:tc>
        <w:tc>
          <w:tcPr>
            <w:tcW w:w="1701" w:type="dxa"/>
            <w:tcMar>
              <w:top w:w="0" w:type="dxa"/>
              <w:bottom w:w="0" w:type="dxa"/>
            </w:tcMar>
          </w:tcPr>
          <w:p w:rsidR="007239D9" w:rsidRPr="00C33AF3" w:rsidRDefault="007239D9" w:rsidP="007239D9">
            <w:pPr>
              <w:spacing w:after="0" w:line="240" w:lineRule="auto"/>
              <w:ind w:left="0"/>
              <w:rPr>
                <w:rFonts w:ascii="Times New Roman" w:hAnsi="Times New Roman"/>
                <w:bCs/>
                <w:color w:val="auto"/>
                <w:sz w:val="24"/>
                <w:szCs w:val="24"/>
                <w:lang w:val="ru-RU"/>
              </w:rPr>
            </w:pPr>
          </w:p>
        </w:tc>
      </w:tr>
    </w:tbl>
    <w:p w:rsidR="00C33AF3" w:rsidRPr="007239D9" w:rsidRDefault="00C33AF3" w:rsidP="00C33AF3">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________________</w:t>
      </w:r>
    </w:p>
    <w:p w:rsidR="007239D9" w:rsidRPr="00C33AF3" w:rsidRDefault="007239D9" w:rsidP="00C33AF3">
      <w:pPr>
        <w:spacing w:after="0" w:line="240" w:lineRule="auto"/>
        <w:ind w:left="0" w:firstLine="709"/>
        <w:jc w:val="both"/>
        <w:rPr>
          <w:rFonts w:ascii="Times New Roman" w:hAnsi="Times New Roman"/>
          <w:bCs/>
          <w:color w:val="auto"/>
          <w:sz w:val="24"/>
          <w:szCs w:val="28"/>
          <w:lang w:val="ru-RU"/>
        </w:rPr>
      </w:pPr>
      <w:r w:rsidRPr="00C33AF3">
        <w:rPr>
          <w:rFonts w:ascii="Times New Roman" w:hAnsi="Times New Roman"/>
          <w:bCs/>
          <w:color w:val="auto"/>
          <w:sz w:val="24"/>
          <w:szCs w:val="28"/>
          <w:lang w:val="ru-RU"/>
        </w:rPr>
        <w:t>*С учетом налога на добавленную стоимость – для получателей субсидий, не являющихся налогоплательщиками налога</w:t>
      </w:r>
      <w:r w:rsidR="00C33AF3">
        <w:rPr>
          <w:rFonts w:ascii="Times New Roman" w:hAnsi="Times New Roman"/>
          <w:bCs/>
          <w:color w:val="auto"/>
          <w:sz w:val="24"/>
          <w:szCs w:val="28"/>
          <w:lang w:val="ru-RU"/>
        </w:rPr>
        <w:br/>
      </w:r>
      <w:r w:rsidRPr="00C33AF3">
        <w:rPr>
          <w:rFonts w:ascii="Times New Roman" w:hAnsi="Times New Roman"/>
          <w:bCs/>
          <w:color w:val="auto"/>
          <w:sz w:val="24"/>
          <w:szCs w:val="28"/>
          <w:lang w:val="ru-RU"/>
        </w:rPr>
        <w:t>на добавленную стоимость, и без учета налога на добавленную стоимость – для получателей субсидий, являющихся налогоплательщиками налога на добавленную стоимость. При приобретении импортированного племенного материала – суммы прямых понесенных затрат (с учетом налога на добавленную стоимость – для получателей субсидий, освобожденных от исполнения обязанностей, связанных с исчислением</w:t>
      </w:r>
      <w:r w:rsidR="00C33AF3">
        <w:rPr>
          <w:rFonts w:ascii="Times New Roman" w:hAnsi="Times New Roman"/>
          <w:bCs/>
          <w:color w:val="auto"/>
          <w:sz w:val="24"/>
          <w:szCs w:val="28"/>
          <w:lang w:val="ru-RU"/>
        </w:rPr>
        <w:br/>
      </w:r>
      <w:r w:rsidRPr="00C33AF3">
        <w:rPr>
          <w:rFonts w:ascii="Times New Roman" w:hAnsi="Times New Roman"/>
          <w:bCs/>
          <w:color w:val="auto"/>
          <w:sz w:val="24"/>
          <w:szCs w:val="28"/>
          <w:lang w:val="ru-RU"/>
        </w:rPr>
        <w:t>и уплатой налога на добавленную стоимость, и без учета налога на добавленную стоимость – для получателей субсидий, являющихся налогоплательщиками налога на добавленную стоимость) с учетом расходов на доставку, страхование и оплату таможенных сборов.</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Министр сельского хозяйства</w:t>
      </w:r>
    </w:p>
    <w:p w:rsidR="007239D9" w:rsidRPr="007239D9" w:rsidRDefault="007239D9" w:rsidP="007239D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Красноярского края</w:t>
      </w:r>
      <w:r w:rsidR="00C33AF3">
        <w:rPr>
          <w:rFonts w:ascii="Times New Roman" w:hAnsi="Times New Roman"/>
          <w:bCs/>
          <w:color w:val="auto"/>
          <w:sz w:val="28"/>
          <w:szCs w:val="28"/>
          <w:lang w:val="ru-RU"/>
        </w:rPr>
        <w:t xml:space="preserve"> </w:t>
      </w:r>
      <w:r w:rsidRPr="007239D9">
        <w:rPr>
          <w:rFonts w:ascii="Times New Roman" w:hAnsi="Times New Roman"/>
          <w:bCs/>
          <w:color w:val="auto"/>
          <w:sz w:val="28"/>
          <w:szCs w:val="28"/>
          <w:lang w:val="ru-RU"/>
        </w:rPr>
        <w:t>(или уполномоченное им лицо) _______________ ______________________</w:t>
      </w:r>
    </w:p>
    <w:p w:rsidR="007239D9" w:rsidRPr="007239D9" w:rsidRDefault="007239D9" w:rsidP="00C33AF3">
      <w:pPr>
        <w:spacing w:after="0" w:line="240" w:lineRule="auto"/>
        <w:ind w:left="2268"/>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              </w:t>
      </w:r>
      <w:r w:rsidR="00C33AF3">
        <w:rPr>
          <w:rFonts w:ascii="Times New Roman" w:hAnsi="Times New Roman"/>
          <w:bCs/>
          <w:color w:val="auto"/>
          <w:sz w:val="28"/>
          <w:szCs w:val="28"/>
          <w:lang w:val="ru-RU"/>
        </w:rPr>
        <w:t xml:space="preserve">    </w:t>
      </w:r>
      <w:r w:rsidRPr="007239D9">
        <w:rPr>
          <w:rFonts w:ascii="Times New Roman" w:hAnsi="Times New Roman"/>
          <w:bCs/>
          <w:color w:val="auto"/>
          <w:sz w:val="28"/>
          <w:szCs w:val="28"/>
          <w:lang w:val="ru-RU"/>
        </w:rPr>
        <w:t xml:space="preserve">                                             (подпись)                         (ФИО)</w:t>
      </w:r>
    </w:p>
    <w:p w:rsidR="007239D9" w:rsidRPr="007239D9" w:rsidRDefault="007239D9" w:rsidP="007239D9">
      <w:pPr>
        <w:spacing w:after="0" w:line="240" w:lineRule="auto"/>
        <w:ind w:left="0"/>
        <w:rPr>
          <w:rFonts w:ascii="Times New Roman" w:hAnsi="Times New Roman"/>
          <w:bCs/>
          <w:color w:val="auto"/>
          <w:sz w:val="28"/>
          <w:szCs w:val="28"/>
          <w:lang w:val="ru-RU"/>
        </w:rPr>
        <w:sectPr w:rsidR="007239D9" w:rsidRPr="007239D9" w:rsidSect="007239D9">
          <w:pgSz w:w="16838" w:h="11905" w:orient="landscape"/>
          <w:pgMar w:top="1134" w:right="851" w:bottom="1134" w:left="1418" w:header="568" w:footer="0" w:gutter="0"/>
          <w:pgNumType w:start="1"/>
          <w:cols w:space="720"/>
          <w:titlePg/>
          <w:docGrid w:linePitch="299"/>
        </w:sectPr>
      </w:pPr>
    </w:p>
    <w:p w:rsidR="00377529" w:rsidRPr="007239D9" w:rsidRDefault="00377529" w:rsidP="00377529">
      <w:pPr>
        <w:spacing w:after="0" w:line="240" w:lineRule="auto"/>
        <w:ind w:left="8505"/>
        <w:rPr>
          <w:rFonts w:ascii="Times New Roman" w:hAnsi="Times New Roman"/>
          <w:bCs/>
          <w:color w:val="auto"/>
          <w:sz w:val="28"/>
          <w:szCs w:val="28"/>
          <w:lang w:val="ru-RU"/>
        </w:rPr>
      </w:pPr>
      <w:r w:rsidRPr="007239D9">
        <w:rPr>
          <w:rFonts w:ascii="Times New Roman" w:hAnsi="Times New Roman"/>
          <w:bCs/>
          <w:color w:val="auto"/>
          <w:sz w:val="28"/>
          <w:szCs w:val="28"/>
          <w:lang w:val="ru-RU"/>
        </w:rPr>
        <w:t>Приложение № 5</w:t>
      </w:r>
    </w:p>
    <w:p w:rsidR="007239D9" w:rsidRDefault="00377529" w:rsidP="00377529">
      <w:pPr>
        <w:spacing w:after="0" w:line="240" w:lineRule="auto"/>
        <w:ind w:left="8505"/>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к Порядку предоставления </w:t>
      </w:r>
      <w:r w:rsidRPr="007239D9">
        <w:rPr>
          <w:rFonts w:ascii="Times New Roman" w:hAnsi="Times New Roman"/>
          <w:bCs/>
          <w:color w:val="auto"/>
          <w:sz w:val="28"/>
          <w:szCs w:val="28"/>
          <w:lang w:val="ru-RU"/>
        </w:rPr>
        <w:br/>
        <w:t xml:space="preserve">субсидий на возмещение части затрат, связанных с реализацией инвестиционных проектов </w:t>
      </w:r>
      <w:r w:rsidRPr="007239D9">
        <w:rPr>
          <w:rFonts w:ascii="Times New Roman" w:hAnsi="Times New Roman"/>
          <w:bCs/>
          <w:color w:val="auto"/>
          <w:sz w:val="28"/>
          <w:szCs w:val="28"/>
          <w:lang w:val="ru-RU"/>
        </w:rPr>
        <w:br/>
        <w:t xml:space="preserve">в агропромышленном комплексе </w:t>
      </w:r>
      <w:r w:rsidRPr="007239D9">
        <w:rPr>
          <w:rFonts w:ascii="Times New Roman" w:hAnsi="Times New Roman"/>
          <w:bCs/>
          <w:color w:val="auto"/>
          <w:sz w:val="28"/>
          <w:szCs w:val="28"/>
          <w:lang w:val="ru-RU"/>
        </w:rPr>
        <w:br/>
        <w:t>по приоритетным направлениям государственной поддержки и проведения отбора получателей указанных субсидий</w:t>
      </w:r>
    </w:p>
    <w:p w:rsidR="00377529" w:rsidRDefault="00377529" w:rsidP="00377529">
      <w:pPr>
        <w:spacing w:after="0" w:line="240" w:lineRule="auto"/>
        <w:ind w:left="0"/>
        <w:rPr>
          <w:rFonts w:ascii="Times New Roman" w:hAnsi="Times New Roman"/>
          <w:bCs/>
          <w:color w:val="auto"/>
          <w:sz w:val="28"/>
          <w:szCs w:val="28"/>
          <w:lang w:val="ru-RU"/>
        </w:rPr>
      </w:pPr>
    </w:p>
    <w:p w:rsidR="00377529" w:rsidRPr="007239D9" w:rsidRDefault="00377529" w:rsidP="00377529">
      <w:pPr>
        <w:spacing w:after="0" w:line="240" w:lineRule="auto"/>
        <w:ind w:left="0"/>
        <w:rPr>
          <w:rFonts w:ascii="Times New Roman" w:hAnsi="Times New Roman"/>
          <w:bCs/>
          <w:color w:val="auto"/>
          <w:sz w:val="28"/>
          <w:szCs w:val="28"/>
          <w:lang w:val="ru-RU"/>
        </w:rPr>
      </w:pPr>
    </w:p>
    <w:p w:rsidR="007239D9" w:rsidRPr="007239D9" w:rsidRDefault="007239D9" w:rsidP="00377529">
      <w:pPr>
        <w:spacing w:after="0" w:line="240" w:lineRule="auto"/>
        <w:ind w:left="0"/>
        <w:jc w:val="center"/>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Сводная справка-расчет субсидий на возмещение части затрат, связанных с реализацией инвестиционных проектов </w:t>
      </w:r>
      <w:r w:rsidRPr="007239D9">
        <w:rPr>
          <w:rFonts w:ascii="Times New Roman" w:hAnsi="Times New Roman"/>
          <w:bCs/>
          <w:color w:val="auto"/>
          <w:sz w:val="28"/>
          <w:szCs w:val="28"/>
          <w:lang w:val="ru-RU"/>
        </w:rPr>
        <w:br/>
        <w:t xml:space="preserve">в агропромышленном комплексе по приоритетным направлениям государственной поддержки, при приобретении техники и оборудования </w:t>
      </w:r>
      <w:r w:rsidR="00377529">
        <w:rPr>
          <w:rFonts w:ascii="Times New Roman" w:hAnsi="Times New Roman"/>
          <w:bCs/>
          <w:color w:val="auto"/>
          <w:sz w:val="28"/>
          <w:szCs w:val="28"/>
          <w:lang w:val="ru-RU"/>
        </w:rPr>
        <w:t>в 20__ году</w:t>
      </w:r>
    </w:p>
    <w:p w:rsidR="007239D9" w:rsidRPr="007239D9" w:rsidRDefault="007239D9" w:rsidP="007239D9">
      <w:pPr>
        <w:spacing w:after="0" w:line="240" w:lineRule="auto"/>
        <w:ind w:left="0"/>
        <w:rPr>
          <w:rFonts w:ascii="Times New Roman" w:hAnsi="Times New Roman"/>
          <w:bCs/>
          <w:color w:val="auto"/>
          <w:sz w:val="28"/>
          <w:szCs w:val="28"/>
          <w:lang w:val="ru-RU"/>
        </w:rPr>
      </w:pPr>
    </w:p>
    <w:tbl>
      <w:tblPr>
        <w:tblW w:w="14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7"/>
        <w:gridCol w:w="1276"/>
        <w:gridCol w:w="2126"/>
        <w:gridCol w:w="2693"/>
        <w:gridCol w:w="2835"/>
        <w:gridCol w:w="1843"/>
        <w:gridCol w:w="1843"/>
      </w:tblGrid>
      <w:tr w:rsidR="007239D9" w:rsidRPr="00474E86" w:rsidTr="007239D9">
        <w:tc>
          <w:tcPr>
            <w:tcW w:w="2047" w:type="dxa"/>
            <w:tcMar>
              <w:top w:w="0" w:type="dxa"/>
              <w:bottom w:w="0" w:type="dxa"/>
            </w:tcMar>
          </w:tcPr>
          <w:p w:rsidR="007239D9" w:rsidRPr="00377529" w:rsidRDefault="007239D9" w:rsidP="00377529">
            <w:pPr>
              <w:spacing w:after="0" w:line="240" w:lineRule="auto"/>
              <w:ind w:left="0"/>
              <w:jc w:val="center"/>
              <w:rPr>
                <w:rFonts w:ascii="Times New Roman" w:hAnsi="Times New Roman"/>
                <w:bCs/>
                <w:color w:val="auto"/>
                <w:sz w:val="24"/>
                <w:szCs w:val="24"/>
                <w:lang w:val="ru-RU"/>
              </w:rPr>
            </w:pPr>
            <w:r w:rsidRPr="00377529">
              <w:rPr>
                <w:rFonts w:ascii="Times New Roman" w:hAnsi="Times New Roman"/>
                <w:bCs/>
                <w:color w:val="auto"/>
                <w:sz w:val="24"/>
                <w:szCs w:val="24"/>
                <w:lang w:val="ru-RU"/>
              </w:rPr>
              <w:t>Наименование муниципального района (муниципального округа), городского округа</w:t>
            </w:r>
          </w:p>
        </w:tc>
        <w:tc>
          <w:tcPr>
            <w:tcW w:w="1276" w:type="dxa"/>
            <w:tcMar>
              <w:top w:w="0" w:type="dxa"/>
              <w:bottom w:w="0" w:type="dxa"/>
            </w:tcMar>
          </w:tcPr>
          <w:p w:rsidR="007239D9" w:rsidRPr="00377529" w:rsidRDefault="007239D9" w:rsidP="00377529">
            <w:pPr>
              <w:spacing w:after="0" w:line="240" w:lineRule="auto"/>
              <w:ind w:left="0"/>
              <w:jc w:val="center"/>
              <w:rPr>
                <w:rFonts w:ascii="Times New Roman" w:hAnsi="Times New Roman"/>
                <w:bCs/>
                <w:color w:val="auto"/>
                <w:sz w:val="24"/>
                <w:szCs w:val="24"/>
                <w:lang w:val="ru-RU"/>
              </w:rPr>
            </w:pPr>
            <w:r w:rsidRPr="00377529">
              <w:rPr>
                <w:rFonts w:ascii="Times New Roman" w:hAnsi="Times New Roman"/>
                <w:bCs/>
                <w:color w:val="auto"/>
                <w:sz w:val="24"/>
                <w:szCs w:val="24"/>
                <w:lang w:val="ru-RU"/>
              </w:rPr>
              <w:t>Наименование получателя субсидии</w:t>
            </w:r>
          </w:p>
        </w:tc>
        <w:tc>
          <w:tcPr>
            <w:tcW w:w="2126" w:type="dxa"/>
            <w:tcMar>
              <w:top w:w="0" w:type="dxa"/>
              <w:bottom w:w="0" w:type="dxa"/>
            </w:tcMar>
          </w:tcPr>
          <w:p w:rsidR="007239D9" w:rsidRPr="00377529" w:rsidRDefault="007239D9" w:rsidP="00377529">
            <w:pPr>
              <w:spacing w:after="0" w:line="240" w:lineRule="auto"/>
              <w:ind w:left="0"/>
              <w:jc w:val="center"/>
              <w:rPr>
                <w:rFonts w:ascii="Times New Roman" w:hAnsi="Times New Roman"/>
                <w:bCs/>
                <w:color w:val="auto"/>
                <w:sz w:val="24"/>
                <w:szCs w:val="24"/>
                <w:lang w:val="ru-RU"/>
              </w:rPr>
            </w:pPr>
            <w:r w:rsidRPr="00377529">
              <w:rPr>
                <w:rFonts w:ascii="Times New Roman" w:hAnsi="Times New Roman"/>
                <w:bCs/>
                <w:color w:val="auto"/>
                <w:sz w:val="24"/>
                <w:szCs w:val="24"/>
                <w:lang w:val="ru-RU"/>
              </w:rPr>
              <w:t xml:space="preserve">Наименование инвестиционного проекта </w:t>
            </w:r>
            <w:r w:rsidRPr="00377529">
              <w:rPr>
                <w:rFonts w:ascii="Times New Roman" w:hAnsi="Times New Roman"/>
                <w:bCs/>
                <w:color w:val="auto"/>
                <w:sz w:val="24"/>
                <w:szCs w:val="24"/>
                <w:lang w:val="ru-RU"/>
              </w:rPr>
              <w:br/>
              <w:t>в агропромышленном комплексе</w:t>
            </w:r>
          </w:p>
        </w:tc>
        <w:tc>
          <w:tcPr>
            <w:tcW w:w="2693" w:type="dxa"/>
            <w:tcMar>
              <w:top w:w="0" w:type="dxa"/>
              <w:bottom w:w="0" w:type="dxa"/>
            </w:tcMar>
          </w:tcPr>
          <w:p w:rsidR="007239D9" w:rsidRPr="00377529" w:rsidRDefault="007239D9" w:rsidP="00377529">
            <w:pPr>
              <w:spacing w:after="0" w:line="240" w:lineRule="auto"/>
              <w:ind w:left="0"/>
              <w:jc w:val="center"/>
              <w:rPr>
                <w:rFonts w:ascii="Times New Roman" w:hAnsi="Times New Roman"/>
                <w:bCs/>
                <w:color w:val="auto"/>
                <w:sz w:val="24"/>
                <w:szCs w:val="24"/>
                <w:lang w:val="ru-RU"/>
              </w:rPr>
            </w:pPr>
            <w:r w:rsidRPr="00377529">
              <w:rPr>
                <w:rFonts w:ascii="Times New Roman" w:hAnsi="Times New Roman"/>
                <w:bCs/>
                <w:color w:val="auto"/>
                <w:sz w:val="24"/>
                <w:szCs w:val="24"/>
                <w:lang w:val="ru-RU"/>
              </w:rPr>
              <w:t>Наименование приобретенной техники и оборудования</w:t>
            </w:r>
          </w:p>
        </w:tc>
        <w:tc>
          <w:tcPr>
            <w:tcW w:w="2835" w:type="dxa"/>
            <w:tcMar>
              <w:top w:w="0" w:type="dxa"/>
              <w:bottom w:w="0" w:type="dxa"/>
            </w:tcMar>
          </w:tcPr>
          <w:p w:rsidR="007239D9" w:rsidRPr="00377529" w:rsidRDefault="007239D9" w:rsidP="00377529">
            <w:pPr>
              <w:spacing w:after="0" w:line="240" w:lineRule="auto"/>
              <w:ind w:left="0"/>
              <w:jc w:val="center"/>
              <w:rPr>
                <w:rFonts w:ascii="Times New Roman" w:hAnsi="Times New Roman"/>
                <w:bCs/>
                <w:color w:val="auto"/>
                <w:sz w:val="24"/>
                <w:szCs w:val="24"/>
                <w:lang w:val="ru-RU"/>
              </w:rPr>
            </w:pPr>
            <w:r w:rsidRPr="00377529">
              <w:rPr>
                <w:rFonts w:ascii="Times New Roman" w:hAnsi="Times New Roman"/>
                <w:bCs/>
                <w:color w:val="auto"/>
                <w:sz w:val="24"/>
                <w:szCs w:val="24"/>
                <w:lang w:val="ru-RU"/>
              </w:rPr>
              <w:t xml:space="preserve">Сумма затрат </w:t>
            </w:r>
            <w:r w:rsidRPr="00377529">
              <w:rPr>
                <w:rFonts w:ascii="Times New Roman" w:hAnsi="Times New Roman"/>
                <w:bCs/>
                <w:color w:val="auto"/>
                <w:sz w:val="24"/>
                <w:szCs w:val="24"/>
                <w:lang w:val="ru-RU"/>
              </w:rPr>
              <w:br/>
              <w:t>на приобретение техники и оборудования* (рублей)</w:t>
            </w:r>
          </w:p>
        </w:tc>
        <w:tc>
          <w:tcPr>
            <w:tcW w:w="1843" w:type="dxa"/>
            <w:tcMar>
              <w:top w:w="0" w:type="dxa"/>
              <w:bottom w:w="0" w:type="dxa"/>
            </w:tcMar>
          </w:tcPr>
          <w:p w:rsidR="007239D9" w:rsidRPr="00377529" w:rsidRDefault="007239D9" w:rsidP="00377529">
            <w:pPr>
              <w:spacing w:after="0" w:line="240" w:lineRule="auto"/>
              <w:ind w:left="0"/>
              <w:jc w:val="center"/>
              <w:rPr>
                <w:rFonts w:ascii="Times New Roman" w:hAnsi="Times New Roman"/>
                <w:bCs/>
                <w:color w:val="auto"/>
                <w:sz w:val="24"/>
                <w:szCs w:val="24"/>
                <w:lang w:val="ru-RU"/>
              </w:rPr>
            </w:pPr>
            <w:r w:rsidRPr="00377529">
              <w:rPr>
                <w:rFonts w:ascii="Times New Roman" w:hAnsi="Times New Roman"/>
                <w:bCs/>
                <w:color w:val="auto"/>
                <w:sz w:val="24"/>
                <w:szCs w:val="24"/>
                <w:lang w:val="ru-RU"/>
              </w:rPr>
              <w:t>Ставка субсидирования</w:t>
            </w:r>
          </w:p>
          <w:p w:rsidR="007239D9" w:rsidRPr="00377529" w:rsidRDefault="007239D9" w:rsidP="00377529">
            <w:pPr>
              <w:spacing w:after="0" w:line="240" w:lineRule="auto"/>
              <w:ind w:left="0"/>
              <w:jc w:val="center"/>
              <w:rPr>
                <w:rFonts w:ascii="Times New Roman" w:hAnsi="Times New Roman"/>
                <w:bCs/>
                <w:color w:val="auto"/>
                <w:sz w:val="24"/>
                <w:szCs w:val="24"/>
                <w:lang w:val="ru-RU"/>
              </w:rPr>
            </w:pPr>
            <w:r w:rsidRPr="00377529">
              <w:rPr>
                <w:rFonts w:ascii="Times New Roman" w:hAnsi="Times New Roman"/>
                <w:bCs/>
                <w:color w:val="auto"/>
                <w:sz w:val="24"/>
                <w:szCs w:val="24"/>
                <w:lang w:val="ru-RU"/>
              </w:rPr>
              <w:t>(%)</w:t>
            </w:r>
          </w:p>
        </w:tc>
        <w:tc>
          <w:tcPr>
            <w:tcW w:w="1843" w:type="dxa"/>
            <w:tcMar>
              <w:top w:w="0" w:type="dxa"/>
              <w:bottom w:w="0" w:type="dxa"/>
            </w:tcMar>
          </w:tcPr>
          <w:p w:rsidR="007239D9" w:rsidRPr="00377529" w:rsidRDefault="007239D9" w:rsidP="00377529">
            <w:pPr>
              <w:spacing w:after="0" w:line="240" w:lineRule="auto"/>
              <w:ind w:left="0"/>
              <w:jc w:val="center"/>
              <w:rPr>
                <w:rFonts w:ascii="Times New Roman" w:hAnsi="Times New Roman"/>
                <w:bCs/>
                <w:color w:val="auto"/>
                <w:sz w:val="24"/>
                <w:szCs w:val="24"/>
                <w:lang w:val="ru-RU"/>
              </w:rPr>
            </w:pPr>
            <w:r w:rsidRPr="00377529">
              <w:rPr>
                <w:rFonts w:ascii="Times New Roman" w:hAnsi="Times New Roman"/>
                <w:bCs/>
                <w:color w:val="auto"/>
                <w:sz w:val="24"/>
                <w:szCs w:val="24"/>
                <w:lang w:val="ru-RU"/>
              </w:rPr>
              <w:t xml:space="preserve">Сумма субсидии, причитающаяся </w:t>
            </w:r>
            <w:r w:rsidRPr="00377529">
              <w:rPr>
                <w:rFonts w:ascii="Times New Roman" w:hAnsi="Times New Roman"/>
                <w:bCs/>
                <w:color w:val="auto"/>
                <w:sz w:val="24"/>
                <w:szCs w:val="24"/>
                <w:lang w:val="ru-RU"/>
              </w:rPr>
              <w:br/>
              <w:t xml:space="preserve">к выплате </w:t>
            </w:r>
            <w:r w:rsidRPr="00377529">
              <w:rPr>
                <w:rFonts w:ascii="Times New Roman" w:hAnsi="Times New Roman"/>
                <w:bCs/>
                <w:color w:val="auto"/>
                <w:sz w:val="24"/>
                <w:szCs w:val="24"/>
                <w:lang w:val="ru-RU"/>
              </w:rPr>
              <w:br/>
              <w:t>в отчетном периоде (рублей)</w:t>
            </w:r>
          </w:p>
        </w:tc>
      </w:tr>
      <w:tr w:rsidR="007239D9" w:rsidRPr="00377529" w:rsidTr="007239D9">
        <w:tc>
          <w:tcPr>
            <w:tcW w:w="2047" w:type="dxa"/>
            <w:tcMar>
              <w:top w:w="0" w:type="dxa"/>
              <w:bottom w:w="0" w:type="dxa"/>
            </w:tcMar>
          </w:tcPr>
          <w:p w:rsidR="007239D9" w:rsidRPr="00377529" w:rsidRDefault="007239D9" w:rsidP="00377529">
            <w:pPr>
              <w:spacing w:after="0" w:line="240" w:lineRule="auto"/>
              <w:ind w:left="0"/>
              <w:jc w:val="center"/>
              <w:rPr>
                <w:rFonts w:ascii="Times New Roman" w:hAnsi="Times New Roman"/>
                <w:bCs/>
                <w:color w:val="auto"/>
                <w:sz w:val="24"/>
                <w:szCs w:val="24"/>
                <w:lang w:val="ru-RU"/>
              </w:rPr>
            </w:pPr>
            <w:r w:rsidRPr="00377529">
              <w:rPr>
                <w:rFonts w:ascii="Times New Roman" w:hAnsi="Times New Roman"/>
                <w:bCs/>
                <w:color w:val="auto"/>
                <w:sz w:val="24"/>
                <w:szCs w:val="24"/>
                <w:lang w:val="ru-RU"/>
              </w:rPr>
              <w:t>1</w:t>
            </w:r>
          </w:p>
        </w:tc>
        <w:tc>
          <w:tcPr>
            <w:tcW w:w="1276" w:type="dxa"/>
            <w:tcMar>
              <w:top w:w="0" w:type="dxa"/>
              <w:bottom w:w="0" w:type="dxa"/>
            </w:tcMar>
          </w:tcPr>
          <w:p w:rsidR="007239D9" w:rsidRPr="00377529" w:rsidRDefault="007239D9" w:rsidP="00377529">
            <w:pPr>
              <w:spacing w:after="0" w:line="240" w:lineRule="auto"/>
              <w:ind w:left="0"/>
              <w:jc w:val="center"/>
              <w:rPr>
                <w:rFonts w:ascii="Times New Roman" w:hAnsi="Times New Roman"/>
                <w:bCs/>
                <w:color w:val="auto"/>
                <w:sz w:val="24"/>
                <w:szCs w:val="24"/>
                <w:lang w:val="ru-RU"/>
              </w:rPr>
            </w:pPr>
            <w:r w:rsidRPr="00377529">
              <w:rPr>
                <w:rFonts w:ascii="Times New Roman" w:hAnsi="Times New Roman"/>
                <w:bCs/>
                <w:color w:val="auto"/>
                <w:sz w:val="24"/>
                <w:szCs w:val="24"/>
                <w:lang w:val="ru-RU"/>
              </w:rPr>
              <w:t>2</w:t>
            </w:r>
          </w:p>
        </w:tc>
        <w:tc>
          <w:tcPr>
            <w:tcW w:w="2126" w:type="dxa"/>
            <w:tcMar>
              <w:top w:w="0" w:type="dxa"/>
              <w:bottom w:w="0" w:type="dxa"/>
            </w:tcMar>
          </w:tcPr>
          <w:p w:rsidR="007239D9" w:rsidRPr="00377529" w:rsidRDefault="007239D9" w:rsidP="00377529">
            <w:pPr>
              <w:spacing w:after="0" w:line="240" w:lineRule="auto"/>
              <w:ind w:left="0"/>
              <w:jc w:val="center"/>
              <w:rPr>
                <w:rFonts w:ascii="Times New Roman" w:hAnsi="Times New Roman"/>
                <w:bCs/>
                <w:color w:val="auto"/>
                <w:sz w:val="24"/>
                <w:szCs w:val="24"/>
                <w:lang w:val="ru-RU"/>
              </w:rPr>
            </w:pPr>
            <w:r w:rsidRPr="00377529">
              <w:rPr>
                <w:rFonts w:ascii="Times New Roman" w:hAnsi="Times New Roman"/>
                <w:bCs/>
                <w:color w:val="auto"/>
                <w:sz w:val="24"/>
                <w:szCs w:val="24"/>
                <w:lang w:val="ru-RU"/>
              </w:rPr>
              <w:t>3</w:t>
            </w:r>
          </w:p>
        </w:tc>
        <w:tc>
          <w:tcPr>
            <w:tcW w:w="2693" w:type="dxa"/>
            <w:tcMar>
              <w:top w:w="0" w:type="dxa"/>
              <w:bottom w:w="0" w:type="dxa"/>
            </w:tcMar>
          </w:tcPr>
          <w:p w:rsidR="007239D9" w:rsidRPr="00377529" w:rsidRDefault="007239D9" w:rsidP="00377529">
            <w:pPr>
              <w:spacing w:after="0" w:line="240" w:lineRule="auto"/>
              <w:ind w:left="0"/>
              <w:jc w:val="center"/>
              <w:rPr>
                <w:rFonts w:ascii="Times New Roman" w:hAnsi="Times New Roman"/>
                <w:bCs/>
                <w:color w:val="auto"/>
                <w:sz w:val="24"/>
                <w:szCs w:val="24"/>
                <w:lang w:val="ru-RU"/>
              </w:rPr>
            </w:pPr>
            <w:r w:rsidRPr="00377529">
              <w:rPr>
                <w:rFonts w:ascii="Times New Roman" w:hAnsi="Times New Roman"/>
                <w:bCs/>
                <w:color w:val="auto"/>
                <w:sz w:val="24"/>
                <w:szCs w:val="24"/>
                <w:lang w:val="ru-RU"/>
              </w:rPr>
              <w:t>4</w:t>
            </w:r>
          </w:p>
        </w:tc>
        <w:tc>
          <w:tcPr>
            <w:tcW w:w="2835" w:type="dxa"/>
            <w:tcMar>
              <w:top w:w="0" w:type="dxa"/>
              <w:bottom w:w="0" w:type="dxa"/>
            </w:tcMar>
          </w:tcPr>
          <w:p w:rsidR="007239D9" w:rsidRPr="00377529" w:rsidRDefault="007239D9" w:rsidP="00377529">
            <w:pPr>
              <w:spacing w:after="0" w:line="240" w:lineRule="auto"/>
              <w:ind w:left="0"/>
              <w:jc w:val="center"/>
              <w:rPr>
                <w:rFonts w:ascii="Times New Roman" w:hAnsi="Times New Roman"/>
                <w:bCs/>
                <w:color w:val="auto"/>
                <w:sz w:val="24"/>
                <w:szCs w:val="24"/>
                <w:lang w:val="ru-RU"/>
              </w:rPr>
            </w:pPr>
            <w:r w:rsidRPr="00377529">
              <w:rPr>
                <w:rFonts w:ascii="Times New Roman" w:hAnsi="Times New Roman"/>
                <w:bCs/>
                <w:color w:val="auto"/>
                <w:sz w:val="24"/>
                <w:szCs w:val="24"/>
                <w:lang w:val="ru-RU"/>
              </w:rPr>
              <w:t>5</w:t>
            </w:r>
          </w:p>
        </w:tc>
        <w:tc>
          <w:tcPr>
            <w:tcW w:w="1843" w:type="dxa"/>
            <w:tcMar>
              <w:top w:w="0" w:type="dxa"/>
              <w:bottom w:w="0" w:type="dxa"/>
            </w:tcMar>
          </w:tcPr>
          <w:p w:rsidR="007239D9" w:rsidRPr="00377529" w:rsidRDefault="007239D9" w:rsidP="00377529">
            <w:pPr>
              <w:spacing w:after="0" w:line="240" w:lineRule="auto"/>
              <w:ind w:left="0"/>
              <w:jc w:val="center"/>
              <w:rPr>
                <w:rFonts w:ascii="Times New Roman" w:hAnsi="Times New Roman"/>
                <w:bCs/>
                <w:color w:val="auto"/>
                <w:sz w:val="24"/>
                <w:szCs w:val="24"/>
                <w:lang w:val="ru-RU"/>
              </w:rPr>
            </w:pPr>
            <w:r w:rsidRPr="00377529">
              <w:rPr>
                <w:rFonts w:ascii="Times New Roman" w:hAnsi="Times New Roman"/>
                <w:bCs/>
                <w:color w:val="auto"/>
                <w:sz w:val="24"/>
                <w:szCs w:val="24"/>
                <w:lang w:val="ru-RU"/>
              </w:rPr>
              <w:t>6</w:t>
            </w:r>
          </w:p>
        </w:tc>
        <w:tc>
          <w:tcPr>
            <w:tcW w:w="1843" w:type="dxa"/>
            <w:tcMar>
              <w:top w:w="0" w:type="dxa"/>
              <w:bottom w:w="0" w:type="dxa"/>
            </w:tcMar>
          </w:tcPr>
          <w:p w:rsidR="007239D9" w:rsidRPr="00377529" w:rsidRDefault="007239D9" w:rsidP="00377529">
            <w:pPr>
              <w:spacing w:after="0" w:line="240" w:lineRule="auto"/>
              <w:ind w:left="0"/>
              <w:jc w:val="center"/>
              <w:rPr>
                <w:rFonts w:ascii="Times New Roman" w:hAnsi="Times New Roman"/>
                <w:bCs/>
                <w:color w:val="auto"/>
                <w:sz w:val="24"/>
                <w:szCs w:val="24"/>
                <w:lang w:val="ru-RU"/>
              </w:rPr>
            </w:pPr>
            <w:r w:rsidRPr="00377529">
              <w:rPr>
                <w:rFonts w:ascii="Times New Roman" w:hAnsi="Times New Roman"/>
                <w:bCs/>
                <w:color w:val="auto"/>
                <w:sz w:val="24"/>
                <w:szCs w:val="24"/>
                <w:lang w:val="ru-RU"/>
              </w:rPr>
              <w:t>7</w:t>
            </w:r>
          </w:p>
        </w:tc>
      </w:tr>
      <w:tr w:rsidR="007239D9" w:rsidRPr="00377529" w:rsidTr="007239D9">
        <w:tc>
          <w:tcPr>
            <w:tcW w:w="2047" w:type="dxa"/>
            <w:tcMar>
              <w:top w:w="0" w:type="dxa"/>
              <w:bottom w:w="0" w:type="dxa"/>
            </w:tcMar>
          </w:tcPr>
          <w:p w:rsidR="007239D9" w:rsidRPr="00377529" w:rsidRDefault="007239D9" w:rsidP="007239D9">
            <w:pPr>
              <w:spacing w:after="0" w:line="240" w:lineRule="auto"/>
              <w:ind w:left="0"/>
              <w:rPr>
                <w:rFonts w:ascii="Times New Roman" w:hAnsi="Times New Roman"/>
                <w:bCs/>
                <w:color w:val="auto"/>
                <w:sz w:val="24"/>
                <w:szCs w:val="24"/>
                <w:lang w:val="ru-RU"/>
              </w:rPr>
            </w:pPr>
          </w:p>
        </w:tc>
        <w:tc>
          <w:tcPr>
            <w:tcW w:w="1276" w:type="dxa"/>
            <w:tcMar>
              <w:top w:w="0" w:type="dxa"/>
              <w:bottom w:w="0" w:type="dxa"/>
            </w:tcMar>
          </w:tcPr>
          <w:p w:rsidR="007239D9" w:rsidRPr="00377529" w:rsidRDefault="007239D9" w:rsidP="007239D9">
            <w:pPr>
              <w:spacing w:after="0" w:line="240" w:lineRule="auto"/>
              <w:ind w:left="0"/>
              <w:rPr>
                <w:rFonts w:ascii="Times New Roman" w:hAnsi="Times New Roman"/>
                <w:bCs/>
                <w:color w:val="auto"/>
                <w:sz w:val="24"/>
                <w:szCs w:val="24"/>
                <w:lang w:val="ru-RU"/>
              </w:rPr>
            </w:pPr>
          </w:p>
        </w:tc>
        <w:tc>
          <w:tcPr>
            <w:tcW w:w="2126" w:type="dxa"/>
            <w:tcMar>
              <w:top w:w="0" w:type="dxa"/>
              <w:bottom w:w="0" w:type="dxa"/>
            </w:tcMar>
          </w:tcPr>
          <w:p w:rsidR="007239D9" w:rsidRPr="00377529" w:rsidRDefault="007239D9" w:rsidP="007239D9">
            <w:pPr>
              <w:spacing w:after="0" w:line="240" w:lineRule="auto"/>
              <w:ind w:left="0"/>
              <w:rPr>
                <w:rFonts w:ascii="Times New Roman" w:hAnsi="Times New Roman"/>
                <w:bCs/>
                <w:color w:val="auto"/>
                <w:sz w:val="24"/>
                <w:szCs w:val="24"/>
                <w:lang w:val="ru-RU"/>
              </w:rPr>
            </w:pPr>
          </w:p>
        </w:tc>
        <w:tc>
          <w:tcPr>
            <w:tcW w:w="2693" w:type="dxa"/>
            <w:tcMar>
              <w:top w:w="0" w:type="dxa"/>
              <w:bottom w:w="0" w:type="dxa"/>
            </w:tcMar>
          </w:tcPr>
          <w:p w:rsidR="007239D9" w:rsidRPr="00377529" w:rsidRDefault="007239D9" w:rsidP="007239D9">
            <w:pPr>
              <w:spacing w:after="0" w:line="240" w:lineRule="auto"/>
              <w:ind w:left="0"/>
              <w:rPr>
                <w:rFonts w:ascii="Times New Roman" w:hAnsi="Times New Roman"/>
                <w:bCs/>
                <w:color w:val="auto"/>
                <w:sz w:val="24"/>
                <w:szCs w:val="24"/>
                <w:lang w:val="ru-RU"/>
              </w:rPr>
            </w:pPr>
          </w:p>
        </w:tc>
        <w:tc>
          <w:tcPr>
            <w:tcW w:w="2835" w:type="dxa"/>
            <w:tcMar>
              <w:top w:w="0" w:type="dxa"/>
              <w:bottom w:w="0" w:type="dxa"/>
            </w:tcMar>
          </w:tcPr>
          <w:p w:rsidR="007239D9" w:rsidRPr="00377529" w:rsidRDefault="007239D9" w:rsidP="007239D9">
            <w:pPr>
              <w:spacing w:after="0" w:line="240" w:lineRule="auto"/>
              <w:ind w:left="0"/>
              <w:rPr>
                <w:rFonts w:ascii="Times New Roman" w:hAnsi="Times New Roman"/>
                <w:bCs/>
                <w:color w:val="auto"/>
                <w:sz w:val="24"/>
                <w:szCs w:val="24"/>
                <w:lang w:val="ru-RU"/>
              </w:rPr>
            </w:pPr>
          </w:p>
        </w:tc>
        <w:tc>
          <w:tcPr>
            <w:tcW w:w="1843" w:type="dxa"/>
            <w:tcMar>
              <w:top w:w="0" w:type="dxa"/>
              <w:bottom w:w="0" w:type="dxa"/>
            </w:tcMar>
          </w:tcPr>
          <w:p w:rsidR="007239D9" w:rsidRPr="00377529" w:rsidRDefault="007239D9" w:rsidP="007239D9">
            <w:pPr>
              <w:spacing w:after="0" w:line="240" w:lineRule="auto"/>
              <w:ind w:left="0"/>
              <w:rPr>
                <w:rFonts w:ascii="Times New Roman" w:hAnsi="Times New Roman"/>
                <w:bCs/>
                <w:color w:val="auto"/>
                <w:sz w:val="24"/>
                <w:szCs w:val="24"/>
                <w:lang w:val="ru-RU"/>
              </w:rPr>
            </w:pPr>
          </w:p>
        </w:tc>
        <w:tc>
          <w:tcPr>
            <w:tcW w:w="1843" w:type="dxa"/>
            <w:tcMar>
              <w:top w:w="0" w:type="dxa"/>
              <w:bottom w:w="0" w:type="dxa"/>
            </w:tcMar>
          </w:tcPr>
          <w:p w:rsidR="007239D9" w:rsidRPr="00377529" w:rsidRDefault="007239D9" w:rsidP="007239D9">
            <w:pPr>
              <w:spacing w:after="0" w:line="240" w:lineRule="auto"/>
              <w:ind w:left="0"/>
              <w:rPr>
                <w:rFonts w:ascii="Times New Roman" w:hAnsi="Times New Roman"/>
                <w:bCs/>
                <w:color w:val="auto"/>
                <w:sz w:val="24"/>
                <w:szCs w:val="24"/>
                <w:lang w:val="ru-RU"/>
              </w:rPr>
            </w:pPr>
          </w:p>
        </w:tc>
      </w:tr>
      <w:tr w:rsidR="007239D9" w:rsidRPr="00377529" w:rsidTr="007239D9">
        <w:trPr>
          <w:trHeight w:val="47"/>
        </w:trPr>
        <w:tc>
          <w:tcPr>
            <w:tcW w:w="2047" w:type="dxa"/>
            <w:tcMar>
              <w:top w:w="0" w:type="dxa"/>
              <w:bottom w:w="0" w:type="dxa"/>
            </w:tcMar>
          </w:tcPr>
          <w:p w:rsidR="007239D9" w:rsidRPr="00377529" w:rsidRDefault="007239D9" w:rsidP="007239D9">
            <w:pPr>
              <w:spacing w:after="0" w:line="240" w:lineRule="auto"/>
              <w:ind w:left="0"/>
              <w:rPr>
                <w:rFonts w:ascii="Times New Roman" w:hAnsi="Times New Roman"/>
                <w:bCs/>
                <w:color w:val="auto"/>
                <w:sz w:val="24"/>
                <w:szCs w:val="24"/>
                <w:lang w:val="ru-RU"/>
              </w:rPr>
            </w:pPr>
            <w:r w:rsidRPr="00377529">
              <w:rPr>
                <w:rFonts w:ascii="Times New Roman" w:hAnsi="Times New Roman"/>
                <w:bCs/>
                <w:color w:val="auto"/>
                <w:sz w:val="24"/>
                <w:szCs w:val="24"/>
                <w:lang w:val="ru-RU"/>
              </w:rPr>
              <w:t>Итого</w:t>
            </w:r>
          </w:p>
        </w:tc>
        <w:tc>
          <w:tcPr>
            <w:tcW w:w="1276" w:type="dxa"/>
            <w:tcMar>
              <w:top w:w="0" w:type="dxa"/>
              <w:bottom w:w="0" w:type="dxa"/>
            </w:tcMar>
          </w:tcPr>
          <w:p w:rsidR="007239D9" w:rsidRPr="00377529" w:rsidRDefault="007239D9" w:rsidP="007239D9">
            <w:pPr>
              <w:spacing w:after="0" w:line="240" w:lineRule="auto"/>
              <w:ind w:left="0"/>
              <w:rPr>
                <w:rFonts w:ascii="Times New Roman" w:hAnsi="Times New Roman"/>
                <w:bCs/>
                <w:color w:val="auto"/>
                <w:sz w:val="24"/>
                <w:szCs w:val="24"/>
                <w:lang w:val="ru-RU"/>
              </w:rPr>
            </w:pPr>
          </w:p>
        </w:tc>
        <w:tc>
          <w:tcPr>
            <w:tcW w:w="2126" w:type="dxa"/>
            <w:tcMar>
              <w:top w:w="0" w:type="dxa"/>
              <w:bottom w:w="0" w:type="dxa"/>
            </w:tcMar>
          </w:tcPr>
          <w:p w:rsidR="007239D9" w:rsidRPr="00377529" w:rsidRDefault="007239D9" w:rsidP="007239D9">
            <w:pPr>
              <w:spacing w:after="0" w:line="240" w:lineRule="auto"/>
              <w:ind w:left="0"/>
              <w:rPr>
                <w:rFonts w:ascii="Times New Roman" w:hAnsi="Times New Roman"/>
                <w:bCs/>
                <w:color w:val="auto"/>
                <w:sz w:val="24"/>
                <w:szCs w:val="24"/>
                <w:lang w:val="ru-RU"/>
              </w:rPr>
            </w:pPr>
          </w:p>
        </w:tc>
        <w:tc>
          <w:tcPr>
            <w:tcW w:w="2693" w:type="dxa"/>
            <w:tcMar>
              <w:top w:w="0" w:type="dxa"/>
              <w:bottom w:w="0" w:type="dxa"/>
            </w:tcMar>
          </w:tcPr>
          <w:p w:rsidR="007239D9" w:rsidRPr="00377529" w:rsidRDefault="007239D9" w:rsidP="007239D9">
            <w:pPr>
              <w:spacing w:after="0" w:line="240" w:lineRule="auto"/>
              <w:ind w:left="0"/>
              <w:rPr>
                <w:rFonts w:ascii="Times New Roman" w:hAnsi="Times New Roman"/>
                <w:bCs/>
                <w:color w:val="auto"/>
                <w:sz w:val="24"/>
                <w:szCs w:val="24"/>
                <w:lang w:val="ru-RU"/>
              </w:rPr>
            </w:pPr>
          </w:p>
        </w:tc>
        <w:tc>
          <w:tcPr>
            <w:tcW w:w="2835" w:type="dxa"/>
            <w:tcMar>
              <w:top w:w="0" w:type="dxa"/>
              <w:bottom w:w="0" w:type="dxa"/>
            </w:tcMar>
          </w:tcPr>
          <w:p w:rsidR="007239D9" w:rsidRPr="00377529" w:rsidRDefault="007239D9" w:rsidP="007239D9">
            <w:pPr>
              <w:spacing w:after="0" w:line="240" w:lineRule="auto"/>
              <w:ind w:left="0"/>
              <w:rPr>
                <w:rFonts w:ascii="Times New Roman" w:hAnsi="Times New Roman"/>
                <w:bCs/>
                <w:color w:val="auto"/>
                <w:sz w:val="24"/>
                <w:szCs w:val="24"/>
                <w:lang w:val="ru-RU"/>
              </w:rPr>
            </w:pPr>
          </w:p>
        </w:tc>
        <w:tc>
          <w:tcPr>
            <w:tcW w:w="1843" w:type="dxa"/>
            <w:tcMar>
              <w:top w:w="0" w:type="dxa"/>
              <w:bottom w:w="0" w:type="dxa"/>
            </w:tcMar>
          </w:tcPr>
          <w:p w:rsidR="007239D9" w:rsidRPr="00377529" w:rsidRDefault="007239D9" w:rsidP="007239D9">
            <w:pPr>
              <w:spacing w:after="0" w:line="240" w:lineRule="auto"/>
              <w:ind w:left="0"/>
              <w:rPr>
                <w:rFonts w:ascii="Times New Roman" w:hAnsi="Times New Roman"/>
                <w:bCs/>
                <w:color w:val="auto"/>
                <w:sz w:val="24"/>
                <w:szCs w:val="24"/>
                <w:lang w:val="ru-RU"/>
              </w:rPr>
            </w:pPr>
          </w:p>
        </w:tc>
        <w:tc>
          <w:tcPr>
            <w:tcW w:w="1843" w:type="dxa"/>
            <w:tcMar>
              <w:top w:w="0" w:type="dxa"/>
              <w:bottom w:w="0" w:type="dxa"/>
            </w:tcMar>
          </w:tcPr>
          <w:p w:rsidR="007239D9" w:rsidRPr="00377529" w:rsidRDefault="007239D9" w:rsidP="007239D9">
            <w:pPr>
              <w:spacing w:after="0" w:line="240" w:lineRule="auto"/>
              <w:ind w:left="0"/>
              <w:rPr>
                <w:rFonts w:ascii="Times New Roman" w:hAnsi="Times New Roman"/>
                <w:bCs/>
                <w:color w:val="auto"/>
                <w:sz w:val="24"/>
                <w:szCs w:val="24"/>
                <w:lang w:val="ru-RU"/>
              </w:rPr>
            </w:pPr>
          </w:p>
        </w:tc>
      </w:tr>
    </w:tbl>
    <w:p w:rsidR="00377529" w:rsidRPr="007239D9" w:rsidRDefault="00377529" w:rsidP="0037752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_________________</w:t>
      </w:r>
    </w:p>
    <w:p w:rsidR="007239D9" w:rsidRPr="00377529" w:rsidRDefault="007239D9" w:rsidP="00377529">
      <w:pPr>
        <w:spacing w:after="0" w:line="240" w:lineRule="auto"/>
        <w:ind w:left="0"/>
        <w:jc w:val="both"/>
        <w:rPr>
          <w:rFonts w:ascii="Times New Roman" w:hAnsi="Times New Roman"/>
          <w:bCs/>
          <w:color w:val="auto"/>
          <w:sz w:val="24"/>
          <w:szCs w:val="28"/>
          <w:lang w:val="ru-RU"/>
        </w:rPr>
      </w:pPr>
      <w:r w:rsidRPr="00377529">
        <w:rPr>
          <w:rFonts w:ascii="Times New Roman" w:hAnsi="Times New Roman"/>
          <w:bCs/>
          <w:color w:val="auto"/>
          <w:sz w:val="24"/>
          <w:szCs w:val="28"/>
          <w:lang w:val="ru-RU"/>
        </w:rPr>
        <w:t>*С учетом затрат на упаковку, монтаж, пусконаладочные работы, налога на добавленную стоимость, без транспортных расходов от места нахождения поставщика до места нахождения покупателя – для получателей субсидий, освобожденных от исполнения обязанностей, связанных с исчислением и уплатой налога на добавленную стоимость, и с учетом затрат на упаковку, монтаж, пусконаладочные работы и без учета налога на добавленную стоимость и транспортных расходов от места нахождения поставщика до места нахождения покупателя – для получателей субсидий, являющихся налогоплательщиками налога на добавленную стоимость.</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Министр сельского хозяйства</w:t>
      </w:r>
    </w:p>
    <w:p w:rsidR="007239D9" w:rsidRPr="007239D9" w:rsidRDefault="007239D9" w:rsidP="007239D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Красноярского края</w:t>
      </w:r>
      <w:r w:rsidR="00377529">
        <w:rPr>
          <w:rFonts w:ascii="Times New Roman" w:hAnsi="Times New Roman"/>
          <w:bCs/>
          <w:color w:val="auto"/>
          <w:sz w:val="28"/>
          <w:szCs w:val="28"/>
          <w:lang w:val="ru-RU"/>
        </w:rPr>
        <w:t xml:space="preserve"> </w:t>
      </w:r>
      <w:r w:rsidRPr="007239D9">
        <w:rPr>
          <w:rFonts w:ascii="Times New Roman" w:hAnsi="Times New Roman"/>
          <w:bCs/>
          <w:color w:val="auto"/>
          <w:sz w:val="28"/>
          <w:szCs w:val="28"/>
          <w:lang w:val="ru-RU"/>
        </w:rPr>
        <w:t>(или уполномоченное им лицо) _______________ ______________________</w:t>
      </w:r>
    </w:p>
    <w:p w:rsidR="007239D9" w:rsidRPr="007239D9" w:rsidRDefault="007239D9" w:rsidP="007239D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                                                                                       </w:t>
      </w:r>
      <w:r w:rsidR="00377529">
        <w:rPr>
          <w:rFonts w:ascii="Times New Roman" w:hAnsi="Times New Roman"/>
          <w:bCs/>
          <w:color w:val="auto"/>
          <w:sz w:val="28"/>
          <w:szCs w:val="28"/>
          <w:lang w:val="ru-RU"/>
        </w:rPr>
        <w:t xml:space="preserve">       </w:t>
      </w:r>
      <w:r w:rsidRPr="007239D9">
        <w:rPr>
          <w:rFonts w:ascii="Times New Roman" w:hAnsi="Times New Roman"/>
          <w:bCs/>
          <w:color w:val="auto"/>
          <w:sz w:val="28"/>
          <w:szCs w:val="28"/>
          <w:lang w:val="ru-RU"/>
        </w:rPr>
        <w:t xml:space="preserve">  (подпись)                        (ФИО)</w:t>
      </w:r>
    </w:p>
    <w:p w:rsidR="007239D9" w:rsidRPr="007239D9" w:rsidRDefault="007239D9" w:rsidP="007239D9">
      <w:pPr>
        <w:spacing w:after="0" w:line="240" w:lineRule="auto"/>
        <w:ind w:left="0"/>
        <w:rPr>
          <w:rFonts w:ascii="Times New Roman" w:hAnsi="Times New Roman"/>
          <w:bCs/>
          <w:color w:val="auto"/>
          <w:sz w:val="28"/>
          <w:szCs w:val="28"/>
          <w:lang w:val="ru-RU"/>
        </w:rPr>
        <w:sectPr w:rsidR="007239D9" w:rsidRPr="007239D9" w:rsidSect="007239D9">
          <w:pgSz w:w="16838" w:h="11905" w:orient="landscape"/>
          <w:pgMar w:top="1134" w:right="851" w:bottom="142" w:left="1418" w:header="567" w:footer="0" w:gutter="0"/>
          <w:cols w:space="720"/>
          <w:titlePg/>
          <w:docGrid w:linePitch="299"/>
        </w:sectPr>
      </w:pPr>
    </w:p>
    <w:p w:rsidR="00377529" w:rsidRPr="007239D9" w:rsidRDefault="00377529" w:rsidP="00377529">
      <w:pPr>
        <w:spacing w:after="0" w:line="240" w:lineRule="auto"/>
        <w:ind w:left="8505"/>
        <w:rPr>
          <w:rFonts w:ascii="Times New Roman" w:hAnsi="Times New Roman"/>
          <w:bCs/>
          <w:color w:val="auto"/>
          <w:sz w:val="28"/>
          <w:szCs w:val="28"/>
          <w:lang w:val="ru-RU"/>
        </w:rPr>
      </w:pPr>
      <w:r w:rsidRPr="007239D9">
        <w:rPr>
          <w:rFonts w:ascii="Times New Roman" w:hAnsi="Times New Roman"/>
          <w:bCs/>
          <w:color w:val="auto"/>
          <w:sz w:val="28"/>
          <w:szCs w:val="28"/>
          <w:lang w:val="ru-RU"/>
        </w:rPr>
        <w:t>Приложение № 6</w:t>
      </w:r>
    </w:p>
    <w:p w:rsidR="00377529" w:rsidRPr="007239D9" w:rsidRDefault="00377529" w:rsidP="00377529">
      <w:pPr>
        <w:spacing w:after="0" w:line="240" w:lineRule="auto"/>
        <w:ind w:left="8505"/>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к Порядку предоставления </w:t>
      </w:r>
      <w:r w:rsidRPr="007239D9">
        <w:rPr>
          <w:rFonts w:ascii="Times New Roman" w:hAnsi="Times New Roman"/>
          <w:bCs/>
          <w:color w:val="auto"/>
          <w:sz w:val="28"/>
          <w:szCs w:val="28"/>
          <w:lang w:val="ru-RU"/>
        </w:rPr>
        <w:br/>
        <w:t xml:space="preserve">субсидий на возмещение части затрат, связанных с реализацией инвестиционных проектов </w:t>
      </w:r>
    </w:p>
    <w:p w:rsidR="007239D9" w:rsidRDefault="00377529" w:rsidP="00377529">
      <w:pPr>
        <w:spacing w:after="0" w:line="240" w:lineRule="auto"/>
        <w:ind w:left="8505"/>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в агропромышленном комплексе </w:t>
      </w:r>
      <w:r w:rsidRPr="007239D9">
        <w:rPr>
          <w:rFonts w:ascii="Times New Roman" w:hAnsi="Times New Roman"/>
          <w:bCs/>
          <w:color w:val="auto"/>
          <w:sz w:val="28"/>
          <w:szCs w:val="28"/>
          <w:lang w:val="ru-RU"/>
        </w:rPr>
        <w:br/>
        <w:t>по приоритетным направлениям государственной поддержки и проведения отбора получателей указанных субсидий</w:t>
      </w:r>
    </w:p>
    <w:p w:rsidR="00377529" w:rsidRPr="007239D9" w:rsidRDefault="00377529" w:rsidP="007239D9">
      <w:pPr>
        <w:spacing w:after="0" w:line="240" w:lineRule="auto"/>
        <w:ind w:left="0"/>
        <w:rPr>
          <w:rFonts w:ascii="Times New Roman" w:hAnsi="Times New Roman"/>
          <w:bCs/>
          <w:color w:val="auto"/>
          <w:sz w:val="28"/>
          <w:szCs w:val="28"/>
          <w:lang w:val="ru-RU"/>
        </w:rPr>
      </w:pPr>
    </w:p>
    <w:p w:rsidR="007239D9" w:rsidRPr="007239D9" w:rsidRDefault="007239D9" w:rsidP="00377529">
      <w:pPr>
        <w:spacing w:after="0" w:line="240" w:lineRule="auto"/>
        <w:ind w:left="0"/>
        <w:jc w:val="center"/>
        <w:rPr>
          <w:rFonts w:ascii="Times New Roman" w:hAnsi="Times New Roman"/>
          <w:bCs/>
          <w:color w:val="auto"/>
          <w:sz w:val="28"/>
          <w:szCs w:val="28"/>
          <w:lang w:val="ru-RU"/>
        </w:rPr>
      </w:pPr>
      <w:bookmarkStart w:id="107" w:name="P6384"/>
      <w:bookmarkEnd w:id="107"/>
      <w:r w:rsidRPr="007239D9">
        <w:rPr>
          <w:rFonts w:ascii="Times New Roman" w:hAnsi="Times New Roman"/>
          <w:bCs/>
          <w:color w:val="auto"/>
          <w:sz w:val="28"/>
          <w:szCs w:val="28"/>
          <w:lang w:val="ru-RU"/>
        </w:rPr>
        <w:t xml:space="preserve">Сводная справка-расчет субсидии на возмещение части затрат, связанных с реализацией инвестиционных проектов </w:t>
      </w:r>
      <w:r w:rsidRPr="007239D9">
        <w:rPr>
          <w:rFonts w:ascii="Times New Roman" w:hAnsi="Times New Roman"/>
          <w:bCs/>
          <w:color w:val="auto"/>
          <w:sz w:val="28"/>
          <w:szCs w:val="28"/>
          <w:lang w:val="ru-RU"/>
        </w:rPr>
        <w:br/>
        <w:t>в агропромышленном комплексе по приоритетным направлениям государственной поддержки, при подключении (технологическом присоединении) объектов к сетям инженерно-технического обеспечения</w:t>
      </w:r>
      <w:r w:rsidR="00377529">
        <w:rPr>
          <w:rFonts w:ascii="Times New Roman" w:hAnsi="Times New Roman"/>
          <w:bCs/>
          <w:color w:val="auto"/>
          <w:sz w:val="28"/>
          <w:szCs w:val="28"/>
          <w:lang w:val="ru-RU"/>
        </w:rPr>
        <w:t xml:space="preserve"> в </w:t>
      </w:r>
      <w:r w:rsidRPr="007239D9">
        <w:rPr>
          <w:rFonts w:ascii="Times New Roman" w:hAnsi="Times New Roman"/>
          <w:bCs/>
          <w:color w:val="auto"/>
          <w:sz w:val="28"/>
          <w:szCs w:val="28"/>
          <w:lang w:val="ru-RU"/>
        </w:rPr>
        <w:t>20__ год</w:t>
      </w:r>
      <w:r w:rsidR="00377529">
        <w:rPr>
          <w:rFonts w:ascii="Times New Roman" w:hAnsi="Times New Roman"/>
          <w:bCs/>
          <w:color w:val="auto"/>
          <w:sz w:val="28"/>
          <w:szCs w:val="28"/>
          <w:lang w:val="ru-RU"/>
        </w:rPr>
        <w:t>у</w:t>
      </w:r>
    </w:p>
    <w:p w:rsidR="007239D9" w:rsidRPr="007239D9" w:rsidRDefault="007239D9" w:rsidP="007239D9">
      <w:pPr>
        <w:spacing w:after="0" w:line="240" w:lineRule="auto"/>
        <w:ind w:left="0"/>
        <w:rPr>
          <w:rFonts w:ascii="Times New Roman" w:hAnsi="Times New Roman"/>
          <w:bCs/>
          <w:color w:val="auto"/>
          <w:sz w:val="28"/>
          <w:szCs w:val="28"/>
          <w:lang w:val="ru-RU"/>
        </w:rPr>
      </w:pPr>
    </w:p>
    <w:tbl>
      <w:tblPr>
        <w:tblW w:w="14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30"/>
        <w:gridCol w:w="1276"/>
        <w:gridCol w:w="2126"/>
        <w:gridCol w:w="1985"/>
        <w:gridCol w:w="3118"/>
        <w:gridCol w:w="1985"/>
        <w:gridCol w:w="1843"/>
      </w:tblGrid>
      <w:tr w:rsidR="007239D9" w:rsidRPr="00474E86" w:rsidTr="007239D9">
        <w:tc>
          <w:tcPr>
            <w:tcW w:w="2330" w:type="dxa"/>
            <w:tcMar>
              <w:top w:w="0" w:type="dxa"/>
              <w:bottom w:w="0" w:type="dxa"/>
            </w:tcMar>
          </w:tcPr>
          <w:p w:rsidR="007239D9" w:rsidRPr="00377529" w:rsidRDefault="007239D9" w:rsidP="00377529">
            <w:pPr>
              <w:spacing w:after="0" w:line="240" w:lineRule="auto"/>
              <w:ind w:left="0"/>
              <w:jc w:val="center"/>
              <w:rPr>
                <w:rFonts w:ascii="Times New Roman" w:hAnsi="Times New Roman"/>
                <w:bCs/>
                <w:color w:val="auto"/>
                <w:sz w:val="24"/>
                <w:szCs w:val="24"/>
                <w:lang w:val="ru-RU"/>
              </w:rPr>
            </w:pPr>
            <w:r w:rsidRPr="00377529">
              <w:rPr>
                <w:rFonts w:ascii="Times New Roman" w:hAnsi="Times New Roman"/>
                <w:bCs/>
                <w:color w:val="auto"/>
                <w:sz w:val="24"/>
                <w:szCs w:val="24"/>
                <w:lang w:val="ru-RU"/>
              </w:rPr>
              <w:t>Наименование муниципального района (муниципального округа), городского округа</w:t>
            </w:r>
          </w:p>
        </w:tc>
        <w:tc>
          <w:tcPr>
            <w:tcW w:w="1276" w:type="dxa"/>
            <w:tcMar>
              <w:top w:w="0" w:type="dxa"/>
              <w:bottom w:w="0" w:type="dxa"/>
            </w:tcMar>
          </w:tcPr>
          <w:p w:rsidR="007239D9" w:rsidRPr="00377529" w:rsidRDefault="007239D9" w:rsidP="00377529">
            <w:pPr>
              <w:spacing w:after="0" w:line="240" w:lineRule="auto"/>
              <w:ind w:left="0"/>
              <w:jc w:val="center"/>
              <w:rPr>
                <w:rFonts w:ascii="Times New Roman" w:hAnsi="Times New Roman"/>
                <w:bCs/>
                <w:color w:val="auto"/>
                <w:sz w:val="24"/>
                <w:szCs w:val="24"/>
                <w:lang w:val="ru-RU"/>
              </w:rPr>
            </w:pPr>
            <w:r w:rsidRPr="00377529">
              <w:rPr>
                <w:rFonts w:ascii="Times New Roman" w:hAnsi="Times New Roman"/>
                <w:bCs/>
                <w:color w:val="auto"/>
                <w:sz w:val="24"/>
                <w:szCs w:val="24"/>
                <w:lang w:val="ru-RU"/>
              </w:rPr>
              <w:t>Наименование получателя субсидии</w:t>
            </w:r>
          </w:p>
        </w:tc>
        <w:tc>
          <w:tcPr>
            <w:tcW w:w="2126" w:type="dxa"/>
            <w:tcMar>
              <w:top w:w="0" w:type="dxa"/>
              <w:bottom w:w="0" w:type="dxa"/>
            </w:tcMar>
          </w:tcPr>
          <w:p w:rsidR="007239D9" w:rsidRPr="00377529" w:rsidRDefault="007239D9" w:rsidP="00377529">
            <w:pPr>
              <w:spacing w:after="0" w:line="240" w:lineRule="auto"/>
              <w:ind w:left="0"/>
              <w:jc w:val="center"/>
              <w:rPr>
                <w:rFonts w:ascii="Times New Roman" w:hAnsi="Times New Roman"/>
                <w:bCs/>
                <w:color w:val="auto"/>
                <w:sz w:val="24"/>
                <w:szCs w:val="24"/>
                <w:lang w:val="ru-RU"/>
              </w:rPr>
            </w:pPr>
            <w:r w:rsidRPr="00377529">
              <w:rPr>
                <w:rFonts w:ascii="Times New Roman" w:hAnsi="Times New Roman"/>
                <w:bCs/>
                <w:color w:val="auto"/>
                <w:sz w:val="24"/>
                <w:szCs w:val="24"/>
                <w:lang w:val="ru-RU"/>
              </w:rPr>
              <w:t xml:space="preserve">Наименование инвестиционного проекта </w:t>
            </w:r>
            <w:r w:rsidRPr="00377529">
              <w:rPr>
                <w:rFonts w:ascii="Times New Roman" w:hAnsi="Times New Roman"/>
                <w:bCs/>
                <w:color w:val="auto"/>
                <w:sz w:val="24"/>
                <w:szCs w:val="24"/>
                <w:lang w:val="ru-RU"/>
              </w:rPr>
              <w:br/>
              <w:t>в агропромышленном комплексе</w:t>
            </w:r>
          </w:p>
        </w:tc>
        <w:tc>
          <w:tcPr>
            <w:tcW w:w="1985" w:type="dxa"/>
            <w:tcMar>
              <w:top w:w="0" w:type="dxa"/>
              <w:bottom w:w="0" w:type="dxa"/>
            </w:tcMar>
          </w:tcPr>
          <w:p w:rsidR="007239D9" w:rsidRPr="00377529" w:rsidRDefault="007239D9" w:rsidP="00377529">
            <w:pPr>
              <w:spacing w:after="0" w:line="240" w:lineRule="auto"/>
              <w:ind w:left="0"/>
              <w:jc w:val="center"/>
              <w:rPr>
                <w:rFonts w:ascii="Times New Roman" w:hAnsi="Times New Roman"/>
                <w:bCs/>
                <w:color w:val="auto"/>
                <w:sz w:val="24"/>
                <w:szCs w:val="24"/>
                <w:lang w:val="ru-RU"/>
              </w:rPr>
            </w:pPr>
            <w:r w:rsidRPr="00377529">
              <w:rPr>
                <w:rFonts w:ascii="Times New Roman" w:hAnsi="Times New Roman"/>
                <w:bCs/>
                <w:color w:val="auto"/>
                <w:sz w:val="24"/>
                <w:szCs w:val="24"/>
                <w:lang w:val="ru-RU"/>
              </w:rPr>
              <w:t>Наименование подключений сетей инженерно-технического обеспечения</w:t>
            </w:r>
          </w:p>
        </w:tc>
        <w:tc>
          <w:tcPr>
            <w:tcW w:w="3118" w:type="dxa"/>
            <w:tcMar>
              <w:top w:w="0" w:type="dxa"/>
              <w:bottom w:w="0" w:type="dxa"/>
            </w:tcMar>
          </w:tcPr>
          <w:p w:rsidR="007239D9" w:rsidRPr="00377529" w:rsidRDefault="007239D9" w:rsidP="00377529">
            <w:pPr>
              <w:spacing w:after="0" w:line="240" w:lineRule="auto"/>
              <w:ind w:left="0"/>
              <w:jc w:val="center"/>
              <w:rPr>
                <w:rFonts w:ascii="Times New Roman" w:hAnsi="Times New Roman"/>
                <w:bCs/>
                <w:color w:val="auto"/>
                <w:sz w:val="24"/>
                <w:szCs w:val="24"/>
                <w:lang w:val="ru-RU"/>
              </w:rPr>
            </w:pPr>
            <w:r w:rsidRPr="00377529">
              <w:rPr>
                <w:rFonts w:ascii="Times New Roman" w:hAnsi="Times New Roman"/>
                <w:bCs/>
                <w:color w:val="auto"/>
                <w:sz w:val="24"/>
                <w:szCs w:val="24"/>
                <w:lang w:val="ru-RU"/>
              </w:rPr>
              <w:t xml:space="preserve">Сумма прямых понесенных затрат на подключение (технологическое присоединение) объектов </w:t>
            </w:r>
            <w:r w:rsidRPr="00377529">
              <w:rPr>
                <w:rFonts w:ascii="Times New Roman" w:hAnsi="Times New Roman"/>
                <w:bCs/>
                <w:color w:val="auto"/>
                <w:sz w:val="24"/>
                <w:szCs w:val="24"/>
                <w:lang w:val="ru-RU"/>
              </w:rPr>
              <w:br/>
              <w:t>к сетям инженерно-технического обеспечения* (рублей)</w:t>
            </w:r>
          </w:p>
        </w:tc>
        <w:tc>
          <w:tcPr>
            <w:tcW w:w="1985" w:type="dxa"/>
            <w:tcMar>
              <w:top w:w="0" w:type="dxa"/>
              <w:bottom w:w="0" w:type="dxa"/>
            </w:tcMar>
          </w:tcPr>
          <w:p w:rsidR="007239D9" w:rsidRPr="00377529" w:rsidRDefault="007239D9" w:rsidP="00377529">
            <w:pPr>
              <w:spacing w:after="0" w:line="240" w:lineRule="auto"/>
              <w:ind w:left="0"/>
              <w:jc w:val="center"/>
              <w:rPr>
                <w:rFonts w:ascii="Times New Roman" w:hAnsi="Times New Roman"/>
                <w:bCs/>
                <w:color w:val="auto"/>
                <w:sz w:val="24"/>
                <w:szCs w:val="24"/>
                <w:lang w:val="ru-RU"/>
              </w:rPr>
            </w:pPr>
            <w:r w:rsidRPr="00377529">
              <w:rPr>
                <w:rFonts w:ascii="Times New Roman" w:hAnsi="Times New Roman"/>
                <w:bCs/>
                <w:color w:val="auto"/>
                <w:sz w:val="24"/>
                <w:szCs w:val="24"/>
                <w:lang w:val="ru-RU"/>
              </w:rPr>
              <w:t>Ставка субсидирования (%)</w:t>
            </w:r>
          </w:p>
        </w:tc>
        <w:tc>
          <w:tcPr>
            <w:tcW w:w="1843" w:type="dxa"/>
            <w:tcMar>
              <w:top w:w="0" w:type="dxa"/>
              <w:bottom w:w="0" w:type="dxa"/>
            </w:tcMar>
          </w:tcPr>
          <w:p w:rsidR="007239D9" w:rsidRPr="00377529" w:rsidRDefault="007239D9" w:rsidP="00377529">
            <w:pPr>
              <w:spacing w:after="0" w:line="240" w:lineRule="auto"/>
              <w:ind w:left="0"/>
              <w:jc w:val="center"/>
              <w:rPr>
                <w:rFonts w:ascii="Times New Roman" w:hAnsi="Times New Roman"/>
                <w:bCs/>
                <w:color w:val="auto"/>
                <w:sz w:val="24"/>
                <w:szCs w:val="24"/>
                <w:lang w:val="ru-RU"/>
              </w:rPr>
            </w:pPr>
            <w:r w:rsidRPr="00377529">
              <w:rPr>
                <w:rFonts w:ascii="Times New Roman" w:hAnsi="Times New Roman"/>
                <w:bCs/>
                <w:color w:val="auto"/>
                <w:sz w:val="24"/>
                <w:szCs w:val="24"/>
                <w:lang w:val="ru-RU"/>
              </w:rPr>
              <w:t xml:space="preserve">Сумма субсидии, причитающаяся </w:t>
            </w:r>
            <w:r w:rsidRPr="00377529">
              <w:rPr>
                <w:rFonts w:ascii="Times New Roman" w:hAnsi="Times New Roman"/>
                <w:bCs/>
                <w:color w:val="auto"/>
                <w:sz w:val="24"/>
                <w:szCs w:val="24"/>
                <w:lang w:val="ru-RU"/>
              </w:rPr>
              <w:br/>
              <w:t xml:space="preserve">к выплате </w:t>
            </w:r>
            <w:r w:rsidRPr="00377529">
              <w:rPr>
                <w:rFonts w:ascii="Times New Roman" w:hAnsi="Times New Roman"/>
                <w:bCs/>
                <w:color w:val="auto"/>
                <w:sz w:val="24"/>
                <w:szCs w:val="24"/>
                <w:lang w:val="ru-RU"/>
              </w:rPr>
              <w:br/>
              <w:t>в отчетном периоде (рублей)</w:t>
            </w:r>
          </w:p>
        </w:tc>
      </w:tr>
      <w:tr w:rsidR="007239D9" w:rsidRPr="00377529" w:rsidTr="007239D9">
        <w:tc>
          <w:tcPr>
            <w:tcW w:w="2330" w:type="dxa"/>
            <w:tcMar>
              <w:top w:w="0" w:type="dxa"/>
              <w:bottom w:w="0" w:type="dxa"/>
            </w:tcMar>
          </w:tcPr>
          <w:p w:rsidR="007239D9" w:rsidRPr="00377529" w:rsidRDefault="007239D9" w:rsidP="00377529">
            <w:pPr>
              <w:spacing w:after="0" w:line="240" w:lineRule="auto"/>
              <w:ind w:left="0"/>
              <w:jc w:val="center"/>
              <w:rPr>
                <w:rFonts w:ascii="Times New Roman" w:hAnsi="Times New Roman"/>
                <w:bCs/>
                <w:color w:val="auto"/>
                <w:sz w:val="24"/>
                <w:szCs w:val="24"/>
                <w:lang w:val="ru-RU"/>
              </w:rPr>
            </w:pPr>
            <w:r w:rsidRPr="00377529">
              <w:rPr>
                <w:rFonts w:ascii="Times New Roman" w:hAnsi="Times New Roman"/>
                <w:bCs/>
                <w:color w:val="auto"/>
                <w:sz w:val="24"/>
                <w:szCs w:val="24"/>
                <w:lang w:val="ru-RU"/>
              </w:rPr>
              <w:t>1</w:t>
            </w:r>
          </w:p>
        </w:tc>
        <w:tc>
          <w:tcPr>
            <w:tcW w:w="1276" w:type="dxa"/>
            <w:tcMar>
              <w:top w:w="0" w:type="dxa"/>
              <w:bottom w:w="0" w:type="dxa"/>
            </w:tcMar>
          </w:tcPr>
          <w:p w:rsidR="007239D9" w:rsidRPr="00377529" w:rsidRDefault="007239D9" w:rsidP="00377529">
            <w:pPr>
              <w:spacing w:after="0" w:line="240" w:lineRule="auto"/>
              <w:ind w:left="0"/>
              <w:jc w:val="center"/>
              <w:rPr>
                <w:rFonts w:ascii="Times New Roman" w:hAnsi="Times New Roman"/>
                <w:bCs/>
                <w:color w:val="auto"/>
                <w:sz w:val="24"/>
                <w:szCs w:val="24"/>
                <w:lang w:val="ru-RU"/>
              </w:rPr>
            </w:pPr>
            <w:r w:rsidRPr="00377529">
              <w:rPr>
                <w:rFonts w:ascii="Times New Roman" w:hAnsi="Times New Roman"/>
                <w:bCs/>
                <w:color w:val="auto"/>
                <w:sz w:val="24"/>
                <w:szCs w:val="24"/>
                <w:lang w:val="ru-RU"/>
              </w:rPr>
              <w:t>2</w:t>
            </w:r>
          </w:p>
        </w:tc>
        <w:tc>
          <w:tcPr>
            <w:tcW w:w="2126" w:type="dxa"/>
            <w:tcMar>
              <w:top w:w="0" w:type="dxa"/>
              <w:bottom w:w="0" w:type="dxa"/>
            </w:tcMar>
          </w:tcPr>
          <w:p w:rsidR="007239D9" w:rsidRPr="00377529" w:rsidRDefault="007239D9" w:rsidP="00377529">
            <w:pPr>
              <w:spacing w:after="0" w:line="240" w:lineRule="auto"/>
              <w:ind w:left="0"/>
              <w:jc w:val="center"/>
              <w:rPr>
                <w:rFonts w:ascii="Times New Roman" w:hAnsi="Times New Roman"/>
                <w:bCs/>
                <w:color w:val="auto"/>
                <w:sz w:val="24"/>
                <w:szCs w:val="24"/>
                <w:lang w:val="ru-RU"/>
              </w:rPr>
            </w:pPr>
            <w:r w:rsidRPr="00377529">
              <w:rPr>
                <w:rFonts w:ascii="Times New Roman" w:hAnsi="Times New Roman"/>
                <w:bCs/>
                <w:color w:val="auto"/>
                <w:sz w:val="24"/>
                <w:szCs w:val="24"/>
                <w:lang w:val="ru-RU"/>
              </w:rPr>
              <w:t>3</w:t>
            </w:r>
          </w:p>
        </w:tc>
        <w:tc>
          <w:tcPr>
            <w:tcW w:w="1985" w:type="dxa"/>
            <w:tcMar>
              <w:top w:w="0" w:type="dxa"/>
              <w:bottom w:w="0" w:type="dxa"/>
            </w:tcMar>
          </w:tcPr>
          <w:p w:rsidR="007239D9" w:rsidRPr="00377529" w:rsidRDefault="007239D9" w:rsidP="00377529">
            <w:pPr>
              <w:spacing w:after="0" w:line="240" w:lineRule="auto"/>
              <w:ind w:left="0"/>
              <w:jc w:val="center"/>
              <w:rPr>
                <w:rFonts w:ascii="Times New Roman" w:hAnsi="Times New Roman"/>
                <w:bCs/>
                <w:color w:val="auto"/>
                <w:sz w:val="24"/>
                <w:szCs w:val="24"/>
                <w:lang w:val="ru-RU"/>
              </w:rPr>
            </w:pPr>
            <w:r w:rsidRPr="00377529">
              <w:rPr>
                <w:rFonts w:ascii="Times New Roman" w:hAnsi="Times New Roman"/>
                <w:bCs/>
                <w:color w:val="auto"/>
                <w:sz w:val="24"/>
                <w:szCs w:val="24"/>
                <w:lang w:val="ru-RU"/>
              </w:rPr>
              <w:t>4</w:t>
            </w:r>
          </w:p>
        </w:tc>
        <w:tc>
          <w:tcPr>
            <w:tcW w:w="3118" w:type="dxa"/>
            <w:tcMar>
              <w:top w:w="0" w:type="dxa"/>
              <w:bottom w:w="0" w:type="dxa"/>
            </w:tcMar>
          </w:tcPr>
          <w:p w:rsidR="007239D9" w:rsidRPr="00377529" w:rsidRDefault="007239D9" w:rsidP="00377529">
            <w:pPr>
              <w:spacing w:after="0" w:line="240" w:lineRule="auto"/>
              <w:ind w:left="0"/>
              <w:jc w:val="center"/>
              <w:rPr>
                <w:rFonts w:ascii="Times New Roman" w:hAnsi="Times New Roman"/>
                <w:bCs/>
                <w:color w:val="auto"/>
                <w:sz w:val="24"/>
                <w:szCs w:val="24"/>
                <w:lang w:val="ru-RU"/>
              </w:rPr>
            </w:pPr>
            <w:bookmarkStart w:id="108" w:name="P6406"/>
            <w:bookmarkEnd w:id="108"/>
            <w:r w:rsidRPr="00377529">
              <w:rPr>
                <w:rFonts w:ascii="Times New Roman" w:hAnsi="Times New Roman"/>
                <w:bCs/>
                <w:color w:val="auto"/>
                <w:sz w:val="24"/>
                <w:szCs w:val="24"/>
                <w:lang w:val="ru-RU"/>
              </w:rPr>
              <w:t>5</w:t>
            </w:r>
          </w:p>
        </w:tc>
        <w:tc>
          <w:tcPr>
            <w:tcW w:w="1985" w:type="dxa"/>
            <w:tcMar>
              <w:top w:w="0" w:type="dxa"/>
              <w:bottom w:w="0" w:type="dxa"/>
            </w:tcMar>
          </w:tcPr>
          <w:p w:rsidR="007239D9" w:rsidRPr="00377529" w:rsidRDefault="007239D9" w:rsidP="00377529">
            <w:pPr>
              <w:spacing w:after="0" w:line="240" w:lineRule="auto"/>
              <w:ind w:left="0"/>
              <w:jc w:val="center"/>
              <w:rPr>
                <w:rFonts w:ascii="Times New Roman" w:hAnsi="Times New Roman"/>
                <w:bCs/>
                <w:color w:val="auto"/>
                <w:sz w:val="24"/>
                <w:szCs w:val="24"/>
                <w:lang w:val="ru-RU"/>
              </w:rPr>
            </w:pPr>
            <w:bookmarkStart w:id="109" w:name="P6407"/>
            <w:bookmarkEnd w:id="109"/>
            <w:r w:rsidRPr="00377529">
              <w:rPr>
                <w:rFonts w:ascii="Times New Roman" w:hAnsi="Times New Roman"/>
                <w:bCs/>
                <w:color w:val="auto"/>
                <w:sz w:val="24"/>
                <w:szCs w:val="24"/>
                <w:lang w:val="ru-RU"/>
              </w:rPr>
              <w:t>6</w:t>
            </w:r>
          </w:p>
        </w:tc>
        <w:tc>
          <w:tcPr>
            <w:tcW w:w="1843" w:type="dxa"/>
            <w:tcMar>
              <w:top w:w="0" w:type="dxa"/>
              <w:bottom w:w="0" w:type="dxa"/>
            </w:tcMar>
          </w:tcPr>
          <w:p w:rsidR="007239D9" w:rsidRPr="00377529" w:rsidRDefault="007239D9" w:rsidP="00377529">
            <w:pPr>
              <w:spacing w:after="0" w:line="240" w:lineRule="auto"/>
              <w:ind w:left="0"/>
              <w:jc w:val="center"/>
              <w:rPr>
                <w:rFonts w:ascii="Times New Roman" w:hAnsi="Times New Roman"/>
                <w:bCs/>
                <w:color w:val="auto"/>
                <w:sz w:val="24"/>
                <w:szCs w:val="24"/>
                <w:lang w:val="ru-RU"/>
              </w:rPr>
            </w:pPr>
            <w:bookmarkStart w:id="110" w:name="P6408"/>
            <w:bookmarkStart w:id="111" w:name="P6409"/>
            <w:bookmarkEnd w:id="110"/>
            <w:bookmarkEnd w:id="111"/>
            <w:r w:rsidRPr="00377529">
              <w:rPr>
                <w:rFonts w:ascii="Times New Roman" w:hAnsi="Times New Roman"/>
                <w:bCs/>
                <w:color w:val="auto"/>
                <w:sz w:val="24"/>
                <w:szCs w:val="24"/>
                <w:lang w:val="ru-RU"/>
              </w:rPr>
              <w:t>7</w:t>
            </w:r>
          </w:p>
        </w:tc>
      </w:tr>
      <w:tr w:rsidR="007239D9" w:rsidRPr="00377529" w:rsidTr="007239D9">
        <w:tc>
          <w:tcPr>
            <w:tcW w:w="2330" w:type="dxa"/>
            <w:tcMar>
              <w:top w:w="0" w:type="dxa"/>
              <w:bottom w:w="0" w:type="dxa"/>
            </w:tcMar>
          </w:tcPr>
          <w:p w:rsidR="007239D9" w:rsidRPr="00377529" w:rsidRDefault="007239D9" w:rsidP="00377529">
            <w:pPr>
              <w:spacing w:after="0" w:line="240" w:lineRule="auto"/>
              <w:ind w:left="0"/>
              <w:jc w:val="center"/>
              <w:rPr>
                <w:rFonts w:ascii="Times New Roman" w:hAnsi="Times New Roman"/>
                <w:bCs/>
                <w:color w:val="auto"/>
                <w:sz w:val="24"/>
                <w:szCs w:val="24"/>
                <w:lang w:val="ru-RU"/>
              </w:rPr>
            </w:pPr>
          </w:p>
        </w:tc>
        <w:tc>
          <w:tcPr>
            <w:tcW w:w="1276" w:type="dxa"/>
            <w:tcMar>
              <w:top w:w="0" w:type="dxa"/>
              <w:bottom w:w="0" w:type="dxa"/>
            </w:tcMar>
          </w:tcPr>
          <w:p w:rsidR="007239D9" w:rsidRPr="00377529" w:rsidRDefault="007239D9" w:rsidP="00377529">
            <w:pPr>
              <w:spacing w:after="0" w:line="240" w:lineRule="auto"/>
              <w:ind w:left="0"/>
              <w:jc w:val="center"/>
              <w:rPr>
                <w:rFonts w:ascii="Times New Roman" w:hAnsi="Times New Roman"/>
                <w:bCs/>
                <w:color w:val="auto"/>
                <w:sz w:val="24"/>
                <w:szCs w:val="24"/>
                <w:lang w:val="ru-RU"/>
              </w:rPr>
            </w:pPr>
          </w:p>
        </w:tc>
        <w:tc>
          <w:tcPr>
            <w:tcW w:w="2126" w:type="dxa"/>
            <w:tcMar>
              <w:top w:w="0" w:type="dxa"/>
              <w:bottom w:w="0" w:type="dxa"/>
            </w:tcMar>
          </w:tcPr>
          <w:p w:rsidR="007239D9" w:rsidRPr="00377529" w:rsidRDefault="007239D9" w:rsidP="00377529">
            <w:pPr>
              <w:spacing w:after="0" w:line="240" w:lineRule="auto"/>
              <w:ind w:left="0"/>
              <w:jc w:val="center"/>
              <w:rPr>
                <w:rFonts w:ascii="Times New Roman" w:hAnsi="Times New Roman"/>
                <w:bCs/>
                <w:color w:val="auto"/>
                <w:sz w:val="24"/>
                <w:szCs w:val="24"/>
                <w:lang w:val="ru-RU"/>
              </w:rPr>
            </w:pPr>
          </w:p>
        </w:tc>
        <w:tc>
          <w:tcPr>
            <w:tcW w:w="1985" w:type="dxa"/>
            <w:tcMar>
              <w:top w:w="0" w:type="dxa"/>
              <w:bottom w:w="0" w:type="dxa"/>
            </w:tcMar>
          </w:tcPr>
          <w:p w:rsidR="007239D9" w:rsidRPr="00377529" w:rsidRDefault="007239D9" w:rsidP="00377529">
            <w:pPr>
              <w:spacing w:after="0" w:line="240" w:lineRule="auto"/>
              <w:ind w:left="0"/>
              <w:jc w:val="center"/>
              <w:rPr>
                <w:rFonts w:ascii="Times New Roman" w:hAnsi="Times New Roman"/>
                <w:bCs/>
                <w:color w:val="auto"/>
                <w:sz w:val="24"/>
                <w:szCs w:val="24"/>
                <w:lang w:val="ru-RU"/>
              </w:rPr>
            </w:pPr>
          </w:p>
        </w:tc>
        <w:tc>
          <w:tcPr>
            <w:tcW w:w="3118" w:type="dxa"/>
            <w:tcMar>
              <w:top w:w="0" w:type="dxa"/>
              <w:bottom w:w="0" w:type="dxa"/>
            </w:tcMar>
          </w:tcPr>
          <w:p w:rsidR="007239D9" w:rsidRPr="00377529" w:rsidRDefault="007239D9" w:rsidP="00377529">
            <w:pPr>
              <w:spacing w:after="0" w:line="240" w:lineRule="auto"/>
              <w:ind w:left="0"/>
              <w:jc w:val="center"/>
              <w:rPr>
                <w:rFonts w:ascii="Times New Roman" w:hAnsi="Times New Roman"/>
                <w:bCs/>
                <w:color w:val="auto"/>
                <w:sz w:val="24"/>
                <w:szCs w:val="24"/>
                <w:lang w:val="ru-RU"/>
              </w:rPr>
            </w:pPr>
          </w:p>
        </w:tc>
        <w:tc>
          <w:tcPr>
            <w:tcW w:w="1985" w:type="dxa"/>
            <w:tcMar>
              <w:top w:w="0" w:type="dxa"/>
              <w:bottom w:w="0" w:type="dxa"/>
            </w:tcMar>
          </w:tcPr>
          <w:p w:rsidR="007239D9" w:rsidRPr="00377529" w:rsidRDefault="007239D9" w:rsidP="00377529">
            <w:pPr>
              <w:spacing w:after="0" w:line="240" w:lineRule="auto"/>
              <w:ind w:left="0"/>
              <w:jc w:val="center"/>
              <w:rPr>
                <w:rFonts w:ascii="Times New Roman" w:hAnsi="Times New Roman"/>
                <w:bCs/>
                <w:color w:val="auto"/>
                <w:sz w:val="24"/>
                <w:szCs w:val="24"/>
                <w:lang w:val="ru-RU"/>
              </w:rPr>
            </w:pPr>
          </w:p>
        </w:tc>
        <w:tc>
          <w:tcPr>
            <w:tcW w:w="1843" w:type="dxa"/>
            <w:tcMar>
              <w:top w:w="0" w:type="dxa"/>
              <w:bottom w:w="0" w:type="dxa"/>
            </w:tcMar>
          </w:tcPr>
          <w:p w:rsidR="007239D9" w:rsidRPr="00377529" w:rsidRDefault="007239D9" w:rsidP="00377529">
            <w:pPr>
              <w:spacing w:after="0" w:line="240" w:lineRule="auto"/>
              <w:ind w:left="0"/>
              <w:jc w:val="center"/>
              <w:rPr>
                <w:rFonts w:ascii="Times New Roman" w:hAnsi="Times New Roman"/>
                <w:bCs/>
                <w:color w:val="auto"/>
                <w:sz w:val="24"/>
                <w:szCs w:val="24"/>
                <w:lang w:val="ru-RU"/>
              </w:rPr>
            </w:pPr>
          </w:p>
        </w:tc>
      </w:tr>
      <w:tr w:rsidR="007239D9" w:rsidRPr="00377529" w:rsidTr="007239D9">
        <w:tc>
          <w:tcPr>
            <w:tcW w:w="2330" w:type="dxa"/>
            <w:tcMar>
              <w:top w:w="0" w:type="dxa"/>
              <w:bottom w:w="0" w:type="dxa"/>
            </w:tcMar>
          </w:tcPr>
          <w:p w:rsidR="007239D9" w:rsidRPr="00377529" w:rsidRDefault="007239D9" w:rsidP="007239D9">
            <w:pPr>
              <w:spacing w:after="0" w:line="240" w:lineRule="auto"/>
              <w:ind w:left="0"/>
              <w:rPr>
                <w:rFonts w:ascii="Times New Roman" w:hAnsi="Times New Roman"/>
                <w:bCs/>
                <w:color w:val="auto"/>
                <w:sz w:val="24"/>
                <w:szCs w:val="24"/>
                <w:lang w:val="ru-RU"/>
              </w:rPr>
            </w:pPr>
            <w:r w:rsidRPr="00377529">
              <w:rPr>
                <w:rFonts w:ascii="Times New Roman" w:hAnsi="Times New Roman"/>
                <w:bCs/>
                <w:color w:val="auto"/>
                <w:sz w:val="24"/>
                <w:szCs w:val="24"/>
                <w:lang w:val="ru-RU"/>
              </w:rPr>
              <w:t>Итого</w:t>
            </w:r>
          </w:p>
        </w:tc>
        <w:tc>
          <w:tcPr>
            <w:tcW w:w="1276" w:type="dxa"/>
            <w:tcMar>
              <w:top w:w="0" w:type="dxa"/>
              <w:bottom w:w="0" w:type="dxa"/>
            </w:tcMar>
          </w:tcPr>
          <w:p w:rsidR="007239D9" w:rsidRPr="00377529" w:rsidRDefault="007239D9" w:rsidP="007239D9">
            <w:pPr>
              <w:spacing w:after="0" w:line="240" w:lineRule="auto"/>
              <w:ind w:left="0"/>
              <w:rPr>
                <w:rFonts w:ascii="Times New Roman" w:hAnsi="Times New Roman"/>
                <w:bCs/>
                <w:color w:val="auto"/>
                <w:sz w:val="24"/>
                <w:szCs w:val="24"/>
                <w:lang w:val="ru-RU"/>
              </w:rPr>
            </w:pPr>
          </w:p>
        </w:tc>
        <w:tc>
          <w:tcPr>
            <w:tcW w:w="2126" w:type="dxa"/>
            <w:tcMar>
              <w:top w:w="0" w:type="dxa"/>
              <w:bottom w:w="0" w:type="dxa"/>
            </w:tcMar>
          </w:tcPr>
          <w:p w:rsidR="007239D9" w:rsidRPr="00377529" w:rsidRDefault="007239D9" w:rsidP="007239D9">
            <w:pPr>
              <w:spacing w:after="0" w:line="240" w:lineRule="auto"/>
              <w:ind w:left="0"/>
              <w:rPr>
                <w:rFonts w:ascii="Times New Roman" w:hAnsi="Times New Roman"/>
                <w:bCs/>
                <w:color w:val="auto"/>
                <w:sz w:val="24"/>
                <w:szCs w:val="24"/>
                <w:lang w:val="ru-RU"/>
              </w:rPr>
            </w:pPr>
          </w:p>
        </w:tc>
        <w:tc>
          <w:tcPr>
            <w:tcW w:w="1985" w:type="dxa"/>
            <w:tcMar>
              <w:top w:w="0" w:type="dxa"/>
              <w:bottom w:w="0" w:type="dxa"/>
            </w:tcMar>
          </w:tcPr>
          <w:p w:rsidR="007239D9" w:rsidRPr="00377529" w:rsidRDefault="007239D9" w:rsidP="007239D9">
            <w:pPr>
              <w:spacing w:after="0" w:line="240" w:lineRule="auto"/>
              <w:ind w:left="0"/>
              <w:rPr>
                <w:rFonts w:ascii="Times New Roman" w:hAnsi="Times New Roman"/>
                <w:bCs/>
                <w:color w:val="auto"/>
                <w:sz w:val="24"/>
                <w:szCs w:val="24"/>
                <w:lang w:val="ru-RU"/>
              </w:rPr>
            </w:pPr>
          </w:p>
        </w:tc>
        <w:tc>
          <w:tcPr>
            <w:tcW w:w="3118" w:type="dxa"/>
            <w:tcMar>
              <w:top w:w="0" w:type="dxa"/>
              <w:bottom w:w="0" w:type="dxa"/>
            </w:tcMar>
          </w:tcPr>
          <w:p w:rsidR="007239D9" w:rsidRPr="00377529" w:rsidRDefault="007239D9" w:rsidP="007239D9">
            <w:pPr>
              <w:spacing w:after="0" w:line="240" w:lineRule="auto"/>
              <w:ind w:left="0"/>
              <w:rPr>
                <w:rFonts w:ascii="Times New Roman" w:hAnsi="Times New Roman"/>
                <w:bCs/>
                <w:color w:val="auto"/>
                <w:sz w:val="24"/>
                <w:szCs w:val="24"/>
                <w:lang w:val="ru-RU"/>
              </w:rPr>
            </w:pPr>
          </w:p>
        </w:tc>
        <w:tc>
          <w:tcPr>
            <w:tcW w:w="1985" w:type="dxa"/>
            <w:tcMar>
              <w:top w:w="0" w:type="dxa"/>
              <w:bottom w:w="0" w:type="dxa"/>
            </w:tcMar>
          </w:tcPr>
          <w:p w:rsidR="007239D9" w:rsidRPr="00377529" w:rsidRDefault="007239D9" w:rsidP="007239D9">
            <w:pPr>
              <w:spacing w:after="0" w:line="240" w:lineRule="auto"/>
              <w:ind w:left="0"/>
              <w:rPr>
                <w:rFonts w:ascii="Times New Roman" w:hAnsi="Times New Roman"/>
                <w:bCs/>
                <w:color w:val="auto"/>
                <w:sz w:val="24"/>
                <w:szCs w:val="24"/>
                <w:lang w:val="ru-RU"/>
              </w:rPr>
            </w:pPr>
          </w:p>
        </w:tc>
        <w:tc>
          <w:tcPr>
            <w:tcW w:w="1843" w:type="dxa"/>
            <w:tcMar>
              <w:top w:w="0" w:type="dxa"/>
              <w:bottom w:w="0" w:type="dxa"/>
            </w:tcMar>
          </w:tcPr>
          <w:p w:rsidR="007239D9" w:rsidRPr="00377529" w:rsidRDefault="007239D9" w:rsidP="007239D9">
            <w:pPr>
              <w:spacing w:after="0" w:line="240" w:lineRule="auto"/>
              <w:ind w:left="0"/>
              <w:rPr>
                <w:rFonts w:ascii="Times New Roman" w:hAnsi="Times New Roman"/>
                <w:bCs/>
                <w:color w:val="auto"/>
                <w:sz w:val="24"/>
                <w:szCs w:val="24"/>
                <w:lang w:val="ru-RU"/>
              </w:rPr>
            </w:pPr>
          </w:p>
        </w:tc>
      </w:tr>
    </w:tbl>
    <w:p w:rsidR="00377529" w:rsidRPr="007239D9" w:rsidRDefault="00377529" w:rsidP="0037752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_________________</w:t>
      </w:r>
    </w:p>
    <w:p w:rsidR="007239D9" w:rsidRPr="00377529" w:rsidRDefault="007239D9" w:rsidP="0075428E">
      <w:pPr>
        <w:spacing w:after="0" w:line="240" w:lineRule="auto"/>
        <w:ind w:left="0" w:firstLine="709"/>
        <w:jc w:val="both"/>
        <w:rPr>
          <w:rFonts w:ascii="Times New Roman" w:hAnsi="Times New Roman"/>
          <w:bCs/>
          <w:color w:val="auto"/>
          <w:sz w:val="24"/>
          <w:szCs w:val="28"/>
          <w:lang w:val="ru-RU"/>
        </w:rPr>
      </w:pPr>
      <w:r w:rsidRPr="00377529">
        <w:rPr>
          <w:rFonts w:ascii="Times New Roman" w:hAnsi="Times New Roman"/>
          <w:bCs/>
          <w:color w:val="auto"/>
          <w:sz w:val="24"/>
          <w:szCs w:val="28"/>
          <w:lang w:val="ru-RU"/>
        </w:rPr>
        <w:t>*С учетом налога на добавленную стоимость – для получателей субсидий, освобожденных от исполнения обязанностей, связанных с исчислением и уплатой налога на добавленную стоимость, и без учета налога на добавленную стоимость – для получателей субсидий, являющихся налогоплательщиками налога на добавленную стоимость.</w:t>
      </w:r>
    </w:p>
    <w:p w:rsidR="007239D9" w:rsidRPr="007239D9" w:rsidRDefault="007239D9" w:rsidP="007239D9">
      <w:pPr>
        <w:spacing w:after="0" w:line="240" w:lineRule="auto"/>
        <w:ind w:left="0"/>
        <w:rPr>
          <w:rFonts w:ascii="Times New Roman" w:hAnsi="Times New Roman"/>
          <w:bCs/>
          <w:color w:val="auto"/>
          <w:sz w:val="28"/>
          <w:szCs w:val="28"/>
          <w:lang w:val="ru-RU"/>
        </w:rPr>
      </w:pPr>
    </w:p>
    <w:p w:rsidR="007239D9" w:rsidRPr="007239D9" w:rsidRDefault="007239D9" w:rsidP="007239D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Министр сельского хозяйства</w:t>
      </w:r>
    </w:p>
    <w:p w:rsidR="007239D9" w:rsidRPr="007239D9" w:rsidRDefault="007239D9" w:rsidP="007239D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Красноярского края</w:t>
      </w:r>
      <w:r w:rsidR="0075428E">
        <w:rPr>
          <w:rFonts w:ascii="Times New Roman" w:hAnsi="Times New Roman"/>
          <w:bCs/>
          <w:color w:val="auto"/>
          <w:sz w:val="28"/>
          <w:szCs w:val="28"/>
          <w:lang w:val="ru-RU"/>
        </w:rPr>
        <w:t xml:space="preserve"> </w:t>
      </w:r>
      <w:r w:rsidRPr="007239D9">
        <w:rPr>
          <w:rFonts w:ascii="Times New Roman" w:hAnsi="Times New Roman"/>
          <w:bCs/>
          <w:color w:val="auto"/>
          <w:sz w:val="28"/>
          <w:szCs w:val="28"/>
          <w:lang w:val="ru-RU"/>
        </w:rPr>
        <w:t>(или уполномоченное им лицо) _______________   ______________________</w:t>
      </w:r>
    </w:p>
    <w:p w:rsidR="007239D9" w:rsidRPr="00EB0D53" w:rsidRDefault="007239D9">
      <w:pPr>
        <w:spacing w:after="0" w:line="240" w:lineRule="auto"/>
        <w:ind w:left="0"/>
        <w:rPr>
          <w:rFonts w:ascii="Times New Roman" w:hAnsi="Times New Roman"/>
          <w:bCs/>
          <w:color w:val="auto"/>
          <w:sz w:val="28"/>
          <w:szCs w:val="28"/>
          <w:lang w:val="ru-RU"/>
        </w:rPr>
      </w:pPr>
      <w:r w:rsidRPr="007239D9">
        <w:rPr>
          <w:rFonts w:ascii="Times New Roman" w:hAnsi="Times New Roman"/>
          <w:bCs/>
          <w:color w:val="auto"/>
          <w:sz w:val="28"/>
          <w:szCs w:val="28"/>
          <w:lang w:val="ru-RU"/>
        </w:rPr>
        <w:t xml:space="preserve">                                                                   </w:t>
      </w:r>
      <w:r w:rsidR="0075428E">
        <w:rPr>
          <w:rFonts w:ascii="Times New Roman" w:hAnsi="Times New Roman"/>
          <w:bCs/>
          <w:color w:val="auto"/>
          <w:sz w:val="28"/>
          <w:szCs w:val="28"/>
          <w:lang w:val="ru-RU"/>
        </w:rPr>
        <w:t xml:space="preserve">       </w:t>
      </w:r>
      <w:r w:rsidRPr="007239D9">
        <w:rPr>
          <w:rFonts w:ascii="Times New Roman" w:hAnsi="Times New Roman"/>
          <w:bCs/>
          <w:color w:val="auto"/>
          <w:sz w:val="28"/>
          <w:szCs w:val="28"/>
          <w:lang w:val="ru-RU"/>
        </w:rPr>
        <w:t xml:space="preserve">                     (подпись)                             (ФИО)</w:t>
      </w:r>
    </w:p>
    <w:sectPr w:rsidR="007239D9" w:rsidRPr="00EB0D53" w:rsidSect="007239D9">
      <w:headerReference w:type="default" r:id="rId31"/>
      <w:pgSz w:w="16838" w:h="11906" w:orient="landscape"/>
      <w:pgMar w:top="1418" w:right="1134"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D1E" w:rsidRDefault="003F4D1E" w:rsidP="00B06F87">
      <w:pPr>
        <w:spacing w:after="0" w:line="240" w:lineRule="auto"/>
      </w:pPr>
      <w:r>
        <w:separator/>
      </w:r>
    </w:p>
  </w:endnote>
  <w:endnote w:type="continuationSeparator" w:id="0">
    <w:p w:rsidR="003F4D1E" w:rsidRDefault="003F4D1E" w:rsidP="00B06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D1E" w:rsidRDefault="003F4D1E" w:rsidP="00B06F87">
      <w:pPr>
        <w:spacing w:after="0" w:line="240" w:lineRule="auto"/>
      </w:pPr>
      <w:r>
        <w:separator/>
      </w:r>
    </w:p>
  </w:footnote>
  <w:footnote w:type="continuationSeparator" w:id="0">
    <w:p w:rsidR="003F4D1E" w:rsidRDefault="003F4D1E" w:rsidP="00B06F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D1E" w:rsidRPr="006B6667" w:rsidRDefault="003F4D1E" w:rsidP="006B6667">
    <w:pPr>
      <w:pStyle w:val="af5"/>
      <w:jc w:val="center"/>
      <w:rPr>
        <w:lang w:val="ru-RU"/>
      </w:rPr>
    </w:pPr>
    <w:r>
      <w:rPr>
        <w:lang w:val="ru-RU"/>
      </w:rPr>
      <w:t>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D1E" w:rsidRPr="00390B72" w:rsidRDefault="003F4D1E" w:rsidP="000D654D">
    <w:pPr>
      <w:pStyle w:val="af5"/>
      <w:jc w:val="center"/>
      <w:rPr>
        <w:sz w:val="10"/>
        <w:szCs w:val="10"/>
        <w:lang w:val="ru-R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9761431"/>
      <w:docPartObj>
        <w:docPartGallery w:val="Page Numbers (Top of Page)"/>
        <w:docPartUnique/>
      </w:docPartObj>
    </w:sdtPr>
    <w:sdtEndPr/>
    <w:sdtContent>
      <w:p w:rsidR="003F4D1E" w:rsidRDefault="003F4D1E">
        <w:pPr>
          <w:pStyle w:val="af5"/>
          <w:jc w:val="center"/>
        </w:pPr>
        <w:r>
          <w:fldChar w:fldCharType="begin"/>
        </w:r>
        <w:r>
          <w:instrText>PAGE   \* MERGEFORMAT</w:instrText>
        </w:r>
        <w:r>
          <w:fldChar w:fldCharType="separate"/>
        </w:r>
        <w:r w:rsidR="00474E86" w:rsidRPr="00474E86">
          <w:rPr>
            <w:noProof/>
            <w:lang w:val="ru-RU"/>
          </w:rPr>
          <w:t>7</w:t>
        </w:r>
        <w:r>
          <w:fldChar w:fldCharType="end"/>
        </w:r>
      </w:p>
    </w:sdtContent>
  </w:sdt>
  <w:p w:rsidR="003F4D1E" w:rsidRPr="006B6667" w:rsidRDefault="003F4D1E" w:rsidP="006B6667">
    <w:pPr>
      <w:pStyle w:val="af5"/>
      <w:jc w:val="center"/>
      <w:rPr>
        <w:lang w:val="ru-RU"/>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D1E" w:rsidRDefault="003F4D1E">
    <w:pPr>
      <w:pStyle w:val="af5"/>
      <w:jc w:val="center"/>
    </w:pPr>
  </w:p>
  <w:p w:rsidR="003F4D1E" w:rsidRDefault="003F4D1E">
    <w:pPr>
      <w:pStyle w:val="af5"/>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704315"/>
      <w:docPartObj>
        <w:docPartGallery w:val="Page Numbers (Top of Page)"/>
        <w:docPartUnique/>
      </w:docPartObj>
    </w:sdtPr>
    <w:sdtEndPr/>
    <w:sdtContent>
      <w:p w:rsidR="003F4D1E" w:rsidRDefault="003F4D1E">
        <w:pPr>
          <w:pStyle w:val="af5"/>
          <w:jc w:val="center"/>
        </w:pPr>
        <w:r>
          <w:fldChar w:fldCharType="begin"/>
        </w:r>
        <w:r>
          <w:instrText>PAGE   \* MERGEFORMAT</w:instrText>
        </w:r>
        <w:r>
          <w:fldChar w:fldCharType="separate"/>
        </w:r>
        <w:r w:rsidR="00474E86">
          <w:rPr>
            <w:noProof/>
          </w:rPr>
          <w:t>6</w:t>
        </w:r>
        <w:r>
          <w:fldChar w:fldCharType="end"/>
        </w:r>
      </w:p>
    </w:sdtContent>
  </w:sdt>
  <w:p w:rsidR="003F4D1E" w:rsidRDefault="003F4D1E">
    <w:pPr>
      <w:pStyle w:val="af5"/>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9884704"/>
      <w:docPartObj>
        <w:docPartGallery w:val="Page Numbers (Top of Page)"/>
        <w:docPartUnique/>
      </w:docPartObj>
    </w:sdtPr>
    <w:sdtEndPr/>
    <w:sdtContent>
      <w:p w:rsidR="003F4D1E" w:rsidRDefault="003F4D1E">
        <w:pPr>
          <w:pStyle w:val="af5"/>
          <w:jc w:val="center"/>
        </w:pPr>
        <w:r>
          <w:fldChar w:fldCharType="begin"/>
        </w:r>
        <w:r>
          <w:instrText>PAGE   \* MERGEFORMAT</w:instrText>
        </w:r>
        <w:r>
          <w:fldChar w:fldCharType="separate"/>
        </w:r>
        <w:r>
          <w:rPr>
            <w:noProof/>
          </w:rPr>
          <w:t>2</w:t>
        </w:r>
        <w:r>
          <w:fldChar w:fldCharType="end"/>
        </w:r>
      </w:p>
    </w:sdtContent>
  </w:sdt>
  <w:p w:rsidR="003F4D1E" w:rsidRDefault="003F4D1E">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16D4"/>
    <w:multiLevelType w:val="multilevel"/>
    <w:tmpl w:val="0B8AFCC0"/>
    <w:lvl w:ilvl="0">
      <w:start w:val="1"/>
      <w:numFmt w:val="decimal"/>
      <w:lvlText w:val="%1."/>
      <w:lvlJc w:val="left"/>
      <w:pPr>
        <w:ind w:left="734"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8A263E5"/>
    <w:multiLevelType w:val="hybridMultilevel"/>
    <w:tmpl w:val="6E7C23A0"/>
    <w:lvl w:ilvl="0" w:tplc="AB3A81E4">
      <w:start w:val="1"/>
      <w:numFmt w:val="bullet"/>
      <w:suff w:val="space"/>
      <w:lvlText w:val=""/>
      <w:lvlJc w:val="left"/>
      <w:pPr>
        <w:ind w:left="121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AF7603"/>
    <w:multiLevelType w:val="hybridMultilevel"/>
    <w:tmpl w:val="490225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F369AE"/>
    <w:multiLevelType w:val="multilevel"/>
    <w:tmpl w:val="402EA7A0"/>
    <w:lvl w:ilvl="0">
      <w:start w:val="1"/>
      <w:numFmt w:val="decimal"/>
      <w:lvlText w:val="%1."/>
      <w:lvlJc w:val="left"/>
      <w:pPr>
        <w:ind w:left="720" w:hanging="360"/>
      </w:pPr>
      <w:rPr>
        <w:rFonts w:hint="default"/>
        <w:color w:val="auto"/>
        <w:sz w:val="28"/>
        <w:szCs w:val="28"/>
      </w:r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15:restartNumberingAfterBreak="0">
    <w:nsid w:val="1C4F4358"/>
    <w:multiLevelType w:val="hybridMultilevel"/>
    <w:tmpl w:val="A28689EA"/>
    <w:lvl w:ilvl="0" w:tplc="F4420EEE">
      <w:start w:val="1"/>
      <w:numFmt w:val="bullet"/>
      <w:suff w:val="space"/>
      <w:lvlText w:val=""/>
      <w:lvlJc w:val="left"/>
      <w:pPr>
        <w:ind w:left="121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B010655"/>
    <w:multiLevelType w:val="hybridMultilevel"/>
    <w:tmpl w:val="3BF46E68"/>
    <w:lvl w:ilvl="0" w:tplc="AC329032">
      <w:start w:val="10"/>
      <w:numFmt w:val="bullet"/>
      <w:lvlText w:val=""/>
      <w:lvlJc w:val="left"/>
      <w:pPr>
        <w:ind w:left="1069" w:hanging="360"/>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2BFA63E3"/>
    <w:multiLevelType w:val="hybridMultilevel"/>
    <w:tmpl w:val="8D6E5DE2"/>
    <w:lvl w:ilvl="0" w:tplc="737030C6">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EE68A7"/>
    <w:multiLevelType w:val="hybridMultilevel"/>
    <w:tmpl w:val="C9567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AFB5269"/>
    <w:multiLevelType w:val="hybridMultilevel"/>
    <w:tmpl w:val="01906DB4"/>
    <w:lvl w:ilvl="0" w:tplc="BB1A59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09B01A1"/>
    <w:multiLevelType w:val="hybridMultilevel"/>
    <w:tmpl w:val="85545974"/>
    <w:lvl w:ilvl="0" w:tplc="7F928D8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4A63950"/>
    <w:multiLevelType w:val="hybridMultilevel"/>
    <w:tmpl w:val="575CBD4C"/>
    <w:lvl w:ilvl="0" w:tplc="06347754">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AE261FC"/>
    <w:multiLevelType w:val="multilevel"/>
    <w:tmpl w:val="D3086750"/>
    <w:numStyleLink w:val="a"/>
  </w:abstractNum>
  <w:abstractNum w:abstractNumId="12" w15:restartNumberingAfterBreak="0">
    <w:nsid w:val="625B0C2B"/>
    <w:multiLevelType w:val="hybridMultilevel"/>
    <w:tmpl w:val="D0E2FBCC"/>
    <w:lvl w:ilvl="0" w:tplc="8D6A9B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4F42386"/>
    <w:multiLevelType w:val="hybridMultilevel"/>
    <w:tmpl w:val="57CA490A"/>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88E5FFE"/>
    <w:multiLevelType w:val="multilevel"/>
    <w:tmpl w:val="D3086750"/>
    <w:styleLink w:val="a"/>
    <w:lvl w:ilvl="0">
      <w:start w:val="1"/>
      <w:numFmt w:val="decimal"/>
      <w:lvlText w:val="%1."/>
      <w:lvlJc w:val="left"/>
      <w:pPr>
        <w:tabs>
          <w:tab w:val="num" w:pos="1077"/>
        </w:tabs>
        <w:ind w:left="709"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1F05D22"/>
    <w:multiLevelType w:val="hybridMultilevel"/>
    <w:tmpl w:val="96FCEDC6"/>
    <w:lvl w:ilvl="0" w:tplc="7EF86D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52C6FB3"/>
    <w:multiLevelType w:val="hybridMultilevel"/>
    <w:tmpl w:val="78BA158E"/>
    <w:lvl w:ilvl="0" w:tplc="633EDE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76C35771"/>
    <w:multiLevelType w:val="multilevel"/>
    <w:tmpl w:val="8F82D57E"/>
    <w:lvl w:ilvl="0">
      <w:start w:val="1"/>
      <w:numFmt w:val="decimal"/>
      <w:lvlText w:val="%1"/>
      <w:lvlJc w:val="left"/>
      <w:pPr>
        <w:ind w:left="720" w:hanging="360"/>
      </w:pPr>
      <w:rPr>
        <w:rFonts w:hint="default"/>
        <w:strike w:val="0"/>
      </w:r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8" w15:restartNumberingAfterBreak="0">
    <w:nsid w:val="774B43B6"/>
    <w:multiLevelType w:val="hybridMultilevel"/>
    <w:tmpl w:val="45623216"/>
    <w:lvl w:ilvl="0" w:tplc="ADC4C4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4"/>
  </w:num>
  <w:num w:numId="3">
    <w:abstractNumId w:val="11"/>
  </w:num>
  <w:num w:numId="4">
    <w:abstractNumId w:val="18"/>
  </w:num>
  <w:num w:numId="5">
    <w:abstractNumId w:val="16"/>
  </w:num>
  <w:num w:numId="6">
    <w:abstractNumId w:val="9"/>
  </w:num>
  <w:num w:numId="7">
    <w:abstractNumId w:val="12"/>
  </w:num>
  <w:num w:numId="8">
    <w:abstractNumId w:val="6"/>
  </w:num>
  <w:num w:numId="9">
    <w:abstractNumId w:val="15"/>
  </w:num>
  <w:num w:numId="10">
    <w:abstractNumId w:val="13"/>
  </w:num>
  <w:num w:numId="11">
    <w:abstractNumId w:val="2"/>
  </w:num>
  <w:num w:numId="12">
    <w:abstractNumId w:val="8"/>
  </w:num>
  <w:num w:numId="13">
    <w:abstractNumId w:val="4"/>
  </w:num>
  <w:num w:numId="14">
    <w:abstractNumId w:val="1"/>
  </w:num>
  <w:num w:numId="15">
    <w:abstractNumId w:val="17"/>
  </w:num>
  <w:num w:numId="16">
    <w:abstractNumId w:val="5"/>
  </w:num>
  <w:num w:numId="17">
    <w:abstractNumId w:val="3"/>
  </w:num>
  <w:num w:numId="18">
    <w:abstractNumId w:val="7"/>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D71"/>
    <w:rsid w:val="00002343"/>
    <w:rsid w:val="000131F0"/>
    <w:rsid w:val="000164B1"/>
    <w:rsid w:val="0002536D"/>
    <w:rsid w:val="0003075D"/>
    <w:rsid w:val="00033DA5"/>
    <w:rsid w:val="00041812"/>
    <w:rsid w:val="00042DFC"/>
    <w:rsid w:val="0004311A"/>
    <w:rsid w:val="00043BA5"/>
    <w:rsid w:val="000500F0"/>
    <w:rsid w:val="0005300A"/>
    <w:rsid w:val="0005385C"/>
    <w:rsid w:val="00053F6E"/>
    <w:rsid w:val="0006401A"/>
    <w:rsid w:val="00071102"/>
    <w:rsid w:val="000952AE"/>
    <w:rsid w:val="000A1413"/>
    <w:rsid w:val="000A25B1"/>
    <w:rsid w:val="000B0554"/>
    <w:rsid w:val="000B12C6"/>
    <w:rsid w:val="000C0A00"/>
    <w:rsid w:val="000D0906"/>
    <w:rsid w:val="000D30F6"/>
    <w:rsid w:val="000D64AA"/>
    <w:rsid w:val="000D654D"/>
    <w:rsid w:val="000D7621"/>
    <w:rsid w:val="000E339D"/>
    <w:rsid w:val="000E4190"/>
    <w:rsid w:val="000E4960"/>
    <w:rsid w:val="000E67EC"/>
    <w:rsid w:val="000F2CBA"/>
    <w:rsid w:val="0010326A"/>
    <w:rsid w:val="00114418"/>
    <w:rsid w:val="00143AF7"/>
    <w:rsid w:val="00154710"/>
    <w:rsid w:val="001651EE"/>
    <w:rsid w:val="0016567D"/>
    <w:rsid w:val="00180EAA"/>
    <w:rsid w:val="00193702"/>
    <w:rsid w:val="00195E79"/>
    <w:rsid w:val="001A22CC"/>
    <w:rsid w:val="001A26ED"/>
    <w:rsid w:val="001C17B5"/>
    <w:rsid w:val="001C2B59"/>
    <w:rsid w:val="001C67F0"/>
    <w:rsid w:val="001C7D00"/>
    <w:rsid w:val="001D1D60"/>
    <w:rsid w:val="001D2F1B"/>
    <w:rsid w:val="001D44B9"/>
    <w:rsid w:val="00203797"/>
    <w:rsid w:val="0020433A"/>
    <w:rsid w:val="00204657"/>
    <w:rsid w:val="00206B7F"/>
    <w:rsid w:val="002142D2"/>
    <w:rsid w:val="00221CF1"/>
    <w:rsid w:val="00240966"/>
    <w:rsid w:val="002534A4"/>
    <w:rsid w:val="00263946"/>
    <w:rsid w:val="00265647"/>
    <w:rsid w:val="0027037E"/>
    <w:rsid w:val="0027039D"/>
    <w:rsid w:val="00273B9E"/>
    <w:rsid w:val="00275BDA"/>
    <w:rsid w:val="00287429"/>
    <w:rsid w:val="002874AA"/>
    <w:rsid w:val="00296F67"/>
    <w:rsid w:val="002B4D64"/>
    <w:rsid w:val="002B612B"/>
    <w:rsid w:val="002B689F"/>
    <w:rsid w:val="002C479A"/>
    <w:rsid w:val="002C613B"/>
    <w:rsid w:val="002D139A"/>
    <w:rsid w:val="002D1A4E"/>
    <w:rsid w:val="002D38FC"/>
    <w:rsid w:val="002D3BFF"/>
    <w:rsid w:val="002E0D75"/>
    <w:rsid w:val="002E3BED"/>
    <w:rsid w:val="002E3CEA"/>
    <w:rsid w:val="002F0A70"/>
    <w:rsid w:val="002F0F43"/>
    <w:rsid w:val="00303A22"/>
    <w:rsid w:val="003143E1"/>
    <w:rsid w:val="00315CC7"/>
    <w:rsid w:val="00337BEF"/>
    <w:rsid w:val="003471A9"/>
    <w:rsid w:val="00354877"/>
    <w:rsid w:val="00360C12"/>
    <w:rsid w:val="0036175C"/>
    <w:rsid w:val="00366722"/>
    <w:rsid w:val="003701E1"/>
    <w:rsid w:val="00373E22"/>
    <w:rsid w:val="003753FE"/>
    <w:rsid w:val="0037570E"/>
    <w:rsid w:val="00377529"/>
    <w:rsid w:val="0038093E"/>
    <w:rsid w:val="00385CB2"/>
    <w:rsid w:val="00390B72"/>
    <w:rsid w:val="003923B8"/>
    <w:rsid w:val="003951C4"/>
    <w:rsid w:val="00395842"/>
    <w:rsid w:val="003A5DC1"/>
    <w:rsid w:val="003B300C"/>
    <w:rsid w:val="003E7852"/>
    <w:rsid w:val="003F4D1E"/>
    <w:rsid w:val="003F70EE"/>
    <w:rsid w:val="004002F3"/>
    <w:rsid w:val="0040164E"/>
    <w:rsid w:val="00402B6D"/>
    <w:rsid w:val="00403625"/>
    <w:rsid w:val="00405F5F"/>
    <w:rsid w:val="0042169A"/>
    <w:rsid w:val="00432859"/>
    <w:rsid w:val="004370F1"/>
    <w:rsid w:val="00437745"/>
    <w:rsid w:val="004544BC"/>
    <w:rsid w:val="00456728"/>
    <w:rsid w:val="00466E50"/>
    <w:rsid w:val="00474E86"/>
    <w:rsid w:val="00481177"/>
    <w:rsid w:val="004813F6"/>
    <w:rsid w:val="00483C07"/>
    <w:rsid w:val="004961CF"/>
    <w:rsid w:val="004B49E5"/>
    <w:rsid w:val="004C0817"/>
    <w:rsid w:val="004C2186"/>
    <w:rsid w:val="004C520E"/>
    <w:rsid w:val="004D38A9"/>
    <w:rsid w:val="004D4424"/>
    <w:rsid w:val="004D4816"/>
    <w:rsid w:val="004D4E54"/>
    <w:rsid w:val="004E0145"/>
    <w:rsid w:val="004E2D38"/>
    <w:rsid w:val="004E365F"/>
    <w:rsid w:val="004E5309"/>
    <w:rsid w:val="00512A56"/>
    <w:rsid w:val="00514098"/>
    <w:rsid w:val="005152B5"/>
    <w:rsid w:val="0051683D"/>
    <w:rsid w:val="00525AB4"/>
    <w:rsid w:val="00536BDF"/>
    <w:rsid w:val="00537142"/>
    <w:rsid w:val="005402CE"/>
    <w:rsid w:val="00570B74"/>
    <w:rsid w:val="00573FEA"/>
    <w:rsid w:val="00577ECA"/>
    <w:rsid w:val="005814A6"/>
    <w:rsid w:val="005832F7"/>
    <w:rsid w:val="0059023A"/>
    <w:rsid w:val="00593313"/>
    <w:rsid w:val="00595E15"/>
    <w:rsid w:val="005A187C"/>
    <w:rsid w:val="005A3503"/>
    <w:rsid w:val="005B0593"/>
    <w:rsid w:val="005B0A40"/>
    <w:rsid w:val="005B4DA9"/>
    <w:rsid w:val="005B6093"/>
    <w:rsid w:val="005B7DC3"/>
    <w:rsid w:val="005C1AE6"/>
    <w:rsid w:val="005C5256"/>
    <w:rsid w:val="005D1967"/>
    <w:rsid w:val="005D7794"/>
    <w:rsid w:val="005E1727"/>
    <w:rsid w:val="005E6325"/>
    <w:rsid w:val="005E7F76"/>
    <w:rsid w:val="00627F3B"/>
    <w:rsid w:val="006306DF"/>
    <w:rsid w:val="0063558B"/>
    <w:rsid w:val="00655404"/>
    <w:rsid w:val="00655AED"/>
    <w:rsid w:val="006567D3"/>
    <w:rsid w:val="00657DCF"/>
    <w:rsid w:val="0067225A"/>
    <w:rsid w:val="00672B37"/>
    <w:rsid w:val="0067337A"/>
    <w:rsid w:val="0068076A"/>
    <w:rsid w:val="00690C0F"/>
    <w:rsid w:val="00694052"/>
    <w:rsid w:val="006948C4"/>
    <w:rsid w:val="00697786"/>
    <w:rsid w:val="006B183F"/>
    <w:rsid w:val="006B6667"/>
    <w:rsid w:val="006C5D32"/>
    <w:rsid w:val="006C7419"/>
    <w:rsid w:val="006D566D"/>
    <w:rsid w:val="006E24A5"/>
    <w:rsid w:val="006E4192"/>
    <w:rsid w:val="006F6018"/>
    <w:rsid w:val="00720C24"/>
    <w:rsid w:val="00722E11"/>
    <w:rsid w:val="007239D9"/>
    <w:rsid w:val="007279F0"/>
    <w:rsid w:val="00732723"/>
    <w:rsid w:val="007350EC"/>
    <w:rsid w:val="00741262"/>
    <w:rsid w:val="007471A4"/>
    <w:rsid w:val="0075001D"/>
    <w:rsid w:val="0075428E"/>
    <w:rsid w:val="007545FB"/>
    <w:rsid w:val="00766980"/>
    <w:rsid w:val="00772E6B"/>
    <w:rsid w:val="00785BC4"/>
    <w:rsid w:val="00785EC6"/>
    <w:rsid w:val="00790F0F"/>
    <w:rsid w:val="0079173C"/>
    <w:rsid w:val="00792800"/>
    <w:rsid w:val="00793EF9"/>
    <w:rsid w:val="00795306"/>
    <w:rsid w:val="00796C9E"/>
    <w:rsid w:val="007A46EF"/>
    <w:rsid w:val="007C118C"/>
    <w:rsid w:val="007C6EA2"/>
    <w:rsid w:val="007D3280"/>
    <w:rsid w:val="007D65D2"/>
    <w:rsid w:val="007E5069"/>
    <w:rsid w:val="0080017C"/>
    <w:rsid w:val="00801104"/>
    <w:rsid w:val="00801832"/>
    <w:rsid w:val="00803C82"/>
    <w:rsid w:val="00806235"/>
    <w:rsid w:val="008066D5"/>
    <w:rsid w:val="008068BB"/>
    <w:rsid w:val="008140A4"/>
    <w:rsid w:val="00820974"/>
    <w:rsid w:val="008307A0"/>
    <w:rsid w:val="008357EE"/>
    <w:rsid w:val="00836CE5"/>
    <w:rsid w:val="008400C3"/>
    <w:rsid w:val="0084220C"/>
    <w:rsid w:val="00844BBD"/>
    <w:rsid w:val="00845814"/>
    <w:rsid w:val="00850266"/>
    <w:rsid w:val="008515E1"/>
    <w:rsid w:val="00863986"/>
    <w:rsid w:val="008656A2"/>
    <w:rsid w:val="00867195"/>
    <w:rsid w:val="0087435A"/>
    <w:rsid w:val="00875DAA"/>
    <w:rsid w:val="008827A1"/>
    <w:rsid w:val="00883678"/>
    <w:rsid w:val="00896346"/>
    <w:rsid w:val="008A66FE"/>
    <w:rsid w:val="008A6889"/>
    <w:rsid w:val="008A784C"/>
    <w:rsid w:val="008B6EC2"/>
    <w:rsid w:val="008C730E"/>
    <w:rsid w:val="008E00BE"/>
    <w:rsid w:val="008E0148"/>
    <w:rsid w:val="008E24C6"/>
    <w:rsid w:val="008F102F"/>
    <w:rsid w:val="0090283C"/>
    <w:rsid w:val="00905C3F"/>
    <w:rsid w:val="00906F01"/>
    <w:rsid w:val="00914609"/>
    <w:rsid w:val="00926886"/>
    <w:rsid w:val="009274C4"/>
    <w:rsid w:val="00930228"/>
    <w:rsid w:val="00951A9F"/>
    <w:rsid w:val="00951FAB"/>
    <w:rsid w:val="009546D4"/>
    <w:rsid w:val="009552DA"/>
    <w:rsid w:val="00957641"/>
    <w:rsid w:val="009712A8"/>
    <w:rsid w:val="00971676"/>
    <w:rsid w:val="009732E3"/>
    <w:rsid w:val="00975C1A"/>
    <w:rsid w:val="009806AD"/>
    <w:rsid w:val="00983B5C"/>
    <w:rsid w:val="0098470C"/>
    <w:rsid w:val="00987C52"/>
    <w:rsid w:val="00996056"/>
    <w:rsid w:val="009A548F"/>
    <w:rsid w:val="009A56D1"/>
    <w:rsid w:val="009B59C9"/>
    <w:rsid w:val="009C0038"/>
    <w:rsid w:val="009C1D54"/>
    <w:rsid w:val="009C3014"/>
    <w:rsid w:val="009D0911"/>
    <w:rsid w:val="009E0BE4"/>
    <w:rsid w:val="009E26A7"/>
    <w:rsid w:val="009E3D1A"/>
    <w:rsid w:val="009E4046"/>
    <w:rsid w:val="00A0108F"/>
    <w:rsid w:val="00A07994"/>
    <w:rsid w:val="00A13280"/>
    <w:rsid w:val="00A30D35"/>
    <w:rsid w:val="00A3285D"/>
    <w:rsid w:val="00A449A9"/>
    <w:rsid w:val="00A459A6"/>
    <w:rsid w:val="00A4760A"/>
    <w:rsid w:val="00A545AD"/>
    <w:rsid w:val="00A5471A"/>
    <w:rsid w:val="00A60B8E"/>
    <w:rsid w:val="00A62889"/>
    <w:rsid w:val="00A70872"/>
    <w:rsid w:val="00A75701"/>
    <w:rsid w:val="00A759BB"/>
    <w:rsid w:val="00A81B60"/>
    <w:rsid w:val="00A87311"/>
    <w:rsid w:val="00A90690"/>
    <w:rsid w:val="00A97BE1"/>
    <w:rsid w:val="00AA1E65"/>
    <w:rsid w:val="00AA2C26"/>
    <w:rsid w:val="00AA4DA8"/>
    <w:rsid w:val="00AC30CE"/>
    <w:rsid w:val="00AD2200"/>
    <w:rsid w:val="00AD4018"/>
    <w:rsid w:val="00AD4710"/>
    <w:rsid w:val="00AD5239"/>
    <w:rsid w:val="00AE0478"/>
    <w:rsid w:val="00AE1C1B"/>
    <w:rsid w:val="00B009FE"/>
    <w:rsid w:val="00B05CB0"/>
    <w:rsid w:val="00B06F87"/>
    <w:rsid w:val="00B1470B"/>
    <w:rsid w:val="00B15B64"/>
    <w:rsid w:val="00B23FB7"/>
    <w:rsid w:val="00B368F6"/>
    <w:rsid w:val="00B37186"/>
    <w:rsid w:val="00B423B1"/>
    <w:rsid w:val="00B50E74"/>
    <w:rsid w:val="00B62CC4"/>
    <w:rsid w:val="00B643B7"/>
    <w:rsid w:val="00B743F8"/>
    <w:rsid w:val="00B7508B"/>
    <w:rsid w:val="00B77C02"/>
    <w:rsid w:val="00B8297B"/>
    <w:rsid w:val="00B90D74"/>
    <w:rsid w:val="00B94C0F"/>
    <w:rsid w:val="00B96689"/>
    <w:rsid w:val="00BA3F4F"/>
    <w:rsid w:val="00BA5C2C"/>
    <w:rsid w:val="00BB7216"/>
    <w:rsid w:val="00BC205D"/>
    <w:rsid w:val="00BD703F"/>
    <w:rsid w:val="00BE068D"/>
    <w:rsid w:val="00BE14CB"/>
    <w:rsid w:val="00BE60F8"/>
    <w:rsid w:val="00BF2025"/>
    <w:rsid w:val="00BF2068"/>
    <w:rsid w:val="00BF4283"/>
    <w:rsid w:val="00BF4C00"/>
    <w:rsid w:val="00BF69A1"/>
    <w:rsid w:val="00C00210"/>
    <w:rsid w:val="00C032D7"/>
    <w:rsid w:val="00C03609"/>
    <w:rsid w:val="00C0489B"/>
    <w:rsid w:val="00C06B42"/>
    <w:rsid w:val="00C141D2"/>
    <w:rsid w:val="00C15633"/>
    <w:rsid w:val="00C16FDA"/>
    <w:rsid w:val="00C21194"/>
    <w:rsid w:val="00C2738B"/>
    <w:rsid w:val="00C33AF3"/>
    <w:rsid w:val="00C34B49"/>
    <w:rsid w:val="00C36035"/>
    <w:rsid w:val="00C42766"/>
    <w:rsid w:val="00C473FF"/>
    <w:rsid w:val="00C60222"/>
    <w:rsid w:val="00C62EE1"/>
    <w:rsid w:val="00C6398A"/>
    <w:rsid w:val="00C64975"/>
    <w:rsid w:val="00C71BBD"/>
    <w:rsid w:val="00C749A9"/>
    <w:rsid w:val="00C76395"/>
    <w:rsid w:val="00C773E8"/>
    <w:rsid w:val="00C80D7D"/>
    <w:rsid w:val="00C82DB4"/>
    <w:rsid w:val="00C836F7"/>
    <w:rsid w:val="00CA0169"/>
    <w:rsid w:val="00CA1A57"/>
    <w:rsid w:val="00CA559B"/>
    <w:rsid w:val="00CA6BF0"/>
    <w:rsid w:val="00CB0BF1"/>
    <w:rsid w:val="00CC4A75"/>
    <w:rsid w:val="00CC4DE1"/>
    <w:rsid w:val="00CC640F"/>
    <w:rsid w:val="00CD1204"/>
    <w:rsid w:val="00CD7748"/>
    <w:rsid w:val="00CE1887"/>
    <w:rsid w:val="00CF0FB4"/>
    <w:rsid w:val="00CF146F"/>
    <w:rsid w:val="00D00E57"/>
    <w:rsid w:val="00D03C81"/>
    <w:rsid w:val="00D05D71"/>
    <w:rsid w:val="00D13A52"/>
    <w:rsid w:val="00D16822"/>
    <w:rsid w:val="00D37370"/>
    <w:rsid w:val="00D40CDE"/>
    <w:rsid w:val="00D47FFD"/>
    <w:rsid w:val="00D54004"/>
    <w:rsid w:val="00D5440F"/>
    <w:rsid w:val="00D751D2"/>
    <w:rsid w:val="00D772D1"/>
    <w:rsid w:val="00D77A2E"/>
    <w:rsid w:val="00D839E3"/>
    <w:rsid w:val="00D8435B"/>
    <w:rsid w:val="00D84AD2"/>
    <w:rsid w:val="00D933EC"/>
    <w:rsid w:val="00DA4460"/>
    <w:rsid w:val="00DB6447"/>
    <w:rsid w:val="00DC0748"/>
    <w:rsid w:val="00DC2F07"/>
    <w:rsid w:val="00DC37AD"/>
    <w:rsid w:val="00DC45AB"/>
    <w:rsid w:val="00DD5DCF"/>
    <w:rsid w:val="00DD7F07"/>
    <w:rsid w:val="00DF6E92"/>
    <w:rsid w:val="00E06284"/>
    <w:rsid w:val="00E0658B"/>
    <w:rsid w:val="00E16628"/>
    <w:rsid w:val="00E20973"/>
    <w:rsid w:val="00E2448F"/>
    <w:rsid w:val="00E3283B"/>
    <w:rsid w:val="00E522FB"/>
    <w:rsid w:val="00E5477D"/>
    <w:rsid w:val="00E66F0C"/>
    <w:rsid w:val="00E66FC4"/>
    <w:rsid w:val="00E75624"/>
    <w:rsid w:val="00E77476"/>
    <w:rsid w:val="00E91B94"/>
    <w:rsid w:val="00E92250"/>
    <w:rsid w:val="00E945A4"/>
    <w:rsid w:val="00E949F1"/>
    <w:rsid w:val="00E97004"/>
    <w:rsid w:val="00E97ED4"/>
    <w:rsid w:val="00EA2E9F"/>
    <w:rsid w:val="00EA41AD"/>
    <w:rsid w:val="00EB0D53"/>
    <w:rsid w:val="00EB1CB0"/>
    <w:rsid w:val="00ED363C"/>
    <w:rsid w:val="00ED5FF8"/>
    <w:rsid w:val="00EE0F6D"/>
    <w:rsid w:val="00EE46FB"/>
    <w:rsid w:val="00EE5645"/>
    <w:rsid w:val="00EE5F85"/>
    <w:rsid w:val="00F002F4"/>
    <w:rsid w:val="00F0794A"/>
    <w:rsid w:val="00F10684"/>
    <w:rsid w:val="00F16117"/>
    <w:rsid w:val="00F22794"/>
    <w:rsid w:val="00F26E81"/>
    <w:rsid w:val="00F32190"/>
    <w:rsid w:val="00F34B0B"/>
    <w:rsid w:val="00F51DA2"/>
    <w:rsid w:val="00F520B3"/>
    <w:rsid w:val="00F6560A"/>
    <w:rsid w:val="00F75AAB"/>
    <w:rsid w:val="00F857C0"/>
    <w:rsid w:val="00F8755C"/>
    <w:rsid w:val="00F904D5"/>
    <w:rsid w:val="00FA49B8"/>
    <w:rsid w:val="00FB1EAD"/>
    <w:rsid w:val="00FB312A"/>
    <w:rsid w:val="00FB3AD2"/>
    <w:rsid w:val="00FB415D"/>
    <w:rsid w:val="00FB43D0"/>
    <w:rsid w:val="00FD2E33"/>
    <w:rsid w:val="00FD3ABC"/>
    <w:rsid w:val="00FD5519"/>
    <w:rsid w:val="00FF29D3"/>
    <w:rsid w:val="00FF3A11"/>
    <w:rsid w:val="00FF54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59F1B"/>
  <w15:docId w15:val="{64E4CF63-03C4-45E5-BD3E-23F30855B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74E86"/>
    <w:pPr>
      <w:spacing w:after="160" w:line="288" w:lineRule="auto"/>
      <w:ind w:left="2160"/>
    </w:pPr>
    <w:rPr>
      <w:color w:val="5A5A5A"/>
      <w:lang w:val="en-US" w:eastAsia="en-US" w:bidi="en-US"/>
    </w:rPr>
  </w:style>
  <w:style w:type="paragraph" w:styleId="1">
    <w:name w:val="heading 1"/>
    <w:basedOn w:val="a0"/>
    <w:next w:val="a0"/>
    <w:link w:val="10"/>
    <w:qFormat/>
    <w:rsid w:val="00512A56"/>
    <w:pPr>
      <w:spacing w:before="400" w:after="60" w:line="240" w:lineRule="auto"/>
      <w:contextualSpacing/>
      <w:outlineLvl w:val="0"/>
    </w:pPr>
    <w:rPr>
      <w:rFonts w:ascii="Cambria" w:eastAsia="Times New Roman" w:hAnsi="Cambria"/>
      <w:smallCaps/>
      <w:color w:val="0F243E"/>
      <w:spacing w:val="20"/>
      <w:sz w:val="32"/>
      <w:szCs w:val="32"/>
      <w:lang w:bidi="ar-SA"/>
    </w:rPr>
  </w:style>
  <w:style w:type="paragraph" w:styleId="2">
    <w:name w:val="heading 2"/>
    <w:basedOn w:val="a0"/>
    <w:next w:val="a0"/>
    <w:link w:val="20"/>
    <w:unhideWhenUsed/>
    <w:qFormat/>
    <w:rsid w:val="00512A56"/>
    <w:pPr>
      <w:spacing w:before="120" w:after="60" w:line="240" w:lineRule="auto"/>
      <w:contextualSpacing/>
      <w:outlineLvl w:val="1"/>
    </w:pPr>
    <w:rPr>
      <w:rFonts w:ascii="Cambria" w:eastAsia="Times New Roman" w:hAnsi="Cambria"/>
      <w:smallCaps/>
      <w:color w:val="17365D"/>
      <w:spacing w:val="20"/>
      <w:sz w:val="28"/>
      <w:szCs w:val="28"/>
      <w:lang w:bidi="ar-SA"/>
    </w:rPr>
  </w:style>
  <w:style w:type="paragraph" w:styleId="3">
    <w:name w:val="heading 3"/>
    <w:basedOn w:val="a0"/>
    <w:next w:val="a0"/>
    <w:link w:val="30"/>
    <w:uiPriority w:val="9"/>
    <w:semiHidden/>
    <w:unhideWhenUsed/>
    <w:qFormat/>
    <w:rsid w:val="00512A56"/>
    <w:pPr>
      <w:spacing w:before="120" w:after="60" w:line="240" w:lineRule="auto"/>
      <w:contextualSpacing/>
      <w:outlineLvl w:val="2"/>
    </w:pPr>
    <w:rPr>
      <w:rFonts w:ascii="Cambria" w:eastAsia="Times New Roman" w:hAnsi="Cambria"/>
      <w:smallCaps/>
      <w:color w:val="1F497D"/>
      <w:spacing w:val="20"/>
      <w:sz w:val="24"/>
      <w:szCs w:val="24"/>
      <w:lang w:bidi="ar-SA"/>
    </w:rPr>
  </w:style>
  <w:style w:type="paragraph" w:styleId="4">
    <w:name w:val="heading 4"/>
    <w:basedOn w:val="a0"/>
    <w:next w:val="a0"/>
    <w:link w:val="40"/>
    <w:unhideWhenUsed/>
    <w:qFormat/>
    <w:rsid w:val="00512A56"/>
    <w:pPr>
      <w:pBdr>
        <w:bottom w:val="single" w:sz="4" w:space="1" w:color="71A0DC"/>
      </w:pBdr>
      <w:spacing w:before="200" w:after="100" w:line="240" w:lineRule="auto"/>
      <w:contextualSpacing/>
      <w:outlineLvl w:val="3"/>
    </w:pPr>
    <w:rPr>
      <w:rFonts w:ascii="Cambria" w:eastAsia="Times New Roman" w:hAnsi="Cambria"/>
      <w:b/>
      <w:bCs/>
      <w:smallCaps/>
      <w:color w:val="3071C3"/>
      <w:spacing w:val="20"/>
      <w:lang w:bidi="ar-SA"/>
    </w:rPr>
  </w:style>
  <w:style w:type="paragraph" w:styleId="5">
    <w:name w:val="heading 5"/>
    <w:basedOn w:val="a0"/>
    <w:next w:val="a0"/>
    <w:link w:val="50"/>
    <w:unhideWhenUsed/>
    <w:qFormat/>
    <w:rsid w:val="00512A56"/>
    <w:pPr>
      <w:pBdr>
        <w:bottom w:val="single" w:sz="4" w:space="1" w:color="548DD4"/>
      </w:pBdr>
      <w:spacing w:before="200" w:after="100" w:line="240" w:lineRule="auto"/>
      <w:contextualSpacing/>
      <w:outlineLvl w:val="4"/>
    </w:pPr>
    <w:rPr>
      <w:rFonts w:ascii="Cambria" w:eastAsia="Times New Roman" w:hAnsi="Cambria"/>
      <w:smallCaps/>
      <w:color w:val="3071C3"/>
      <w:spacing w:val="20"/>
      <w:lang w:bidi="ar-SA"/>
    </w:rPr>
  </w:style>
  <w:style w:type="paragraph" w:styleId="6">
    <w:name w:val="heading 6"/>
    <w:basedOn w:val="a0"/>
    <w:next w:val="a0"/>
    <w:link w:val="60"/>
    <w:uiPriority w:val="9"/>
    <w:semiHidden/>
    <w:unhideWhenUsed/>
    <w:qFormat/>
    <w:rsid w:val="00512A56"/>
    <w:pPr>
      <w:pBdr>
        <w:bottom w:val="dotted" w:sz="8" w:space="1" w:color="938953"/>
      </w:pBdr>
      <w:spacing w:before="200" w:after="100"/>
      <w:contextualSpacing/>
      <w:outlineLvl w:val="5"/>
    </w:pPr>
    <w:rPr>
      <w:rFonts w:ascii="Cambria" w:eastAsia="Times New Roman" w:hAnsi="Cambria"/>
      <w:smallCaps/>
      <w:color w:val="938953"/>
      <w:spacing w:val="20"/>
      <w:lang w:bidi="ar-SA"/>
    </w:rPr>
  </w:style>
  <w:style w:type="paragraph" w:styleId="7">
    <w:name w:val="heading 7"/>
    <w:basedOn w:val="a0"/>
    <w:next w:val="a0"/>
    <w:link w:val="70"/>
    <w:uiPriority w:val="9"/>
    <w:semiHidden/>
    <w:unhideWhenUsed/>
    <w:qFormat/>
    <w:rsid w:val="00512A56"/>
    <w:pPr>
      <w:pBdr>
        <w:bottom w:val="dotted" w:sz="8" w:space="1" w:color="938953"/>
      </w:pBdr>
      <w:spacing w:before="200" w:after="100" w:line="240" w:lineRule="auto"/>
      <w:contextualSpacing/>
      <w:outlineLvl w:val="6"/>
    </w:pPr>
    <w:rPr>
      <w:rFonts w:ascii="Cambria" w:eastAsia="Times New Roman" w:hAnsi="Cambria"/>
      <w:b/>
      <w:bCs/>
      <w:smallCaps/>
      <w:color w:val="938953"/>
      <w:spacing w:val="20"/>
      <w:sz w:val="16"/>
      <w:szCs w:val="16"/>
      <w:lang w:bidi="ar-SA"/>
    </w:rPr>
  </w:style>
  <w:style w:type="paragraph" w:styleId="8">
    <w:name w:val="heading 8"/>
    <w:basedOn w:val="a0"/>
    <w:next w:val="a0"/>
    <w:link w:val="80"/>
    <w:uiPriority w:val="9"/>
    <w:semiHidden/>
    <w:unhideWhenUsed/>
    <w:qFormat/>
    <w:rsid w:val="00512A56"/>
    <w:pPr>
      <w:spacing w:before="200" w:after="60" w:line="240" w:lineRule="auto"/>
      <w:contextualSpacing/>
      <w:outlineLvl w:val="7"/>
    </w:pPr>
    <w:rPr>
      <w:rFonts w:ascii="Cambria" w:eastAsia="Times New Roman" w:hAnsi="Cambria"/>
      <w:b/>
      <w:smallCaps/>
      <w:color w:val="938953"/>
      <w:spacing w:val="20"/>
      <w:sz w:val="16"/>
      <w:szCs w:val="16"/>
      <w:lang w:bidi="ar-SA"/>
    </w:rPr>
  </w:style>
  <w:style w:type="paragraph" w:styleId="9">
    <w:name w:val="heading 9"/>
    <w:basedOn w:val="a0"/>
    <w:next w:val="a0"/>
    <w:link w:val="90"/>
    <w:uiPriority w:val="9"/>
    <w:semiHidden/>
    <w:unhideWhenUsed/>
    <w:qFormat/>
    <w:rsid w:val="00512A56"/>
    <w:pPr>
      <w:spacing w:before="200" w:after="60" w:line="240" w:lineRule="auto"/>
      <w:contextualSpacing/>
      <w:outlineLvl w:val="8"/>
    </w:pPr>
    <w:rPr>
      <w:rFonts w:ascii="Cambria" w:eastAsia="Times New Roman" w:hAnsi="Cambria"/>
      <w:smallCaps/>
      <w:color w:val="938953"/>
      <w:spacing w:val="20"/>
      <w:sz w:val="16"/>
      <w:szCs w:val="16"/>
      <w:lang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512A56"/>
    <w:rPr>
      <w:rFonts w:ascii="Cambria" w:eastAsia="Times New Roman" w:hAnsi="Cambria" w:cs="Times New Roman"/>
      <w:smallCaps/>
      <w:color w:val="0F243E"/>
      <w:spacing w:val="20"/>
      <w:sz w:val="32"/>
      <w:szCs w:val="32"/>
    </w:rPr>
  </w:style>
  <w:style w:type="character" w:customStyle="1" w:styleId="20">
    <w:name w:val="Заголовок 2 Знак"/>
    <w:link w:val="2"/>
    <w:rsid w:val="00512A56"/>
    <w:rPr>
      <w:rFonts w:ascii="Cambria" w:eastAsia="Times New Roman" w:hAnsi="Cambria" w:cs="Times New Roman"/>
      <w:smallCaps/>
      <w:color w:val="17365D"/>
      <w:spacing w:val="20"/>
      <w:sz w:val="28"/>
      <w:szCs w:val="28"/>
    </w:rPr>
  </w:style>
  <w:style w:type="character" w:customStyle="1" w:styleId="30">
    <w:name w:val="Заголовок 3 Знак"/>
    <w:link w:val="3"/>
    <w:uiPriority w:val="9"/>
    <w:semiHidden/>
    <w:rsid w:val="00512A56"/>
    <w:rPr>
      <w:rFonts w:ascii="Cambria" w:eastAsia="Times New Roman" w:hAnsi="Cambria" w:cs="Times New Roman"/>
      <w:smallCaps/>
      <w:color w:val="1F497D"/>
      <w:spacing w:val="20"/>
      <w:sz w:val="24"/>
      <w:szCs w:val="24"/>
    </w:rPr>
  </w:style>
  <w:style w:type="character" w:customStyle="1" w:styleId="40">
    <w:name w:val="Заголовок 4 Знак"/>
    <w:link w:val="4"/>
    <w:rsid w:val="00512A56"/>
    <w:rPr>
      <w:rFonts w:ascii="Cambria" w:eastAsia="Times New Roman" w:hAnsi="Cambria" w:cs="Times New Roman"/>
      <w:b/>
      <w:bCs/>
      <w:smallCaps/>
      <w:color w:val="3071C3"/>
      <w:spacing w:val="20"/>
    </w:rPr>
  </w:style>
  <w:style w:type="character" w:customStyle="1" w:styleId="50">
    <w:name w:val="Заголовок 5 Знак"/>
    <w:link w:val="5"/>
    <w:rsid w:val="00512A56"/>
    <w:rPr>
      <w:rFonts w:ascii="Cambria" w:eastAsia="Times New Roman" w:hAnsi="Cambria" w:cs="Times New Roman"/>
      <w:smallCaps/>
      <w:color w:val="3071C3"/>
      <w:spacing w:val="20"/>
    </w:rPr>
  </w:style>
  <w:style w:type="character" w:customStyle="1" w:styleId="60">
    <w:name w:val="Заголовок 6 Знак"/>
    <w:link w:val="6"/>
    <w:uiPriority w:val="9"/>
    <w:semiHidden/>
    <w:rsid w:val="00512A56"/>
    <w:rPr>
      <w:rFonts w:ascii="Cambria" w:eastAsia="Times New Roman" w:hAnsi="Cambria" w:cs="Times New Roman"/>
      <w:smallCaps/>
      <w:color w:val="938953"/>
      <w:spacing w:val="20"/>
    </w:rPr>
  </w:style>
  <w:style w:type="character" w:customStyle="1" w:styleId="70">
    <w:name w:val="Заголовок 7 Знак"/>
    <w:link w:val="7"/>
    <w:uiPriority w:val="9"/>
    <w:semiHidden/>
    <w:rsid w:val="00512A56"/>
    <w:rPr>
      <w:rFonts w:ascii="Cambria" w:eastAsia="Times New Roman" w:hAnsi="Cambria" w:cs="Times New Roman"/>
      <w:b/>
      <w:bCs/>
      <w:smallCaps/>
      <w:color w:val="938953"/>
      <w:spacing w:val="20"/>
      <w:sz w:val="16"/>
      <w:szCs w:val="16"/>
    </w:rPr>
  </w:style>
  <w:style w:type="character" w:customStyle="1" w:styleId="80">
    <w:name w:val="Заголовок 8 Знак"/>
    <w:link w:val="8"/>
    <w:uiPriority w:val="9"/>
    <w:semiHidden/>
    <w:rsid w:val="00512A56"/>
    <w:rPr>
      <w:rFonts w:ascii="Cambria" w:eastAsia="Times New Roman" w:hAnsi="Cambria" w:cs="Times New Roman"/>
      <w:b/>
      <w:smallCaps/>
      <w:color w:val="938953"/>
      <w:spacing w:val="20"/>
      <w:sz w:val="16"/>
      <w:szCs w:val="16"/>
    </w:rPr>
  </w:style>
  <w:style w:type="character" w:customStyle="1" w:styleId="90">
    <w:name w:val="Заголовок 9 Знак"/>
    <w:link w:val="9"/>
    <w:uiPriority w:val="9"/>
    <w:semiHidden/>
    <w:rsid w:val="00512A56"/>
    <w:rPr>
      <w:rFonts w:ascii="Cambria" w:eastAsia="Times New Roman" w:hAnsi="Cambria" w:cs="Times New Roman"/>
      <w:smallCaps/>
      <w:color w:val="938953"/>
      <w:spacing w:val="20"/>
      <w:sz w:val="16"/>
      <w:szCs w:val="16"/>
    </w:rPr>
  </w:style>
  <w:style w:type="paragraph" w:styleId="a4">
    <w:name w:val="caption"/>
    <w:basedOn w:val="a0"/>
    <w:next w:val="a0"/>
    <w:uiPriority w:val="35"/>
    <w:semiHidden/>
    <w:unhideWhenUsed/>
    <w:qFormat/>
    <w:rsid w:val="00512A56"/>
    <w:rPr>
      <w:b/>
      <w:bCs/>
      <w:smallCaps/>
      <w:color w:val="1F497D"/>
      <w:spacing w:val="10"/>
      <w:sz w:val="18"/>
      <w:szCs w:val="18"/>
    </w:rPr>
  </w:style>
  <w:style w:type="paragraph" w:customStyle="1" w:styleId="11">
    <w:name w:val="Название1"/>
    <w:next w:val="a0"/>
    <w:link w:val="a5"/>
    <w:uiPriority w:val="10"/>
    <w:qFormat/>
    <w:rsid w:val="00512A56"/>
    <w:pPr>
      <w:spacing w:after="160"/>
      <w:contextualSpacing/>
    </w:pPr>
    <w:rPr>
      <w:rFonts w:ascii="Cambria" w:eastAsia="Times New Roman" w:hAnsi="Cambria"/>
      <w:smallCaps/>
      <w:color w:val="17365D"/>
      <w:spacing w:val="5"/>
      <w:sz w:val="72"/>
      <w:szCs w:val="72"/>
    </w:rPr>
  </w:style>
  <w:style w:type="character" w:customStyle="1" w:styleId="a5">
    <w:name w:val="Название Знак"/>
    <w:link w:val="11"/>
    <w:uiPriority w:val="10"/>
    <w:rsid w:val="00512A56"/>
    <w:rPr>
      <w:rFonts w:ascii="Cambria" w:eastAsia="Times New Roman" w:hAnsi="Cambria"/>
      <w:smallCaps/>
      <w:color w:val="17365D"/>
      <w:spacing w:val="5"/>
      <w:sz w:val="72"/>
      <w:szCs w:val="72"/>
      <w:lang w:bidi="ar-SA"/>
    </w:rPr>
  </w:style>
  <w:style w:type="paragraph" w:styleId="a6">
    <w:name w:val="Subtitle"/>
    <w:next w:val="a0"/>
    <w:link w:val="a7"/>
    <w:uiPriority w:val="11"/>
    <w:qFormat/>
    <w:rsid w:val="00512A56"/>
    <w:pPr>
      <w:spacing w:after="600"/>
    </w:pPr>
    <w:rPr>
      <w:smallCaps/>
      <w:color w:val="938953"/>
      <w:spacing w:val="5"/>
      <w:sz w:val="28"/>
      <w:szCs w:val="28"/>
    </w:rPr>
  </w:style>
  <w:style w:type="character" w:customStyle="1" w:styleId="a7">
    <w:name w:val="Подзаголовок Знак"/>
    <w:link w:val="a6"/>
    <w:uiPriority w:val="11"/>
    <w:rsid w:val="00512A56"/>
    <w:rPr>
      <w:smallCaps/>
      <w:color w:val="938953"/>
      <w:spacing w:val="5"/>
      <w:sz w:val="28"/>
      <w:szCs w:val="28"/>
      <w:lang w:bidi="ar-SA"/>
    </w:rPr>
  </w:style>
  <w:style w:type="character" w:styleId="a8">
    <w:name w:val="Strong"/>
    <w:uiPriority w:val="22"/>
    <w:qFormat/>
    <w:rsid w:val="00512A56"/>
    <w:rPr>
      <w:b/>
      <w:bCs/>
      <w:spacing w:val="0"/>
    </w:rPr>
  </w:style>
  <w:style w:type="character" w:styleId="a9">
    <w:name w:val="Emphasis"/>
    <w:uiPriority w:val="20"/>
    <w:qFormat/>
    <w:rsid w:val="00512A56"/>
    <w:rPr>
      <w:b/>
      <w:bCs/>
      <w:smallCaps/>
      <w:dstrike w:val="0"/>
      <w:color w:val="5A5A5A"/>
      <w:spacing w:val="20"/>
      <w:kern w:val="0"/>
      <w:vertAlign w:val="baseline"/>
    </w:rPr>
  </w:style>
  <w:style w:type="paragraph" w:styleId="aa">
    <w:name w:val="No Spacing"/>
    <w:basedOn w:val="a0"/>
    <w:uiPriority w:val="1"/>
    <w:qFormat/>
    <w:rsid w:val="00512A56"/>
    <w:pPr>
      <w:spacing w:after="0" w:line="240" w:lineRule="auto"/>
    </w:pPr>
  </w:style>
  <w:style w:type="paragraph" w:styleId="ab">
    <w:name w:val="List Paragraph"/>
    <w:basedOn w:val="a0"/>
    <w:uiPriority w:val="34"/>
    <w:qFormat/>
    <w:rsid w:val="00512A56"/>
    <w:pPr>
      <w:ind w:left="720"/>
      <w:contextualSpacing/>
    </w:pPr>
  </w:style>
  <w:style w:type="paragraph" w:styleId="21">
    <w:name w:val="Quote"/>
    <w:basedOn w:val="a0"/>
    <w:next w:val="a0"/>
    <w:link w:val="22"/>
    <w:uiPriority w:val="29"/>
    <w:qFormat/>
    <w:rsid w:val="00512A56"/>
    <w:rPr>
      <w:i/>
      <w:iCs/>
      <w:lang w:bidi="ar-SA"/>
    </w:rPr>
  </w:style>
  <w:style w:type="character" w:customStyle="1" w:styleId="22">
    <w:name w:val="Цитата 2 Знак"/>
    <w:link w:val="21"/>
    <w:uiPriority w:val="29"/>
    <w:rsid w:val="00512A56"/>
    <w:rPr>
      <w:i/>
      <w:iCs/>
      <w:color w:val="5A5A5A"/>
      <w:sz w:val="20"/>
      <w:szCs w:val="20"/>
    </w:rPr>
  </w:style>
  <w:style w:type="paragraph" w:styleId="ac">
    <w:name w:val="Intense Quote"/>
    <w:basedOn w:val="a0"/>
    <w:next w:val="a0"/>
    <w:link w:val="ad"/>
    <w:uiPriority w:val="30"/>
    <w:qFormat/>
    <w:rsid w:val="00512A56"/>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eastAsia="Times New Roman" w:hAnsi="Cambria"/>
      <w:smallCaps/>
      <w:color w:val="365F91"/>
      <w:lang w:bidi="ar-SA"/>
    </w:rPr>
  </w:style>
  <w:style w:type="character" w:customStyle="1" w:styleId="ad">
    <w:name w:val="Выделенная цитата Знак"/>
    <w:link w:val="ac"/>
    <w:uiPriority w:val="30"/>
    <w:rsid w:val="00512A56"/>
    <w:rPr>
      <w:rFonts w:ascii="Cambria" w:eastAsia="Times New Roman" w:hAnsi="Cambria" w:cs="Times New Roman"/>
      <w:smallCaps/>
      <w:color w:val="365F91"/>
      <w:sz w:val="20"/>
      <w:szCs w:val="20"/>
    </w:rPr>
  </w:style>
  <w:style w:type="character" w:styleId="ae">
    <w:name w:val="Subtle Emphasis"/>
    <w:uiPriority w:val="19"/>
    <w:qFormat/>
    <w:rsid w:val="00512A56"/>
    <w:rPr>
      <w:smallCaps/>
      <w:dstrike w:val="0"/>
      <w:color w:val="5A5A5A"/>
      <w:vertAlign w:val="baseline"/>
    </w:rPr>
  </w:style>
  <w:style w:type="character" w:styleId="af">
    <w:name w:val="Intense Emphasis"/>
    <w:uiPriority w:val="21"/>
    <w:qFormat/>
    <w:rsid w:val="00512A56"/>
    <w:rPr>
      <w:b/>
      <w:bCs/>
      <w:smallCaps/>
      <w:color w:val="4F81BD"/>
      <w:spacing w:val="40"/>
    </w:rPr>
  </w:style>
  <w:style w:type="character" w:styleId="af0">
    <w:name w:val="Subtle Reference"/>
    <w:uiPriority w:val="31"/>
    <w:qFormat/>
    <w:rsid w:val="00512A56"/>
    <w:rPr>
      <w:rFonts w:ascii="Cambria" w:eastAsia="Times New Roman" w:hAnsi="Cambria" w:cs="Times New Roman"/>
      <w:i/>
      <w:iCs/>
      <w:smallCaps/>
      <w:color w:val="5A5A5A"/>
      <w:spacing w:val="20"/>
    </w:rPr>
  </w:style>
  <w:style w:type="character" w:styleId="af1">
    <w:name w:val="Intense Reference"/>
    <w:uiPriority w:val="32"/>
    <w:qFormat/>
    <w:rsid w:val="00512A56"/>
    <w:rPr>
      <w:rFonts w:ascii="Cambria" w:eastAsia="Times New Roman" w:hAnsi="Cambria" w:cs="Times New Roman"/>
      <w:b/>
      <w:bCs/>
      <w:i/>
      <w:iCs/>
      <w:smallCaps/>
      <w:color w:val="17365D"/>
      <w:spacing w:val="20"/>
    </w:rPr>
  </w:style>
  <w:style w:type="character" w:styleId="af2">
    <w:name w:val="Book Title"/>
    <w:uiPriority w:val="33"/>
    <w:qFormat/>
    <w:rsid w:val="00512A56"/>
    <w:rPr>
      <w:rFonts w:ascii="Cambria" w:eastAsia="Times New Roman" w:hAnsi="Cambria" w:cs="Times New Roman"/>
      <w:b/>
      <w:bCs/>
      <w:smallCaps/>
      <w:color w:val="17365D"/>
      <w:spacing w:val="10"/>
      <w:u w:val="single"/>
    </w:rPr>
  </w:style>
  <w:style w:type="paragraph" w:styleId="af3">
    <w:name w:val="TOC Heading"/>
    <w:basedOn w:val="1"/>
    <w:next w:val="a0"/>
    <w:uiPriority w:val="39"/>
    <w:semiHidden/>
    <w:unhideWhenUsed/>
    <w:qFormat/>
    <w:rsid w:val="00512A56"/>
    <w:pPr>
      <w:outlineLvl w:val="9"/>
    </w:pPr>
  </w:style>
  <w:style w:type="paragraph" w:customStyle="1" w:styleId="ConsPlusNormal">
    <w:name w:val="ConsPlusNormal"/>
    <w:link w:val="ConsPlusNormal0"/>
    <w:qFormat/>
    <w:rsid w:val="000B0554"/>
    <w:pPr>
      <w:widowControl w:val="0"/>
      <w:autoSpaceDE w:val="0"/>
      <w:autoSpaceDN w:val="0"/>
      <w:adjustRightInd w:val="0"/>
      <w:ind w:firstLine="720"/>
    </w:pPr>
    <w:rPr>
      <w:rFonts w:ascii="Arial" w:eastAsia="Times New Roman" w:hAnsi="Arial" w:cs="Arial"/>
    </w:rPr>
  </w:style>
  <w:style w:type="character" w:styleId="af4">
    <w:name w:val="Hyperlink"/>
    <w:uiPriority w:val="99"/>
    <w:rsid w:val="000B0554"/>
    <w:rPr>
      <w:color w:val="0000FF"/>
      <w:u w:val="single"/>
    </w:rPr>
  </w:style>
  <w:style w:type="paragraph" w:customStyle="1" w:styleId="ConsPlusTitle">
    <w:name w:val="ConsPlusTitle"/>
    <w:rsid w:val="000B0554"/>
    <w:pPr>
      <w:widowControl w:val="0"/>
      <w:autoSpaceDE w:val="0"/>
      <w:autoSpaceDN w:val="0"/>
      <w:adjustRightInd w:val="0"/>
    </w:pPr>
    <w:rPr>
      <w:rFonts w:ascii="Arial" w:eastAsia="Times New Roman" w:hAnsi="Arial" w:cs="Arial"/>
      <w:b/>
      <w:bCs/>
    </w:rPr>
  </w:style>
  <w:style w:type="paragraph" w:styleId="af5">
    <w:name w:val="header"/>
    <w:basedOn w:val="a0"/>
    <w:link w:val="af6"/>
    <w:uiPriority w:val="99"/>
    <w:rsid w:val="000B0554"/>
    <w:pPr>
      <w:tabs>
        <w:tab w:val="center" w:pos="4677"/>
        <w:tab w:val="right" w:pos="9355"/>
      </w:tabs>
      <w:spacing w:after="0" w:line="240" w:lineRule="auto"/>
      <w:ind w:left="0"/>
    </w:pPr>
    <w:rPr>
      <w:rFonts w:ascii="Times New Roman" w:eastAsia="Times New Roman" w:hAnsi="Times New Roman"/>
      <w:color w:val="auto"/>
      <w:sz w:val="24"/>
      <w:szCs w:val="24"/>
      <w:lang w:bidi="ar-SA"/>
    </w:rPr>
  </w:style>
  <w:style w:type="character" w:customStyle="1" w:styleId="af6">
    <w:name w:val="Верхний колонтитул Знак"/>
    <w:link w:val="af5"/>
    <w:uiPriority w:val="99"/>
    <w:rsid w:val="000B0554"/>
    <w:rPr>
      <w:rFonts w:ascii="Times New Roman" w:eastAsia="Times New Roman" w:hAnsi="Times New Roman" w:cs="Times New Roman"/>
      <w:sz w:val="24"/>
      <w:szCs w:val="24"/>
      <w:lang w:bidi="ar-SA"/>
    </w:rPr>
  </w:style>
  <w:style w:type="character" w:customStyle="1" w:styleId="ConsPlusNormal0">
    <w:name w:val="ConsPlusNormal Знак"/>
    <w:link w:val="ConsPlusNormal"/>
    <w:locked/>
    <w:rsid w:val="000B0554"/>
    <w:rPr>
      <w:rFonts w:ascii="Arial" w:eastAsia="Times New Roman" w:hAnsi="Arial" w:cs="Arial"/>
      <w:lang w:val="ru-RU" w:eastAsia="ru-RU" w:bidi="ar-SA"/>
    </w:rPr>
  </w:style>
  <w:style w:type="paragraph" w:customStyle="1" w:styleId="ConsPlusNonformat">
    <w:name w:val="ConsPlusNonformat"/>
    <w:link w:val="ConsPlusNonformat0"/>
    <w:rsid w:val="00002343"/>
    <w:pPr>
      <w:widowControl w:val="0"/>
      <w:autoSpaceDE w:val="0"/>
      <w:autoSpaceDN w:val="0"/>
      <w:adjustRightInd w:val="0"/>
    </w:pPr>
    <w:rPr>
      <w:rFonts w:ascii="Courier New" w:eastAsia="Times New Roman" w:hAnsi="Courier New" w:cs="Courier New"/>
    </w:rPr>
  </w:style>
  <w:style w:type="character" w:customStyle="1" w:styleId="ConsPlusNonformat0">
    <w:name w:val="ConsPlusNonformat Знак"/>
    <w:link w:val="ConsPlusNonformat"/>
    <w:uiPriority w:val="99"/>
    <w:rsid w:val="00002343"/>
    <w:rPr>
      <w:rFonts w:ascii="Courier New" w:eastAsia="Times New Roman" w:hAnsi="Courier New" w:cs="Courier New"/>
      <w:lang w:val="ru-RU" w:eastAsia="ru-RU" w:bidi="ar-SA"/>
    </w:rPr>
  </w:style>
  <w:style w:type="paragraph" w:styleId="af7">
    <w:name w:val="Balloon Text"/>
    <w:basedOn w:val="a0"/>
    <w:link w:val="af8"/>
    <w:uiPriority w:val="99"/>
    <w:semiHidden/>
    <w:unhideWhenUsed/>
    <w:rsid w:val="00570B74"/>
    <w:pPr>
      <w:spacing w:after="0" w:line="240" w:lineRule="auto"/>
    </w:pPr>
    <w:rPr>
      <w:rFonts w:ascii="Tahoma" w:hAnsi="Tahoma"/>
      <w:sz w:val="16"/>
      <w:szCs w:val="16"/>
      <w:lang w:bidi="ar-SA"/>
    </w:rPr>
  </w:style>
  <w:style w:type="character" w:customStyle="1" w:styleId="af8">
    <w:name w:val="Текст выноски Знак"/>
    <w:link w:val="af7"/>
    <w:uiPriority w:val="99"/>
    <w:semiHidden/>
    <w:rsid w:val="00570B74"/>
    <w:rPr>
      <w:rFonts w:ascii="Tahoma" w:hAnsi="Tahoma" w:cs="Tahoma"/>
      <w:color w:val="5A5A5A"/>
      <w:sz w:val="16"/>
      <w:szCs w:val="16"/>
    </w:rPr>
  </w:style>
  <w:style w:type="paragraph" w:styleId="af9">
    <w:name w:val="Normal (Web)"/>
    <w:basedOn w:val="a0"/>
    <w:uiPriority w:val="99"/>
    <w:semiHidden/>
    <w:unhideWhenUsed/>
    <w:rsid w:val="005C1AE6"/>
    <w:pPr>
      <w:spacing w:before="100" w:beforeAutospacing="1" w:after="100" w:afterAutospacing="1" w:line="240" w:lineRule="auto"/>
      <w:ind w:left="0"/>
    </w:pPr>
    <w:rPr>
      <w:rFonts w:ascii="Times New Roman" w:eastAsia="Times New Roman" w:hAnsi="Times New Roman"/>
      <w:color w:val="auto"/>
      <w:sz w:val="24"/>
      <w:szCs w:val="24"/>
      <w:lang w:val="ru-RU" w:eastAsia="ru-RU" w:bidi="ar-SA"/>
    </w:rPr>
  </w:style>
  <w:style w:type="paragraph" w:styleId="afa">
    <w:name w:val="footer"/>
    <w:basedOn w:val="a0"/>
    <w:link w:val="afb"/>
    <w:uiPriority w:val="99"/>
    <w:unhideWhenUsed/>
    <w:rsid w:val="002E3BED"/>
    <w:pPr>
      <w:tabs>
        <w:tab w:val="center" w:pos="4677"/>
        <w:tab w:val="right" w:pos="9355"/>
      </w:tabs>
    </w:pPr>
  </w:style>
  <w:style w:type="character" w:customStyle="1" w:styleId="afb">
    <w:name w:val="Нижний колонтитул Знак"/>
    <w:link w:val="afa"/>
    <w:uiPriority w:val="99"/>
    <w:rsid w:val="002E3BED"/>
    <w:rPr>
      <w:color w:val="5A5A5A"/>
      <w:lang w:val="en-US" w:eastAsia="en-US" w:bidi="en-US"/>
    </w:rPr>
  </w:style>
  <w:style w:type="numbering" w:customStyle="1" w:styleId="a">
    <w:name w:val="Мой нумерованный список"/>
    <w:basedOn w:val="a3"/>
    <w:uiPriority w:val="99"/>
    <w:rsid w:val="00B90D74"/>
    <w:pPr>
      <w:numPr>
        <w:numId w:val="2"/>
      </w:numPr>
    </w:pPr>
  </w:style>
  <w:style w:type="table" w:styleId="afc">
    <w:name w:val="Table Grid"/>
    <w:basedOn w:val="a2"/>
    <w:uiPriority w:val="59"/>
    <w:rsid w:val="00A449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Cell">
    <w:name w:val="ConsPlusCell"/>
    <w:rsid w:val="007239D9"/>
    <w:pPr>
      <w:widowControl w:val="0"/>
      <w:autoSpaceDE w:val="0"/>
      <w:autoSpaceDN w:val="0"/>
    </w:pPr>
    <w:rPr>
      <w:rFonts w:ascii="Courier New" w:eastAsiaTheme="minorEastAsia" w:hAnsi="Courier New" w:cs="Courier New"/>
      <w:szCs w:val="22"/>
    </w:rPr>
  </w:style>
  <w:style w:type="paragraph" w:customStyle="1" w:styleId="ConsPlusDocList">
    <w:name w:val="ConsPlusDocList"/>
    <w:rsid w:val="007239D9"/>
    <w:pPr>
      <w:widowControl w:val="0"/>
      <w:autoSpaceDE w:val="0"/>
      <w:autoSpaceDN w:val="0"/>
    </w:pPr>
    <w:rPr>
      <w:rFonts w:eastAsiaTheme="minorEastAsia" w:cs="Calibri"/>
      <w:sz w:val="22"/>
      <w:szCs w:val="22"/>
    </w:rPr>
  </w:style>
  <w:style w:type="paragraph" w:customStyle="1" w:styleId="ConsPlusTitlePage">
    <w:name w:val="ConsPlusTitlePage"/>
    <w:rsid w:val="007239D9"/>
    <w:pPr>
      <w:widowControl w:val="0"/>
      <w:autoSpaceDE w:val="0"/>
      <w:autoSpaceDN w:val="0"/>
    </w:pPr>
    <w:rPr>
      <w:rFonts w:ascii="Tahoma" w:eastAsiaTheme="minorEastAsia" w:hAnsi="Tahoma" w:cs="Tahoma"/>
      <w:szCs w:val="22"/>
    </w:rPr>
  </w:style>
  <w:style w:type="paragraph" w:customStyle="1" w:styleId="ConsPlusJurTerm">
    <w:name w:val="ConsPlusJurTerm"/>
    <w:rsid w:val="007239D9"/>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7239D9"/>
    <w:pPr>
      <w:widowControl w:val="0"/>
      <w:autoSpaceDE w:val="0"/>
      <w:autoSpaceDN w:val="0"/>
    </w:pPr>
    <w:rPr>
      <w:rFonts w:ascii="Arial" w:eastAsiaTheme="minorEastAsia" w:hAnsi="Arial" w:cs="Arial"/>
      <w:szCs w:val="22"/>
    </w:rPr>
  </w:style>
  <w:style w:type="character" w:styleId="afd">
    <w:name w:val="annotation reference"/>
    <w:basedOn w:val="a1"/>
    <w:uiPriority w:val="99"/>
    <w:unhideWhenUsed/>
    <w:rsid w:val="007239D9"/>
    <w:rPr>
      <w:sz w:val="16"/>
      <w:szCs w:val="16"/>
    </w:rPr>
  </w:style>
  <w:style w:type="paragraph" w:styleId="afe">
    <w:name w:val="annotation text"/>
    <w:basedOn w:val="a0"/>
    <w:link w:val="aff"/>
    <w:uiPriority w:val="99"/>
    <w:unhideWhenUsed/>
    <w:rsid w:val="007239D9"/>
    <w:pPr>
      <w:spacing w:line="240" w:lineRule="auto"/>
      <w:ind w:left="0"/>
    </w:pPr>
    <w:rPr>
      <w:rFonts w:asciiTheme="minorHAnsi" w:eastAsiaTheme="minorHAnsi" w:hAnsiTheme="minorHAnsi" w:cstheme="minorBidi"/>
      <w:color w:val="auto"/>
      <w:lang w:val="ru-RU" w:bidi="ar-SA"/>
    </w:rPr>
  </w:style>
  <w:style w:type="character" w:customStyle="1" w:styleId="aff">
    <w:name w:val="Текст примечания Знак"/>
    <w:basedOn w:val="a1"/>
    <w:link w:val="afe"/>
    <w:uiPriority w:val="99"/>
    <w:rsid w:val="007239D9"/>
    <w:rPr>
      <w:rFonts w:asciiTheme="minorHAnsi" w:eastAsiaTheme="minorHAnsi" w:hAnsiTheme="minorHAnsi" w:cstheme="minorBidi"/>
      <w:lang w:eastAsia="en-US"/>
    </w:rPr>
  </w:style>
  <w:style w:type="paragraph" w:styleId="aff0">
    <w:name w:val="annotation subject"/>
    <w:basedOn w:val="afe"/>
    <w:next w:val="afe"/>
    <w:link w:val="aff1"/>
    <w:uiPriority w:val="99"/>
    <w:semiHidden/>
    <w:unhideWhenUsed/>
    <w:rsid w:val="007239D9"/>
    <w:rPr>
      <w:b/>
      <w:bCs/>
    </w:rPr>
  </w:style>
  <w:style w:type="character" w:customStyle="1" w:styleId="aff1">
    <w:name w:val="Тема примечания Знак"/>
    <w:basedOn w:val="aff"/>
    <w:link w:val="aff0"/>
    <w:uiPriority w:val="99"/>
    <w:semiHidden/>
    <w:rsid w:val="007239D9"/>
    <w:rPr>
      <w:rFonts w:asciiTheme="minorHAnsi" w:eastAsiaTheme="minorHAnsi" w:hAnsiTheme="minorHAnsi" w:cstheme="minorBidi"/>
      <w:b/>
      <w:bCs/>
      <w:lang w:eastAsia="en-US"/>
    </w:rPr>
  </w:style>
  <w:style w:type="paragraph" w:customStyle="1" w:styleId="formattext">
    <w:name w:val="formattext"/>
    <w:basedOn w:val="a0"/>
    <w:rsid w:val="007239D9"/>
    <w:pPr>
      <w:spacing w:before="100" w:beforeAutospacing="1" w:after="100" w:afterAutospacing="1" w:line="240" w:lineRule="auto"/>
      <w:ind w:left="0"/>
    </w:pPr>
    <w:rPr>
      <w:rFonts w:ascii="Times New Roman" w:eastAsia="Times New Roman" w:hAnsi="Times New Roman"/>
      <w:color w:val="auto"/>
      <w:sz w:val="24"/>
      <w:szCs w:val="24"/>
      <w:lang w:val="ru-RU" w:eastAsia="ru-RU" w:bidi="ar-SA"/>
    </w:rPr>
  </w:style>
  <w:style w:type="table" w:customStyle="1" w:styleId="12">
    <w:name w:val="Сетка таблицы1"/>
    <w:basedOn w:val="a2"/>
    <w:next w:val="afc"/>
    <w:uiPriority w:val="59"/>
    <w:rsid w:val="007239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2"/>
    <w:next w:val="afc"/>
    <w:uiPriority w:val="59"/>
    <w:rsid w:val="007239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Placeholder Text"/>
    <w:uiPriority w:val="99"/>
    <w:semiHidden/>
    <w:rsid w:val="007239D9"/>
    <w:rPr>
      <w:color w:val="808080"/>
    </w:rPr>
  </w:style>
  <w:style w:type="character" w:customStyle="1" w:styleId="13">
    <w:name w:val="Верхний колонтитул Знак1"/>
    <w:basedOn w:val="a1"/>
    <w:uiPriority w:val="99"/>
    <w:semiHidden/>
    <w:rsid w:val="007239D9"/>
    <w:rPr>
      <w:sz w:val="22"/>
      <w:szCs w:val="22"/>
      <w:lang w:eastAsia="en-US"/>
    </w:rPr>
  </w:style>
  <w:style w:type="character" w:customStyle="1" w:styleId="14">
    <w:name w:val="Нижний колонтитул Знак1"/>
    <w:basedOn w:val="a1"/>
    <w:uiPriority w:val="99"/>
    <w:semiHidden/>
    <w:rsid w:val="007239D9"/>
    <w:rPr>
      <w:sz w:val="22"/>
      <w:szCs w:val="22"/>
      <w:lang w:eastAsia="en-US"/>
    </w:rPr>
  </w:style>
  <w:style w:type="character" w:customStyle="1" w:styleId="aff3">
    <w:name w:val="Основной текст с отступом Знак"/>
    <w:link w:val="aff4"/>
    <w:rsid w:val="007239D9"/>
    <w:rPr>
      <w:rFonts w:ascii="Times New Roman" w:eastAsia="Times New Roman" w:hAnsi="Times New Roman"/>
      <w:sz w:val="28"/>
      <w:szCs w:val="24"/>
    </w:rPr>
  </w:style>
  <w:style w:type="paragraph" w:styleId="aff4">
    <w:name w:val="Body Text Indent"/>
    <w:basedOn w:val="a0"/>
    <w:link w:val="aff3"/>
    <w:unhideWhenUsed/>
    <w:rsid w:val="007239D9"/>
    <w:pPr>
      <w:spacing w:after="0" w:line="240" w:lineRule="auto"/>
      <w:ind w:left="0" w:firstLine="540"/>
    </w:pPr>
    <w:rPr>
      <w:rFonts w:ascii="Times New Roman" w:eastAsia="Times New Roman" w:hAnsi="Times New Roman"/>
      <w:color w:val="auto"/>
      <w:sz w:val="28"/>
      <w:szCs w:val="24"/>
      <w:lang w:val="ru-RU" w:eastAsia="ru-RU" w:bidi="ar-SA"/>
    </w:rPr>
  </w:style>
  <w:style w:type="character" w:customStyle="1" w:styleId="15">
    <w:name w:val="Основной текст с отступом Знак1"/>
    <w:basedOn w:val="a1"/>
    <w:uiPriority w:val="99"/>
    <w:semiHidden/>
    <w:rsid w:val="007239D9"/>
    <w:rPr>
      <w:color w:val="5A5A5A"/>
      <w:lang w:val="en-US" w:eastAsia="en-US" w:bidi="en-US"/>
    </w:rPr>
  </w:style>
  <w:style w:type="character" w:customStyle="1" w:styleId="16">
    <w:name w:val="Текст выноски Знак1"/>
    <w:basedOn w:val="a1"/>
    <w:uiPriority w:val="99"/>
    <w:semiHidden/>
    <w:rsid w:val="007239D9"/>
    <w:rPr>
      <w:rFonts w:ascii="Segoe UI" w:hAnsi="Segoe UI" w:cs="Segoe UI"/>
      <w:sz w:val="18"/>
      <w:szCs w:val="18"/>
      <w:lang w:eastAsia="en-US"/>
    </w:rPr>
  </w:style>
  <w:style w:type="paragraph" w:styleId="aff5">
    <w:name w:val="Revision"/>
    <w:hidden/>
    <w:uiPriority w:val="99"/>
    <w:semiHidden/>
    <w:rsid w:val="007239D9"/>
    <w:rPr>
      <w:sz w:val="22"/>
      <w:szCs w:val="22"/>
      <w:lang w:eastAsia="en-US"/>
    </w:rPr>
  </w:style>
  <w:style w:type="numbering" w:customStyle="1" w:styleId="17">
    <w:name w:val="Нет списка1"/>
    <w:next w:val="a3"/>
    <w:uiPriority w:val="99"/>
    <w:semiHidden/>
    <w:unhideWhenUsed/>
    <w:rsid w:val="007239D9"/>
  </w:style>
  <w:style w:type="numbering" w:customStyle="1" w:styleId="24">
    <w:name w:val="Нет списка2"/>
    <w:next w:val="a3"/>
    <w:uiPriority w:val="99"/>
    <w:semiHidden/>
    <w:unhideWhenUsed/>
    <w:rsid w:val="007239D9"/>
  </w:style>
  <w:style w:type="numbering" w:customStyle="1" w:styleId="31">
    <w:name w:val="Нет списка3"/>
    <w:next w:val="a3"/>
    <w:uiPriority w:val="99"/>
    <w:semiHidden/>
    <w:unhideWhenUsed/>
    <w:rsid w:val="007239D9"/>
  </w:style>
  <w:style w:type="table" w:customStyle="1" w:styleId="32">
    <w:name w:val="Сетка таблицы3"/>
    <w:basedOn w:val="a2"/>
    <w:next w:val="afc"/>
    <w:uiPriority w:val="59"/>
    <w:rsid w:val="007239D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fc"/>
    <w:uiPriority w:val="59"/>
    <w:rsid w:val="007239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3"/>
    <w:uiPriority w:val="99"/>
    <w:semiHidden/>
    <w:unhideWhenUsed/>
    <w:rsid w:val="007239D9"/>
  </w:style>
  <w:style w:type="numbering" w:customStyle="1" w:styleId="110">
    <w:name w:val="Нет списка11"/>
    <w:next w:val="a3"/>
    <w:uiPriority w:val="99"/>
    <w:semiHidden/>
    <w:unhideWhenUsed/>
    <w:rsid w:val="007239D9"/>
  </w:style>
  <w:style w:type="numbering" w:customStyle="1" w:styleId="210">
    <w:name w:val="Нет списка21"/>
    <w:next w:val="a3"/>
    <w:uiPriority w:val="99"/>
    <w:semiHidden/>
    <w:unhideWhenUsed/>
    <w:rsid w:val="007239D9"/>
  </w:style>
  <w:style w:type="numbering" w:customStyle="1" w:styleId="310">
    <w:name w:val="Нет списка31"/>
    <w:next w:val="a3"/>
    <w:uiPriority w:val="99"/>
    <w:semiHidden/>
    <w:unhideWhenUsed/>
    <w:rsid w:val="007239D9"/>
  </w:style>
  <w:style w:type="table" w:customStyle="1" w:styleId="410">
    <w:name w:val="Сетка таблицы41"/>
    <w:basedOn w:val="a2"/>
    <w:next w:val="afc"/>
    <w:uiPriority w:val="59"/>
    <w:rsid w:val="007239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6.wmf"/><Relationship Id="rId26" Type="http://schemas.openxmlformats.org/officeDocument/2006/relationships/image" Target="media/image14.wmf"/><Relationship Id="rId3" Type="http://schemas.openxmlformats.org/officeDocument/2006/relationships/styles" Target="styles.xml"/><Relationship Id="rId21" Type="http://schemas.openxmlformats.org/officeDocument/2006/relationships/image" Target="media/image9.wmf"/><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image" Target="media/image5.wmf"/><Relationship Id="rId25" Type="http://schemas.openxmlformats.org/officeDocument/2006/relationships/image" Target="media/image13.w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8.wmf"/><Relationship Id="rId29" Type="http://schemas.openxmlformats.org/officeDocument/2006/relationships/image" Target="media/image1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12.w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11.wmf"/><Relationship Id="rId28" Type="http://schemas.openxmlformats.org/officeDocument/2006/relationships/image" Target="media/image16.wmf"/><Relationship Id="rId10" Type="http://schemas.openxmlformats.org/officeDocument/2006/relationships/header" Target="header2.xml"/><Relationship Id="rId19" Type="http://schemas.openxmlformats.org/officeDocument/2006/relationships/image" Target="media/image7.wmf"/><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wmf"/><Relationship Id="rId22" Type="http://schemas.openxmlformats.org/officeDocument/2006/relationships/image" Target="media/image10.wmf"/><Relationship Id="rId27" Type="http://schemas.openxmlformats.org/officeDocument/2006/relationships/image" Target="media/image15.wmf"/><Relationship Id="rId30" Type="http://schemas.openxmlformats.org/officeDocument/2006/relationships/header" Target="header5.xml"/><Relationship Id="rId8" Type="http://schemas.openxmlformats.org/officeDocument/2006/relationships/hyperlink" Target="http://www.zakon.krsksta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C67EE2-EF16-4936-AECB-AC5F87BA8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105</Pages>
  <Words>30697</Words>
  <Characters>174974</Characters>
  <Application>Microsoft Office Word</Application>
  <DocSecurity>0</DocSecurity>
  <Lines>1458</Lines>
  <Paragraphs>410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Землянко Мария Павловна</dc:creator>
  <cp:keywords/>
  <cp:lastModifiedBy>Землянко Мария Павловна</cp:lastModifiedBy>
  <cp:revision>47</cp:revision>
  <cp:lastPrinted>2024-11-25T03:53:00Z</cp:lastPrinted>
  <dcterms:created xsi:type="dcterms:W3CDTF">2024-11-15T03:07:00Z</dcterms:created>
  <dcterms:modified xsi:type="dcterms:W3CDTF">2024-11-26T03:46:00Z</dcterms:modified>
</cp:coreProperties>
</file>