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9C" w:rsidRDefault="00F12C9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12C9C" w:rsidRDefault="00F12C9C">
      <w:pPr>
        <w:pStyle w:val="ConsPlusNormal"/>
        <w:jc w:val="both"/>
        <w:outlineLvl w:val="0"/>
      </w:pPr>
    </w:p>
    <w:p w:rsidR="00F12C9C" w:rsidRDefault="00F12C9C">
      <w:pPr>
        <w:pStyle w:val="ConsPlusTitle"/>
        <w:jc w:val="center"/>
        <w:outlineLvl w:val="0"/>
      </w:pPr>
      <w:r>
        <w:t>ПРАВИТЕЛЬСТВО КРАСНОЯРСКОГО КРАЯ</w:t>
      </w:r>
    </w:p>
    <w:p w:rsidR="00F12C9C" w:rsidRDefault="00F12C9C">
      <w:pPr>
        <w:pStyle w:val="ConsPlusTitle"/>
        <w:jc w:val="center"/>
      </w:pPr>
    </w:p>
    <w:p w:rsidR="00F12C9C" w:rsidRDefault="00F12C9C">
      <w:pPr>
        <w:pStyle w:val="ConsPlusTitle"/>
        <w:jc w:val="center"/>
      </w:pPr>
      <w:r>
        <w:t>ПОСТАНОВЛЕНИЕ</w:t>
      </w:r>
    </w:p>
    <w:p w:rsidR="00F12C9C" w:rsidRDefault="00F12C9C">
      <w:pPr>
        <w:pStyle w:val="ConsPlusTitle"/>
        <w:jc w:val="center"/>
      </w:pPr>
      <w:r>
        <w:t>от 24 сентября 2021 г. N 661-п</w:t>
      </w:r>
    </w:p>
    <w:p w:rsidR="00F12C9C" w:rsidRDefault="00F12C9C">
      <w:pPr>
        <w:pStyle w:val="ConsPlusTitle"/>
        <w:jc w:val="center"/>
      </w:pPr>
    </w:p>
    <w:p w:rsidR="00F12C9C" w:rsidRDefault="00F12C9C">
      <w:pPr>
        <w:pStyle w:val="ConsPlusTitle"/>
        <w:jc w:val="center"/>
      </w:pPr>
      <w:r>
        <w:t xml:space="preserve">ОБ УТВЕРЖДЕНИИ ПОРЯДКА ПРЕДОСТАВЛЕНИЯ СУБСИДИЙ НА </w:t>
      </w:r>
      <w:proofErr w:type="gramStart"/>
      <w:r>
        <w:t>ФИНАНСОВОЕ</w:t>
      </w:r>
      <w:proofErr w:type="gramEnd"/>
    </w:p>
    <w:p w:rsidR="00F12C9C" w:rsidRDefault="00F12C9C">
      <w:pPr>
        <w:pStyle w:val="ConsPlusTitle"/>
        <w:jc w:val="center"/>
      </w:pPr>
      <w:r>
        <w:t>ОБЕСПЕЧЕНИЕ (ВОЗМЕЩЕНИЕ) ЧАСТИ ЗАТРАТ НА ПРОИЗВОДСТВО</w:t>
      </w:r>
    </w:p>
    <w:p w:rsidR="00F12C9C" w:rsidRDefault="00F12C9C">
      <w:pPr>
        <w:pStyle w:val="ConsPlusTitle"/>
        <w:jc w:val="center"/>
      </w:pPr>
      <w:r>
        <w:t>И РЕАЛИЗАЦИЮ ЗЕРНОВЫХ КУЛЬТУР И ПРОВЕДЕНИЯ ОТБОРА</w:t>
      </w:r>
    </w:p>
    <w:p w:rsidR="00F12C9C" w:rsidRDefault="00F12C9C">
      <w:pPr>
        <w:pStyle w:val="ConsPlusTitle"/>
        <w:jc w:val="center"/>
      </w:pPr>
      <w:r>
        <w:t>ПОЛУЧАТЕЛЕЙ 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(в ред. Постановлений Правительства Красноярского края</w:t>
            </w:r>
            <w:proofErr w:type="gramEnd"/>
          </w:p>
          <w:p w:rsidR="00F12C9C" w:rsidRDefault="00F12C9C">
            <w:pPr>
              <w:pStyle w:val="ConsPlusNormal"/>
              <w:jc w:val="center"/>
            </w:pPr>
            <w:r>
              <w:rPr>
                <w:color w:val="392C69"/>
              </w:rPr>
              <w:t xml:space="preserve">от 09.11.2022 </w:t>
            </w:r>
            <w:hyperlink r:id="rId6">
              <w:r>
                <w:rPr>
                  <w:color w:val="0000FF"/>
                </w:rPr>
                <w:t>N 971-п</w:t>
              </w:r>
            </w:hyperlink>
            <w:r>
              <w:rPr>
                <w:color w:val="392C69"/>
              </w:rPr>
              <w:t xml:space="preserve">, от 27.03.2023 </w:t>
            </w:r>
            <w:hyperlink r:id="rId7">
              <w:r>
                <w:rPr>
                  <w:color w:val="0000FF"/>
                </w:rPr>
                <w:t>N 227-п</w:t>
              </w:r>
            </w:hyperlink>
            <w:r>
              <w:rPr>
                <w:color w:val="392C69"/>
              </w:rPr>
              <w:t xml:space="preserve">, от 06.04.2023 </w:t>
            </w:r>
            <w:hyperlink r:id="rId8">
              <w:r>
                <w:rPr>
                  <w:color w:val="0000FF"/>
                </w:rPr>
                <w:t>N 266-п</w:t>
              </w:r>
            </w:hyperlink>
            <w:r>
              <w:rPr>
                <w:color w:val="392C69"/>
              </w:rPr>
              <w:t>,</w:t>
            </w:r>
          </w:p>
          <w:p w:rsidR="00F12C9C" w:rsidRDefault="00F12C9C">
            <w:pPr>
              <w:pStyle w:val="ConsPlusNormal"/>
              <w:jc w:val="center"/>
            </w:pPr>
            <w:r>
              <w:rPr>
                <w:color w:val="392C69"/>
              </w:rPr>
              <w:t xml:space="preserve">от 10.10.2023 </w:t>
            </w:r>
            <w:hyperlink r:id="rId9">
              <w:r>
                <w:rPr>
                  <w:color w:val="0000FF"/>
                </w:rPr>
                <w:t>N 784-п</w:t>
              </w:r>
            </w:hyperlink>
            <w:r>
              <w:rPr>
                <w:color w:val="392C69"/>
              </w:rPr>
              <w:t xml:space="preserve">, от 16.11.2023 </w:t>
            </w:r>
            <w:hyperlink r:id="rId10">
              <w:r>
                <w:rPr>
                  <w:color w:val="0000FF"/>
                </w:rPr>
                <w:t>N 904-п</w:t>
              </w:r>
            </w:hyperlink>
            <w:r>
              <w:rPr>
                <w:color w:val="392C69"/>
              </w:rPr>
              <w:t xml:space="preserve">, от 18.03.2024 </w:t>
            </w:r>
            <w:hyperlink r:id="rId11">
              <w:r>
                <w:rPr>
                  <w:color w:val="0000FF"/>
                </w:rPr>
                <w:t>N 180-п</w:t>
              </w:r>
            </w:hyperlink>
            <w:r>
              <w:rPr>
                <w:color w:val="392C69"/>
              </w:rPr>
              <w:t>,</w:t>
            </w:r>
          </w:p>
          <w:p w:rsidR="00F12C9C" w:rsidRDefault="00F12C9C">
            <w:pPr>
              <w:pStyle w:val="ConsPlusNormal"/>
              <w:jc w:val="center"/>
            </w:pPr>
            <w:r>
              <w:rPr>
                <w:color w:val="392C69"/>
              </w:rPr>
              <w:t xml:space="preserve">от 11.10.2024 </w:t>
            </w:r>
            <w:hyperlink r:id="rId12">
              <w:r>
                <w:rPr>
                  <w:color w:val="0000FF"/>
                </w:rPr>
                <w:t>N 753-п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rmal"/>
        <w:ind w:firstLine="540"/>
        <w:jc w:val="both"/>
      </w:pPr>
      <w:proofErr w:type="gramStart"/>
      <w:r>
        <w:t xml:space="preserve">В соответствии со </w:t>
      </w:r>
      <w:hyperlink r:id="rId13">
        <w:r>
          <w:rPr>
            <w:color w:val="0000FF"/>
          </w:rPr>
          <w:t>статьями 78</w:t>
        </w:r>
      </w:hyperlink>
      <w:r>
        <w:t xml:space="preserve">, </w:t>
      </w:r>
      <w:hyperlink r:id="rId14">
        <w:r>
          <w:rPr>
            <w:color w:val="0000FF"/>
          </w:rPr>
          <w:t>78.5</w:t>
        </w:r>
      </w:hyperlink>
      <w:r>
        <w:t xml:space="preserve"> Бюджетного кодекса Российской Федерации, </w:t>
      </w:r>
      <w:hyperlink r:id="rId15">
        <w:r>
          <w:rPr>
            <w:color w:val="0000FF"/>
          </w:rPr>
          <w:t>приложением N 14</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1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w:t>
      </w:r>
      <w:proofErr w:type="gramEnd"/>
      <w:r>
        <w:t xml:space="preserve"> </w:t>
      </w:r>
      <w:proofErr w:type="gramStart"/>
      <w:r>
        <w:t xml:space="preserve">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7">
        <w:r>
          <w:rPr>
            <w:color w:val="0000FF"/>
          </w:rPr>
          <w:t>статьей 103</w:t>
        </w:r>
      </w:hyperlink>
      <w:r>
        <w:t xml:space="preserve"> Устава Красноярского края, </w:t>
      </w:r>
      <w:hyperlink r:id="rId18">
        <w:r>
          <w:rPr>
            <w:color w:val="0000FF"/>
          </w:rPr>
          <w:t>подпунктом "а" пункта 2 статьи 1</w:t>
        </w:r>
      </w:hyperlink>
      <w:r>
        <w:t xml:space="preserve"> Закона Красноярского края от 27.12.2005 N 17-4397 "О наделении органов местного самоуправления</w:t>
      </w:r>
      <w:proofErr w:type="gramEnd"/>
      <w:r>
        <w:t xml:space="preserve"> </w:t>
      </w:r>
      <w:proofErr w:type="gramStart"/>
      <w:r>
        <w:t xml:space="preserve">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9">
        <w:r>
          <w:rPr>
            <w:color w:val="0000FF"/>
          </w:rPr>
          <w:t>подпунктом "б" пункта 2</w:t>
        </w:r>
      </w:hyperlink>
      <w:r>
        <w:t xml:space="preserve">, </w:t>
      </w:r>
      <w:hyperlink r:id="rId20">
        <w:r>
          <w:rPr>
            <w:color w:val="0000FF"/>
          </w:rPr>
          <w:t>пунктом 3 статьи 4</w:t>
        </w:r>
      </w:hyperlink>
      <w:r>
        <w:t xml:space="preserve"> Закона Красноярского края от 07.07.2022 N 3-1004 "О государственной поддержке агропромышленного комплекса края", государственной </w:t>
      </w:r>
      <w:hyperlink r:id="rId21">
        <w:r>
          <w:rPr>
            <w:color w:val="0000FF"/>
          </w:rPr>
          <w:t>программой</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w:t>
      </w:r>
      <w:proofErr w:type="gramEnd"/>
      <w:r>
        <w:t xml:space="preserve">, </w:t>
      </w:r>
      <w:hyperlink r:id="rId22">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постановляю:</w:t>
      </w:r>
    </w:p>
    <w:p w:rsidR="00F12C9C" w:rsidRDefault="00F12C9C">
      <w:pPr>
        <w:pStyle w:val="ConsPlusNormal"/>
        <w:jc w:val="both"/>
      </w:pPr>
      <w:r>
        <w:t xml:space="preserve">(преамбула в ред. </w:t>
      </w:r>
      <w:hyperlink r:id="rId23">
        <w:r>
          <w:rPr>
            <w:color w:val="0000FF"/>
          </w:rPr>
          <w:t>Постановления</w:t>
        </w:r>
      </w:hyperlink>
      <w:r>
        <w:t xml:space="preserve"> Правительства Красноярского края от 18.03.2024 N 180-п)</w:t>
      </w:r>
    </w:p>
    <w:p w:rsidR="00F12C9C" w:rsidRDefault="00F12C9C">
      <w:pPr>
        <w:pStyle w:val="ConsPlusNormal"/>
        <w:spacing w:before="220"/>
        <w:ind w:firstLine="540"/>
        <w:jc w:val="both"/>
      </w:pPr>
      <w:r>
        <w:t xml:space="preserve">1. Утвердить </w:t>
      </w:r>
      <w:hyperlink w:anchor="P37">
        <w:r>
          <w:rPr>
            <w:color w:val="0000FF"/>
          </w:rPr>
          <w:t>Порядок</w:t>
        </w:r>
      </w:hyperlink>
      <w:r>
        <w:t xml:space="preserve"> предоставления субсидий на финансовое обеспечение (возмещение) части затрат на производство и реализацию зерновых культур и проведения отбора получателей указанных субсидий согласно приложению.</w:t>
      </w:r>
    </w:p>
    <w:p w:rsidR="00F12C9C" w:rsidRDefault="00F12C9C">
      <w:pPr>
        <w:pStyle w:val="ConsPlusNormal"/>
        <w:jc w:val="both"/>
      </w:pPr>
      <w:r>
        <w:t xml:space="preserve">(п. 1 в ред. </w:t>
      </w:r>
      <w:hyperlink r:id="rId24">
        <w:r>
          <w:rPr>
            <w:color w:val="0000FF"/>
          </w:rPr>
          <w:t>Постановления</w:t>
        </w:r>
      </w:hyperlink>
      <w:r>
        <w:t xml:space="preserve"> Правительства Красноярского края от 18.03.2024 N 180-п)</w:t>
      </w:r>
    </w:p>
    <w:p w:rsidR="00F12C9C" w:rsidRDefault="00F12C9C">
      <w:pPr>
        <w:pStyle w:val="ConsPlusNormal"/>
        <w:spacing w:before="220"/>
        <w:ind w:firstLine="540"/>
        <w:jc w:val="both"/>
      </w:pPr>
      <w:r>
        <w:t xml:space="preserve">1.1. Утратил силу. - </w:t>
      </w:r>
      <w:hyperlink r:id="rId25">
        <w:r>
          <w:rPr>
            <w:color w:val="0000FF"/>
          </w:rPr>
          <w:t>Постановление</w:t>
        </w:r>
      </w:hyperlink>
      <w:r>
        <w:t xml:space="preserve"> Правительства Красноярского края от 10.10.2023 N 784-п.</w:t>
      </w:r>
    </w:p>
    <w:p w:rsidR="00F12C9C" w:rsidRDefault="00F12C9C">
      <w:pPr>
        <w:pStyle w:val="ConsPlusNormal"/>
        <w:spacing w:before="220"/>
        <w:ind w:firstLine="540"/>
        <w:jc w:val="both"/>
      </w:pPr>
      <w:r>
        <w:t>2. Опубликовать Постановление на "</w:t>
      </w:r>
      <w:proofErr w:type="gramStart"/>
      <w:r>
        <w:t>Официальном</w:t>
      </w:r>
      <w:proofErr w:type="gramEnd"/>
      <w:r>
        <w:t xml:space="preserve"> интернет-портале правовой информации Красноярского края" (</w:t>
      </w:r>
      <w:hyperlink r:id="rId26">
        <w:r>
          <w:rPr>
            <w:color w:val="0000FF"/>
          </w:rPr>
          <w:t>www.zakon.krskstate.ru</w:t>
        </w:r>
      </w:hyperlink>
      <w:r>
        <w:t>).</w:t>
      </w:r>
    </w:p>
    <w:p w:rsidR="00F12C9C" w:rsidRDefault="00F12C9C">
      <w:pPr>
        <w:pStyle w:val="ConsPlusNormal"/>
        <w:spacing w:before="220"/>
        <w:ind w:firstLine="540"/>
        <w:jc w:val="both"/>
      </w:pPr>
      <w:r>
        <w:t>3. Постановление вступает в силу в день, следующий за днем его официального опубликования.</w:t>
      </w:r>
    </w:p>
    <w:p w:rsidR="00F12C9C" w:rsidRDefault="00F12C9C">
      <w:pPr>
        <w:pStyle w:val="ConsPlusNormal"/>
        <w:jc w:val="both"/>
      </w:pPr>
    </w:p>
    <w:p w:rsidR="00F12C9C" w:rsidRDefault="00F12C9C">
      <w:pPr>
        <w:pStyle w:val="ConsPlusNormal"/>
        <w:jc w:val="right"/>
      </w:pPr>
      <w:proofErr w:type="gramStart"/>
      <w:r>
        <w:lastRenderedPageBreak/>
        <w:t>Исполняющий</w:t>
      </w:r>
      <w:proofErr w:type="gramEnd"/>
      <w:r>
        <w:t xml:space="preserve"> обязанности</w:t>
      </w:r>
    </w:p>
    <w:p w:rsidR="00F12C9C" w:rsidRDefault="00F12C9C">
      <w:pPr>
        <w:pStyle w:val="ConsPlusNormal"/>
        <w:jc w:val="right"/>
      </w:pPr>
      <w:r>
        <w:t>председателя Правительства края</w:t>
      </w:r>
    </w:p>
    <w:p w:rsidR="00F12C9C" w:rsidRDefault="00F12C9C">
      <w:pPr>
        <w:pStyle w:val="ConsPlusNormal"/>
        <w:jc w:val="right"/>
      </w:pPr>
      <w:r>
        <w:t>В.В.БАХАРЬ</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0"/>
      </w:pPr>
      <w:r>
        <w:t>Приложение</w:t>
      </w:r>
    </w:p>
    <w:p w:rsidR="00F12C9C" w:rsidRDefault="00F12C9C">
      <w:pPr>
        <w:pStyle w:val="ConsPlusNormal"/>
        <w:jc w:val="right"/>
      </w:pPr>
      <w:r>
        <w:t>к Постановлению</w:t>
      </w:r>
    </w:p>
    <w:p w:rsidR="00F12C9C" w:rsidRDefault="00F12C9C">
      <w:pPr>
        <w:pStyle w:val="ConsPlusNormal"/>
        <w:jc w:val="right"/>
      </w:pPr>
      <w:r>
        <w:t>Правительства Красноярского края</w:t>
      </w:r>
    </w:p>
    <w:p w:rsidR="00F12C9C" w:rsidRDefault="00F12C9C">
      <w:pPr>
        <w:pStyle w:val="ConsPlusNormal"/>
        <w:jc w:val="right"/>
      </w:pPr>
      <w:r>
        <w:t>от 24 сентября 2021 г. N 661-п</w:t>
      </w:r>
    </w:p>
    <w:p w:rsidR="00F12C9C" w:rsidRDefault="00F12C9C">
      <w:pPr>
        <w:pStyle w:val="ConsPlusNormal"/>
        <w:jc w:val="both"/>
      </w:pPr>
    </w:p>
    <w:p w:rsidR="00F12C9C" w:rsidRDefault="00F12C9C">
      <w:pPr>
        <w:pStyle w:val="ConsPlusTitle"/>
        <w:jc w:val="center"/>
      </w:pPr>
      <w:bookmarkStart w:id="0" w:name="P37"/>
      <w:bookmarkEnd w:id="0"/>
      <w:r>
        <w:t>ПОРЯДОК</w:t>
      </w:r>
    </w:p>
    <w:p w:rsidR="00F12C9C" w:rsidRDefault="00F12C9C">
      <w:pPr>
        <w:pStyle w:val="ConsPlusTitle"/>
        <w:jc w:val="center"/>
      </w:pPr>
      <w:r>
        <w:t>ПРЕДОСТАВЛЕНИЯ СУБСИДИЙ НА ФИНАНСОВОЕ ОБЕСПЕЧЕНИЕ</w:t>
      </w:r>
    </w:p>
    <w:p w:rsidR="00F12C9C" w:rsidRDefault="00F12C9C">
      <w:pPr>
        <w:pStyle w:val="ConsPlusTitle"/>
        <w:jc w:val="center"/>
      </w:pPr>
      <w:r>
        <w:t>(ВОЗМЕЩЕНИЕ) ЧАСТИ ЗАТРАТ НА ПРОИЗВОДСТВО И РЕАЛИЗАЦИЮ</w:t>
      </w:r>
    </w:p>
    <w:p w:rsidR="00F12C9C" w:rsidRDefault="00F12C9C">
      <w:pPr>
        <w:pStyle w:val="ConsPlusTitle"/>
        <w:jc w:val="center"/>
      </w:pPr>
      <w:r>
        <w:t>ЗЕРНОВЫХ КУЛЬТУР И ПРОВЕДЕНИЯ ОТБОРА ПОЛУЧАТЕЛЕЙ</w:t>
      </w:r>
    </w:p>
    <w:p w:rsidR="00F12C9C" w:rsidRDefault="00F12C9C">
      <w:pPr>
        <w:pStyle w:val="ConsPlusTitle"/>
        <w:jc w:val="center"/>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(в ред. Постановлений Правительства Красноярского края</w:t>
            </w:r>
            <w:proofErr w:type="gramEnd"/>
          </w:p>
          <w:p w:rsidR="00F12C9C" w:rsidRDefault="00F12C9C">
            <w:pPr>
              <w:pStyle w:val="ConsPlusNormal"/>
              <w:jc w:val="center"/>
            </w:pPr>
            <w:r>
              <w:rPr>
                <w:color w:val="392C69"/>
              </w:rPr>
              <w:t xml:space="preserve">от 18.03.2024 </w:t>
            </w:r>
            <w:hyperlink r:id="rId27">
              <w:r>
                <w:rPr>
                  <w:color w:val="0000FF"/>
                </w:rPr>
                <w:t>N 180-п</w:t>
              </w:r>
            </w:hyperlink>
            <w:r>
              <w:rPr>
                <w:color w:val="392C69"/>
              </w:rPr>
              <w:t xml:space="preserve">, от 11.10.2024 </w:t>
            </w:r>
            <w:hyperlink r:id="rId28">
              <w:r>
                <w:rPr>
                  <w:color w:val="0000FF"/>
                </w:rPr>
                <w:t>N 753-п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Title"/>
        <w:jc w:val="center"/>
        <w:outlineLvl w:val="1"/>
      </w:pPr>
      <w:r>
        <w:t>1. ОБЩИЕ ПОЛОЖЕНИЯ</w:t>
      </w:r>
    </w:p>
    <w:p w:rsidR="00F12C9C" w:rsidRDefault="00F12C9C">
      <w:pPr>
        <w:pStyle w:val="ConsPlusNormal"/>
        <w:jc w:val="both"/>
      </w:pPr>
    </w:p>
    <w:p w:rsidR="00F12C9C" w:rsidRDefault="00F12C9C">
      <w:pPr>
        <w:pStyle w:val="ConsPlusNormal"/>
        <w:ind w:firstLine="540"/>
        <w:jc w:val="both"/>
      </w:pPr>
      <w:r>
        <w:t xml:space="preserve">1.1. </w:t>
      </w:r>
      <w:proofErr w:type="gramStart"/>
      <w:r>
        <w:t>Порядок предоставления субсидий на финансовое обеспечение (возмещение) части затрат на производство и реализацию зерновых культур и проведения отбора получателей указанных субсидий (далее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ответственность за их нарушение.</w:t>
      </w:r>
      <w:proofErr w:type="gramEnd"/>
    </w:p>
    <w:p w:rsidR="00F12C9C" w:rsidRDefault="00F12C9C">
      <w:pPr>
        <w:pStyle w:val="ConsPlusNormal"/>
        <w:jc w:val="both"/>
      </w:pPr>
      <w:r>
        <w:t xml:space="preserve">(в ред. </w:t>
      </w:r>
      <w:hyperlink r:id="rId29">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1.2. </w:t>
      </w:r>
      <w:proofErr w:type="gramStart"/>
      <w:r>
        <w:t xml:space="preserve">Понятия, используемые для целей Порядка, применяются в значениях, установленных </w:t>
      </w:r>
      <w:hyperlink r:id="rId30">
        <w:r>
          <w:rPr>
            <w:color w:val="0000FF"/>
          </w:rPr>
          <w:t>приложением N 14</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31">
        <w:r>
          <w:rPr>
            <w:color w:val="0000FF"/>
          </w:rPr>
          <w:t>Законом</w:t>
        </w:r>
      </w:hyperlink>
      <w:r>
        <w:t xml:space="preserve"> Красноярского края от 07.07.2022 N 3-1004 "О государственной поддержке агропромышленного комплекса края" (далее - Закон края N 3-1004).</w:t>
      </w:r>
      <w:proofErr w:type="gramEnd"/>
    </w:p>
    <w:p w:rsidR="00F12C9C" w:rsidRDefault="00F12C9C">
      <w:pPr>
        <w:pStyle w:val="ConsPlusNormal"/>
        <w:spacing w:before="220"/>
        <w:ind w:firstLine="540"/>
        <w:jc w:val="both"/>
      </w:pPr>
      <w:bookmarkStart w:id="1" w:name="P51"/>
      <w:bookmarkEnd w:id="1"/>
      <w:r>
        <w:t xml:space="preserve">1.3. </w:t>
      </w:r>
      <w:proofErr w:type="gramStart"/>
      <w:r>
        <w:t xml:space="preserve">Субсидии предоставляются в целях реализации мероприятия ведомственного </w:t>
      </w:r>
      <w:hyperlink r:id="rId32">
        <w:r>
          <w:rPr>
            <w:color w:val="0000FF"/>
          </w:rPr>
          <w:t>проекта</w:t>
        </w:r>
      </w:hyperlink>
      <w:r>
        <w:t xml:space="preserve">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возмещение части затрат на производство и реализацию зерновых культур, произведенных в году, предшествующем году предоставления</w:t>
      </w:r>
      <w:proofErr w:type="gramEnd"/>
      <w:r>
        <w:t xml:space="preserve"> субсидии, и реализованных в году предоставления субсидии и (или) в году, предшествующем году предоставления субсидии, или на производство и реализацию зерновых культур, произведенных и реализованных в году предоставления субсидии, (без учета налога на добавленную стоимость для налогоплательщиков, осуществляющих уплату налога на добавленную стоимость; с учетом налога на добавленную стоимость для налогоплательщиков, использующих право на освобождение от исполнения обязанностей налогоплательщика, связанных с исчислением и </w:t>
      </w:r>
      <w:r>
        <w:lastRenderedPageBreak/>
        <w:t>уплатой налога на добавленную стоимость) по следующим направлениям:</w:t>
      </w:r>
    </w:p>
    <w:p w:rsidR="00F12C9C" w:rsidRDefault="00F12C9C">
      <w:pPr>
        <w:pStyle w:val="ConsPlusNormal"/>
        <w:jc w:val="both"/>
      </w:pPr>
      <w:r>
        <w:t xml:space="preserve">(в ред. </w:t>
      </w:r>
      <w:hyperlink r:id="rId33">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2" w:name="P53"/>
      <w:bookmarkEnd w:id="2"/>
      <w:r>
        <w:t>на покупную энергию всех видов;</w:t>
      </w:r>
    </w:p>
    <w:p w:rsidR="00F12C9C" w:rsidRDefault="00F12C9C">
      <w:pPr>
        <w:pStyle w:val="ConsPlusNormal"/>
        <w:spacing w:before="220"/>
        <w:ind w:firstLine="540"/>
        <w:jc w:val="both"/>
      </w:pPr>
      <w:r>
        <w:t>на топливо, нефтепродукты всех видов, используемые на технологические цели, с учетом расходов на транспортировку;</w:t>
      </w:r>
    </w:p>
    <w:p w:rsidR="00F12C9C" w:rsidRDefault="00F12C9C">
      <w:pPr>
        <w:pStyle w:val="ConsPlusNormal"/>
        <w:spacing w:before="220"/>
        <w:ind w:firstLine="540"/>
        <w:jc w:val="both"/>
      </w:pPr>
      <w:r>
        <w:t>на минеральные удобрения, средства защиты растений;</w:t>
      </w:r>
    </w:p>
    <w:p w:rsidR="00F12C9C" w:rsidRDefault="00F12C9C">
      <w:pPr>
        <w:pStyle w:val="ConsPlusNormal"/>
        <w:jc w:val="both"/>
      </w:pPr>
      <w:r>
        <w:t xml:space="preserve">(в ред. </w:t>
      </w:r>
      <w:hyperlink r:id="rId34">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на оказанные услуги по приемке, подработке, сушке, хранению и погрузке (отгрузке) зерновых культур;</w:t>
      </w:r>
    </w:p>
    <w:p w:rsidR="00F12C9C" w:rsidRDefault="00F12C9C">
      <w:pPr>
        <w:pStyle w:val="ConsPlusNormal"/>
        <w:spacing w:before="220"/>
        <w:ind w:firstLine="540"/>
        <w:jc w:val="both"/>
      </w:pPr>
      <w:bookmarkStart w:id="3" w:name="P58"/>
      <w:bookmarkEnd w:id="3"/>
      <w:r>
        <w:t>на оказанные услуги по перевозке зерновых культур.</w:t>
      </w:r>
    </w:p>
    <w:p w:rsidR="00F12C9C" w:rsidRDefault="00F12C9C">
      <w:pPr>
        <w:pStyle w:val="ConsPlusNormal"/>
        <w:spacing w:before="220"/>
        <w:ind w:firstLine="540"/>
        <w:jc w:val="both"/>
      </w:pPr>
      <w:proofErr w:type="gramStart"/>
      <w:r>
        <w:t xml:space="preserve">Возмещению подлежит часть затрат по направлениям, указанным в </w:t>
      </w:r>
      <w:hyperlink w:anchor="P53">
        <w:r>
          <w:rPr>
            <w:color w:val="0000FF"/>
          </w:rPr>
          <w:t>абзацах втором</w:t>
        </w:r>
      </w:hyperlink>
      <w:r>
        <w:t xml:space="preserve"> - </w:t>
      </w:r>
      <w:hyperlink w:anchor="P58">
        <w:r>
          <w:rPr>
            <w:color w:val="0000FF"/>
          </w:rPr>
          <w:t>шестом</w:t>
        </w:r>
      </w:hyperlink>
      <w:r>
        <w:t xml:space="preserve"> настоящего пункта, которые ранее не возмещались на основании иных нормативных правовых актов Красноярского края (далее - край).</w:t>
      </w:r>
      <w:proofErr w:type="gramEnd"/>
    </w:p>
    <w:p w:rsidR="00F12C9C" w:rsidRDefault="00F12C9C">
      <w:pPr>
        <w:pStyle w:val="ConsPlusNormal"/>
        <w:spacing w:before="220"/>
        <w:ind w:firstLine="540"/>
        <w:jc w:val="both"/>
      </w:pPr>
      <w:bookmarkStart w:id="4" w:name="P60"/>
      <w:bookmarkEnd w:id="4"/>
      <w: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w:t>
      </w:r>
      <w:proofErr w:type="gramStart"/>
      <w:r>
        <w:t>дств кр</w:t>
      </w:r>
      <w:proofErr w:type="gramEnd"/>
      <w:r>
        <w:t>аевого бюджета.</w:t>
      </w:r>
    </w:p>
    <w:p w:rsidR="00F12C9C" w:rsidRDefault="00F12C9C">
      <w:pPr>
        <w:pStyle w:val="ConsPlusNormal"/>
        <w:spacing w:before="220"/>
        <w:ind w:firstLine="540"/>
        <w:jc w:val="both"/>
      </w:pPr>
      <w:r>
        <w:t>Главным распорядителем сре</w:t>
      </w:r>
      <w:proofErr w:type="gramStart"/>
      <w:r>
        <w:t>дств кр</w:t>
      </w:r>
      <w:proofErr w:type="gramEnd"/>
      <w:r>
        <w:t>аевого бюджета, осуществляющим предоставление субсидий, является министерство сельского хозяйства края (далее - министерство).</w:t>
      </w:r>
    </w:p>
    <w:p w:rsidR="00F12C9C" w:rsidRDefault="00F12C9C">
      <w:pPr>
        <w:pStyle w:val="ConsPlusNormal"/>
        <w:spacing w:before="220"/>
        <w:ind w:firstLine="540"/>
        <w:jc w:val="both"/>
      </w:pPr>
      <w:r>
        <w:t>1.5. Способом предоставления субсидий является возмещение затрат.</w:t>
      </w:r>
    </w:p>
    <w:p w:rsidR="00F12C9C" w:rsidRDefault="00F12C9C">
      <w:pPr>
        <w:pStyle w:val="ConsPlusNormal"/>
        <w:jc w:val="both"/>
      </w:pPr>
      <w:r>
        <w:t>(</w:t>
      </w:r>
      <w:proofErr w:type="gramStart"/>
      <w:r>
        <w:t>п</w:t>
      </w:r>
      <w:proofErr w:type="gramEnd"/>
      <w:r>
        <w:t xml:space="preserve">. 1.5 в ред. </w:t>
      </w:r>
      <w:hyperlink r:id="rId35">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1.6. </w:t>
      </w:r>
      <w:proofErr w:type="gramStart"/>
      <w: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36">
        <w:r>
          <w:rPr>
            <w:color w:val="0000FF"/>
          </w:rPr>
          <w:t>www.budget.gov.ru</w:t>
        </w:r>
      </w:hyperlink>
      <w:r>
        <w:t xml:space="preserve"> (далее - единый портал) в разделе "Бюджет" в порядке, установленном </w:t>
      </w:r>
      <w:hyperlink r:id="rId37">
        <w:r>
          <w:rPr>
            <w:color w:val="0000FF"/>
          </w:rPr>
          <w:t>Приказом</w:t>
        </w:r>
      </w:hyperlink>
      <w: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roofErr w:type="gramEnd"/>
    </w:p>
    <w:p w:rsidR="00F12C9C" w:rsidRDefault="00F12C9C">
      <w:pPr>
        <w:pStyle w:val="ConsPlusNormal"/>
        <w:jc w:val="both"/>
      </w:pPr>
    </w:p>
    <w:p w:rsidR="00F12C9C" w:rsidRDefault="00F12C9C">
      <w:pPr>
        <w:pStyle w:val="ConsPlusTitle"/>
        <w:jc w:val="center"/>
        <w:outlineLvl w:val="1"/>
      </w:pPr>
      <w:r>
        <w:t>2. ПОРЯДОК ПРОВЕДЕНИЯ ОТБОРА</w:t>
      </w:r>
    </w:p>
    <w:p w:rsidR="00F12C9C" w:rsidRDefault="00F12C9C">
      <w:pPr>
        <w:pStyle w:val="ConsPlusNormal"/>
        <w:jc w:val="both"/>
      </w:pPr>
    </w:p>
    <w:p w:rsidR="00F12C9C" w:rsidRDefault="00F12C9C">
      <w:pPr>
        <w:pStyle w:val="ConsPlusNormal"/>
        <w:ind w:firstLine="540"/>
        <w:jc w:val="both"/>
      </w:pPr>
      <w: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F12C9C" w:rsidRDefault="00F12C9C">
      <w:pPr>
        <w:pStyle w:val="ConsPlusNormal"/>
        <w:spacing w:before="220"/>
        <w:ind w:firstLine="540"/>
        <w:jc w:val="both"/>
      </w:pPr>
      <w: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99">
        <w:r>
          <w:rPr>
            <w:color w:val="0000FF"/>
          </w:rPr>
          <w:t>пунктами 2.7</w:t>
        </w:r>
      </w:hyperlink>
      <w:r>
        <w:t xml:space="preserve">, </w:t>
      </w:r>
      <w:hyperlink w:anchor="P135">
        <w:r>
          <w:rPr>
            <w:color w:val="0000FF"/>
          </w:rPr>
          <w:t>2.12</w:t>
        </w:r>
      </w:hyperlink>
      <w:r>
        <w:t xml:space="preserve">, </w:t>
      </w:r>
      <w:hyperlink w:anchor="P146">
        <w:r>
          <w:rPr>
            <w:color w:val="0000FF"/>
          </w:rPr>
          <w:t>2.15</w:t>
        </w:r>
      </w:hyperlink>
      <w:r>
        <w:t xml:space="preserve">, </w:t>
      </w:r>
      <w:hyperlink w:anchor="P182">
        <w:r>
          <w:rPr>
            <w:color w:val="0000FF"/>
          </w:rPr>
          <w:t>2.22</w:t>
        </w:r>
      </w:hyperlink>
      <w:r>
        <w:t xml:space="preserve"> Порядка.</w:t>
      </w:r>
    </w:p>
    <w:p w:rsidR="00F12C9C" w:rsidRDefault="00F12C9C">
      <w:pPr>
        <w:pStyle w:val="ConsPlusNormal"/>
        <w:jc w:val="both"/>
      </w:pPr>
      <w:r>
        <w:t>(</w:t>
      </w:r>
      <w:proofErr w:type="gramStart"/>
      <w:r>
        <w:t>п</w:t>
      </w:r>
      <w:proofErr w:type="gramEnd"/>
      <w:r>
        <w:t xml:space="preserve">. 2.2 в ред. </w:t>
      </w:r>
      <w:hyperlink r:id="rId38">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2.3. Проведение отбора осуществляется министерством способом запроса предложений.</w:t>
      </w:r>
    </w:p>
    <w:p w:rsidR="00F12C9C" w:rsidRDefault="00F12C9C">
      <w:pPr>
        <w:pStyle w:val="ConsPlusNormal"/>
        <w:jc w:val="both"/>
      </w:pPr>
      <w:r>
        <w:t>(</w:t>
      </w:r>
      <w:proofErr w:type="gramStart"/>
      <w:r>
        <w:t>п</w:t>
      </w:r>
      <w:proofErr w:type="gramEnd"/>
      <w:r>
        <w:t xml:space="preserve">. 2.3 в ред. </w:t>
      </w:r>
      <w:hyperlink r:id="rId39">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w:t>
      </w:r>
      <w:r>
        <w:lastRenderedPageBreak/>
        <w:t>министерством.</w:t>
      </w:r>
    </w:p>
    <w:p w:rsidR="00F12C9C" w:rsidRDefault="00F12C9C">
      <w:pPr>
        <w:pStyle w:val="ConsPlusNormal"/>
        <w:spacing w:before="220"/>
        <w:ind w:firstLine="540"/>
        <w:jc w:val="both"/>
      </w:pPr>
      <w:bookmarkStart w:id="5" w:name="P74"/>
      <w:bookmarkEnd w:id="5"/>
      <w: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75">
        <w:r>
          <w:rPr>
            <w:color w:val="0000FF"/>
          </w:rPr>
          <w:t>пунктом 2.6</w:t>
        </w:r>
      </w:hyperlink>
      <w: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40">
        <w:r>
          <w:rPr>
            <w:color w:val="0000FF"/>
          </w:rPr>
          <w:t>www.krasagro.ru</w:t>
        </w:r>
      </w:hyperlink>
      <w: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F12C9C" w:rsidRDefault="00F12C9C">
      <w:pPr>
        <w:pStyle w:val="ConsPlusNormal"/>
        <w:spacing w:before="220"/>
        <w:ind w:firstLine="540"/>
        <w:jc w:val="both"/>
      </w:pPr>
      <w:bookmarkStart w:id="6" w:name="P75"/>
      <w:bookmarkEnd w:id="6"/>
      <w:r>
        <w:t>2.6. Объявление должно содержать следующую информацию:</w:t>
      </w:r>
    </w:p>
    <w:p w:rsidR="00F12C9C" w:rsidRDefault="00F12C9C">
      <w:pPr>
        <w:pStyle w:val="ConsPlusNormal"/>
        <w:spacing w:before="220"/>
        <w:ind w:firstLine="540"/>
        <w:jc w:val="both"/>
      </w:pPr>
      <w:r>
        <w:t>1) дату размещения объявления на едином портале, а также на официальном сайте министерства;</w:t>
      </w:r>
    </w:p>
    <w:p w:rsidR="00F12C9C" w:rsidRDefault="00F12C9C">
      <w:pPr>
        <w:pStyle w:val="ConsPlusNormal"/>
        <w:spacing w:before="220"/>
        <w:ind w:firstLine="540"/>
        <w:jc w:val="both"/>
      </w:pPr>
      <w:r>
        <w:t>2) сроки проведения отбора;</w:t>
      </w:r>
    </w:p>
    <w:p w:rsidR="00F12C9C" w:rsidRDefault="00F12C9C">
      <w:pPr>
        <w:pStyle w:val="ConsPlusNormal"/>
        <w:spacing w:before="220"/>
        <w:ind w:firstLine="540"/>
        <w:jc w:val="both"/>
      </w:pPr>
      <w: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F12C9C" w:rsidRDefault="00F12C9C">
      <w:pPr>
        <w:pStyle w:val="ConsPlusNormal"/>
        <w:jc w:val="both"/>
      </w:pPr>
      <w:r>
        <w:t>(</w:t>
      </w:r>
      <w:proofErr w:type="spellStart"/>
      <w:r>
        <w:t>пп</w:t>
      </w:r>
      <w:proofErr w:type="spellEnd"/>
      <w:r>
        <w:t xml:space="preserve">. 3 в ред. </w:t>
      </w:r>
      <w:hyperlink r:id="rId41">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4) наименование, местонахождение, почтовый адрес, адрес электронной почты министерства;</w:t>
      </w:r>
    </w:p>
    <w:p w:rsidR="00F12C9C" w:rsidRDefault="00F12C9C">
      <w:pPr>
        <w:pStyle w:val="ConsPlusNormal"/>
        <w:spacing w:before="220"/>
        <w:ind w:firstLine="540"/>
        <w:jc w:val="both"/>
      </w:pPr>
      <w:r>
        <w:t>5) результат предоставления субсидии;</w:t>
      </w:r>
    </w:p>
    <w:p w:rsidR="00F12C9C" w:rsidRDefault="00F12C9C">
      <w:pPr>
        <w:pStyle w:val="ConsPlusNormal"/>
        <w:spacing w:before="220"/>
        <w:ind w:firstLine="540"/>
        <w:jc w:val="both"/>
      </w:pPr>
      <w:r>
        <w:t>6) доменное имя и (или) указатели страниц ГИС "Субсидия АПК24";</w:t>
      </w:r>
    </w:p>
    <w:p w:rsidR="00F12C9C" w:rsidRDefault="00F12C9C">
      <w:pPr>
        <w:pStyle w:val="ConsPlusNormal"/>
        <w:spacing w:before="220"/>
        <w:ind w:firstLine="540"/>
        <w:jc w:val="both"/>
      </w:pPr>
      <w: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F12C9C" w:rsidRDefault="00F12C9C">
      <w:pPr>
        <w:pStyle w:val="ConsPlusNormal"/>
        <w:spacing w:before="220"/>
        <w:ind w:firstLine="540"/>
        <w:jc w:val="both"/>
      </w:pPr>
      <w:r>
        <w:t>8) категории получателей субсидий;</w:t>
      </w:r>
    </w:p>
    <w:p w:rsidR="00F12C9C" w:rsidRDefault="00F12C9C">
      <w:pPr>
        <w:pStyle w:val="ConsPlusNormal"/>
        <w:spacing w:before="220"/>
        <w:ind w:firstLine="540"/>
        <w:jc w:val="both"/>
      </w:pPr>
      <w:r>
        <w:t>9) порядок подачи участниками отбора заявок и требования, предъявляемые к форме и содержанию заявок;</w:t>
      </w:r>
    </w:p>
    <w:p w:rsidR="00F12C9C" w:rsidRDefault="00F12C9C">
      <w:pPr>
        <w:pStyle w:val="ConsPlusNormal"/>
        <w:spacing w:before="220"/>
        <w:ind w:firstLine="540"/>
        <w:jc w:val="both"/>
      </w:pPr>
      <w:r>
        <w:t xml:space="preserve">10)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w:t>
      </w:r>
    </w:p>
    <w:p w:rsidR="00F12C9C" w:rsidRDefault="00F12C9C">
      <w:pPr>
        <w:pStyle w:val="ConsPlusNormal"/>
        <w:jc w:val="both"/>
      </w:pPr>
      <w:r>
        <w:t xml:space="preserve">(в ред. </w:t>
      </w:r>
      <w:hyperlink r:id="rId42">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11) правила рассмотрения и оценки заявок;</w:t>
      </w:r>
    </w:p>
    <w:p w:rsidR="00F12C9C" w:rsidRDefault="00F12C9C">
      <w:pPr>
        <w:pStyle w:val="ConsPlusNormal"/>
        <w:spacing w:before="220"/>
        <w:ind w:firstLine="540"/>
        <w:jc w:val="both"/>
      </w:pPr>
      <w:r>
        <w:t>12) порядок возврата заявок на доработку;</w:t>
      </w:r>
    </w:p>
    <w:p w:rsidR="00F12C9C" w:rsidRDefault="00F12C9C">
      <w:pPr>
        <w:pStyle w:val="ConsPlusNormal"/>
        <w:spacing w:before="220"/>
        <w:ind w:firstLine="540"/>
        <w:jc w:val="both"/>
      </w:pPr>
      <w:r>
        <w:t>13) порядок отклонения заявок, а также информацию об основаниях для отклонения;</w:t>
      </w:r>
    </w:p>
    <w:p w:rsidR="00F12C9C" w:rsidRDefault="00F12C9C">
      <w:pPr>
        <w:pStyle w:val="ConsPlusNormal"/>
        <w:spacing w:before="220"/>
        <w:ind w:firstLine="540"/>
        <w:jc w:val="both"/>
      </w:pPr>
      <w:r>
        <w:t>14) объем распределяемой субсидии в рамках отбора, порядок расчета размера субсидии, правила распределения субсидии по результатам отбора;</w:t>
      </w:r>
    </w:p>
    <w:p w:rsidR="00F12C9C" w:rsidRDefault="00F12C9C">
      <w:pPr>
        <w:pStyle w:val="ConsPlusNormal"/>
        <w:spacing w:before="220"/>
        <w:ind w:firstLine="540"/>
        <w:jc w:val="both"/>
      </w:pPr>
      <w:r>
        <w:t>15) порядок предоставления участникам отбора разъяснений положений объявления, даты начала и окончания срока такого предоставления;</w:t>
      </w:r>
    </w:p>
    <w:p w:rsidR="00F12C9C" w:rsidRDefault="00F12C9C">
      <w:pPr>
        <w:pStyle w:val="ConsPlusNormal"/>
        <w:spacing w:before="220"/>
        <w:ind w:firstLine="540"/>
        <w:jc w:val="both"/>
      </w:pPr>
      <w:r>
        <w:t>16) срок, в течение которого победитель (победители) отбора должен подписать соглашение о предоставлении субсидии (далее - соглашение);</w:t>
      </w:r>
    </w:p>
    <w:p w:rsidR="00F12C9C" w:rsidRDefault="00F12C9C">
      <w:pPr>
        <w:pStyle w:val="ConsPlusNormal"/>
        <w:jc w:val="both"/>
      </w:pPr>
      <w:r>
        <w:t>(</w:t>
      </w:r>
      <w:proofErr w:type="spellStart"/>
      <w:r>
        <w:t>пп</w:t>
      </w:r>
      <w:proofErr w:type="spellEnd"/>
      <w:r>
        <w:t xml:space="preserve">. 16 в ред. </w:t>
      </w:r>
      <w:hyperlink r:id="rId43">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17) условие признания победителя (победителей) отбора </w:t>
      </w:r>
      <w:proofErr w:type="gramStart"/>
      <w:r>
        <w:t>уклонившимся</w:t>
      </w:r>
      <w:proofErr w:type="gramEnd"/>
      <w:r>
        <w:t xml:space="preserve"> от заключения </w:t>
      </w:r>
      <w:r>
        <w:lastRenderedPageBreak/>
        <w:t>соглашения;</w:t>
      </w:r>
    </w:p>
    <w:p w:rsidR="00F12C9C" w:rsidRDefault="00F12C9C">
      <w:pPr>
        <w:pStyle w:val="ConsPlusNormal"/>
        <w:jc w:val="both"/>
      </w:pPr>
      <w:r>
        <w:t>(</w:t>
      </w:r>
      <w:proofErr w:type="spellStart"/>
      <w:r>
        <w:t>пп</w:t>
      </w:r>
      <w:proofErr w:type="spellEnd"/>
      <w:r>
        <w:t xml:space="preserve">. 17 в ред. </w:t>
      </w:r>
      <w:hyperlink r:id="rId44">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18) сроки </w:t>
      </w:r>
      <w:proofErr w:type="gramStart"/>
      <w:r>
        <w:t>размещения протокола подведения итогов отбора</w:t>
      </w:r>
      <w:proofErr w:type="gramEnd"/>
      <w:r>
        <w:t xml:space="preserve"> на едином портале, а также на официальном сайте министерства;</w:t>
      </w:r>
    </w:p>
    <w:p w:rsidR="00F12C9C" w:rsidRDefault="00F12C9C">
      <w:pPr>
        <w:pStyle w:val="ConsPlusNormal"/>
        <w:spacing w:before="220"/>
        <w:ind w:firstLine="540"/>
        <w:jc w:val="both"/>
      </w:pPr>
      <w:r>
        <w:t>19) условие предоставления субсидий.</w:t>
      </w:r>
    </w:p>
    <w:p w:rsidR="00F12C9C" w:rsidRDefault="00F12C9C">
      <w:pPr>
        <w:pStyle w:val="ConsPlusNormal"/>
        <w:spacing w:before="220"/>
        <w:ind w:firstLine="540"/>
        <w:jc w:val="both"/>
      </w:pPr>
      <w:bookmarkStart w:id="7" w:name="P99"/>
      <w:bookmarkEnd w:id="7"/>
      <w: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F12C9C" w:rsidRDefault="00F12C9C">
      <w:pPr>
        <w:pStyle w:val="ConsPlusNormal"/>
        <w:spacing w:before="220"/>
        <w:ind w:firstLine="540"/>
        <w:jc w:val="both"/>
      </w:pPr>
      <w: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74">
        <w:r>
          <w:rPr>
            <w:color w:val="0000FF"/>
          </w:rPr>
          <w:t>пунктом 2.5</w:t>
        </w:r>
      </w:hyperlink>
      <w:r>
        <w:t xml:space="preserve"> Порядка, и не </w:t>
      </w:r>
      <w:proofErr w:type="gramStart"/>
      <w:r>
        <w:t>позднее</w:t>
      </w:r>
      <w:proofErr w:type="gramEnd"/>
      <w:r>
        <w:t xml:space="preserve">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F12C9C" w:rsidRDefault="00F12C9C">
      <w:pPr>
        <w:pStyle w:val="ConsPlusNormal"/>
        <w:spacing w:before="220"/>
        <w:ind w:firstLine="540"/>
        <w:jc w:val="both"/>
      </w:pPr>
      <w:bookmarkStart w:id="8" w:name="P101"/>
      <w:bookmarkEnd w:id="8"/>
      <w:r>
        <w:t xml:space="preserve">2.8. </w:t>
      </w:r>
      <w:proofErr w:type="gramStart"/>
      <w:r>
        <w:t xml:space="preserve">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w:t>
      </w:r>
      <w:proofErr w:type="spellStart"/>
      <w:r>
        <w:t>прослеживаемости</w:t>
      </w:r>
      <w:proofErr w:type="spellEnd"/>
      <w:r>
        <w:t xml:space="preserve"> зерна и продуктов переработки зерна в соответствии с </w:t>
      </w:r>
      <w:hyperlink r:id="rId45">
        <w:r>
          <w:rPr>
            <w:color w:val="0000FF"/>
          </w:rPr>
          <w:t>Правилами</w:t>
        </w:r>
      </w:hyperlink>
      <w:r>
        <w:t xml:space="preserve"> создания Федеральной государственной информационной системы </w:t>
      </w:r>
      <w:proofErr w:type="spellStart"/>
      <w:r>
        <w:t>прослеживаемости</w:t>
      </w:r>
      <w:proofErr w:type="spellEnd"/>
      <w:r>
        <w:t xml:space="preserve"> зерна и продуктов переработки зерна, ее развития и эксплуатации, включая правила регистрации и представления сведений и информации в Федеральную</w:t>
      </w:r>
      <w:proofErr w:type="gramEnd"/>
      <w:r>
        <w:t xml:space="preserve"> </w:t>
      </w:r>
      <w:proofErr w:type="gramStart"/>
      <w:r>
        <w:t xml:space="preserve">государственную информационную систему </w:t>
      </w:r>
      <w:proofErr w:type="spellStart"/>
      <w:r>
        <w:t>прослеживаемости</w:t>
      </w:r>
      <w:proofErr w:type="spellEnd"/>
      <w:r>
        <w:t xml:space="preserve">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w:t>
      </w:r>
      <w:proofErr w:type="gramEnd"/>
      <w:r>
        <w:t xml:space="preserve"> Федерации от 09.10.2021 N 1722 (далее - Федеральная система </w:t>
      </w:r>
      <w:proofErr w:type="spellStart"/>
      <w:r>
        <w:t>прослеживаемости</w:t>
      </w:r>
      <w:proofErr w:type="spellEnd"/>
      <w:r>
        <w:t xml:space="preserve">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F12C9C" w:rsidRDefault="00F12C9C">
      <w:pPr>
        <w:pStyle w:val="ConsPlusNormal"/>
        <w:spacing w:before="220"/>
        <w:ind w:firstLine="540"/>
        <w:jc w:val="both"/>
      </w:pPr>
      <w:bookmarkStart w:id="9" w:name="P102"/>
      <w:bookmarkEnd w:id="9"/>
      <w:r>
        <w:t>2.9. Участник отбора должен соответствовать следующим требованиям:</w:t>
      </w:r>
    </w:p>
    <w:p w:rsidR="00F12C9C" w:rsidRDefault="00F12C9C">
      <w:pPr>
        <w:pStyle w:val="ConsPlusNormal"/>
        <w:spacing w:before="220"/>
        <w:ind w:firstLine="540"/>
        <w:jc w:val="both"/>
      </w:pPr>
      <w:bookmarkStart w:id="10" w:name="P103"/>
      <w:bookmarkEnd w:id="10"/>
      <w:proofErr w:type="gramStart"/>
      <w: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p>
    <w:p w:rsidR="00F12C9C" w:rsidRDefault="00F12C9C">
      <w:pPr>
        <w:pStyle w:val="ConsPlusNormal"/>
        <w:spacing w:before="220"/>
        <w:ind w:firstLine="540"/>
        <w:jc w:val="both"/>
      </w:pPr>
      <w:bookmarkStart w:id="11" w:name="P104"/>
      <w:bookmarkEnd w:id="11"/>
      <w: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F12C9C" w:rsidRDefault="00F12C9C">
      <w:pPr>
        <w:pStyle w:val="ConsPlusNormal"/>
        <w:spacing w:before="220"/>
        <w:ind w:firstLine="540"/>
        <w:jc w:val="both"/>
      </w:pPr>
      <w:bookmarkStart w:id="12" w:name="P105"/>
      <w:bookmarkEnd w:id="12"/>
      <w:proofErr w:type="gramStart"/>
      <w:r>
        <w:t xml:space="preserve">3) участник отбора не находится в составляемых в рамках реализации полномочий, предусмотренных </w:t>
      </w:r>
      <w:hyperlink r:id="rId46">
        <w:r>
          <w:rPr>
            <w:color w:val="0000FF"/>
          </w:rPr>
          <w:t>главой VII</w:t>
        </w:r>
      </w:hyperlink>
      <w:r>
        <w:t xml:space="preserve"> Устава ООН, Советом Безопасности ООН или органами, специально </w:t>
      </w:r>
      <w: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F12C9C" w:rsidRDefault="00F12C9C">
      <w:pPr>
        <w:pStyle w:val="ConsPlusNormal"/>
        <w:spacing w:before="220"/>
        <w:ind w:firstLine="540"/>
        <w:jc w:val="both"/>
      </w:pPr>
      <w:bookmarkStart w:id="13" w:name="P106"/>
      <w:bookmarkEnd w:id="13"/>
      <w: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1">
        <w:r>
          <w:rPr>
            <w:color w:val="0000FF"/>
          </w:rPr>
          <w:t>пунктом 1.3</w:t>
        </w:r>
      </w:hyperlink>
      <w:r>
        <w:t xml:space="preserve"> Порядка, по состоянию на первое число месяца, в котором направляется заявка;</w:t>
      </w:r>
    </w:p>
    <w:p w:rsidR="00F12C9C" w:rsidRDefault="00F12C9C">
      <w:pPr>
        <w:pStyle w:val="ConsPlusNormal"/>
        <w:spacing w:before="220"/>
        <w:ind w:firstLine="540"/>
        <w:jc w:val="both"/>
      </w:pPr>
      <w:bookmarkStart w:id="14" w:name="P107"/>
      <w:bookmarkEnd w:id="14"/>
      <w:r>
        <w:t xml:space="preserve">5) участник отбора не является иностранным агентом в соответствии с Федеральным </w:t>
      </w:r>
      <w:hyperlink r:id="rId47">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F12C9C" w:rsidRDefault="00F12C9C">
      <w:pPr>
        <w:pStyle w:val="ConsPlusNormal"/>
        <w:spacing w:before="220"/>
        <w:ind w:firstLine="540"/>
        <w:jc w:val="both"/>
      </w:pPr>
      <w:bookmarkStart w:id="15" w:name="P108"/>
      <w:bookmarkEnd w:id="15"/>
      <w:proofErr w:type="gramStart"/>
      <w: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t xml:space="preserve"> на дату не ранее первого числа месяца, в котором направляется заявка;</w:t>
      </w:r>
    </w:p>
    <w:p w:rsidR="00F12C9C" w:rsidRDefault="00F12C9C">
      <w:pPr>
        <w:pStyle w:val="ConsPlusNormal"/>
        <w:spacing w:before="220"/>
        <w:ind w:firstLine="540"/>
        <w:jc w:val="both"/>
      </w:pPr>
      <w:r>
        <w:t xml:space="preserve">7) у участника отбора на едином налоговом счете отсутствует или не превышает размер, определенный </w:t>
      </w:r>
      <w:hyperlink r:id="rId4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F12C9C" w:rsidRDefault="00F12C9C">
      <w:pPr>
        <w:pStyle w:val="ConsPlusNormal"/>
        <w:spacing w:before="220"/>
        <w:ind w:firstLine="540"/>
        <w:jc w:val="both"/>
      </w:pPr>
      <w:bookmarkStart w:id="16" w:name="P110"/>
      <w:bookmarkEnd w:id="16"/>
      <w: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F12C9C" w:rsidRDefault="00F12C9C">
      <w:pPr>
        <w:pStyle w:val="ConsPlusNormal"/>
        <w:spacing w:before="220"/>
        <w:ind w:firstLine="540"/>
        <w:jc w:val="both"/>
      </w:pPr>
      <w:proofErr w:type="gramStart"/>
      <w: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49">
        <w:r>
          <w:rPr>
            <w:color w:val="0000FF"/>
          </w:rPr>
          <w:t>статьей 5</w:t>
        </w:r>
      </w:hyperlink>
      <w:r>
        <w:t xml:space="preserve"> Закона края N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w:t>
      </w:r>
      <w:proofErr w:type="gramEnd"/>
      <w:r>
        <w:t xml:space="preserve">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F12C9C" w:rsidRDefault="00F12C9C">
      <w:pPr>
        <w:pStyle w:val="ConsPlusNormal"/>
        <w:spacing w:before="220"/>
        <w:ind w:firstLine="540"/>
        <w:jc w:val="both"/>
      </w:pPr>
      <w:bookmarkStart w:id="17" w:name="P112"/>
      <w:bookmarkEnd w:id="17"/>
      <w:r>
        <w:t xml:space="preserve">10) утратил силу. - </w:t>
      </w:r>
      <w:hyperlink r:id="rId50">
        <w:r>
          <w:rPr>
            <w:color w:val="0000FF"/>
          </w:rPr>
          <w:t>Постановление</w:t>
        </w:r>
      </w:hyperlink>
      <w:r>
        <w:t xml:space="preserve"> Правительства Красноярского края от 11.10.2024 N 753-п;</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Пп</w:t>
            </w:r>
            <w:proofErr w:type="spellEnd"/>
            <w:r>
              <w:rPr>
                <w:color w:val="392C69"/>
              </w:rPr>
              <w:t xml:space="preserve">. 11 п. 2.9 </w:t>
            </w:r>
            <w:hyperlink r:id="rId51">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r>
        <w:t>11)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F12C9C" w:rsidRDefault="00F12C9C">
      <w:pPr>
        <w:pStyle w:val="ConsPlusNormal"/>
        <w:spacing w:before="220"/>
        <w:ind w:firstLine="540"/>
        <w:jc w:val="both"/>
      </w:pPr>
      <w:bookmarkStart w:id="18" w:name="P115"/>
      <w:bookmarkEnd w:id="18"/>
      <w:r>
        <w:t xml:space="preserve">2.10. Для участия в отборе участник отбора представляет заявку, состоящую из следующих </w:t>
      </w:r>
      <w:r>
        <w:lastRenderedPageBreak/>
        <w:t>документов:</w:t>
      </w:r>
    </w:p>
    <w:p w:rsidR="00F12C9C" w:rsidRDefault="00F12C9C">
      <w:pPr>
        <w:pStyle w:val="ConsPlusNormal"/>
        <w:spacing w:before="220"/>
        <w:ind w:firstLine="540"/>
        <w:jc w:val="both"/>
      </w:pPr>
      <w:proofErr w:type="gramStart"/>
      <w:r>
        <w:t xml:space="preserve">1) </w:t>
      </w:r>
      <w:hyperlink w:anchor="P308">
        <w:r>
          <w:rPr>
            <w:color w:val="0000FF"/>
          </w:rPr>
          <w:t>заявления</w:t>
        </w:r>
      </w:hyperlink>
      <w:r>
        <w:t xml:space="preserve"> на участие в отборе по форме согласно приложению N 1 к Порядку (далее - заявление);</w:t>
      </w:r>
      <w:proofErr w:type="gramEnd"/>
    </w:p>
    <w:p w:rsidR="00F12C9C" w:rsidRDefault="00F12C9C">
      <w:pPr>
        <w:pStyle w:val="ConsPlusNormal"/>
        <w:spacing w:before="220"/>
        <w:ind w:firstLine="540"/>
        <w:jc w:val="both"/>
      </w:pPr>
      <w:r>
        <w:t xml:space="preserve">2) </w:t>
      </w:r>
      <w:hyperlink w:anchor="P492">
        <w:r>
          <w:rPr>
            <w:color w:val="0000FF"/>
          </w:rPr>
          <w:t>сведений</w:t>
        </w:r>
      </w:hyperlink>
      <w:r>
        <w:t xml:space="preserve"> из Федеральной системы </w:t>
      </w:r>
      <w:proofErr w:type="spellStart"/>
      <w:r>
        <w:t>прослеживаемости</w:t>
      </w:r>
      <w:proofErr w:type="spellEnd"/>
      <w:r>
        <w:t xml:space="preserve"> зерна об объемах производства зерновых культур собственного производства по форме согласно приложению N 2 к Порядку с приложением документов на партии зерна из Федеральной системы </w:t>
      </w:r>
      <w:proofErr w:type="spellStart"/>
      <w:r>
        <w:t>прослеживаемости</w:t>
      </w:r>
      <w:proofErr w:type="spellEnd"/>
      <w:r>
        <w:t xml:space="preserve"> зерна, отраженных в указанных сведениях;</w:t>
      </w:r>
    </w:p>
    <w:p w:rsidR="00F12C9C" w:rsidRDefault="00F12C9C">
      <w:pPr>
        <w:pStyle w:val="ConsPlusNormal"/>
        <w:spacing w:before="220"/>
        <w:ind w:firstLine="540"/>
        <w:jc w:val="both"/>
      </w:pPr>
      <w:r>
        <w:t xml:space="preserve">3) </w:t>
      </w:r>
      <w:hyperlink w:anchor="P598">
        <w:r>
          <w:rPr>
            <w:color w:val="0000FF"/>
          </w:rPr>
          <w:t>сведений</w:t>
        </w:r>
      </w:hyperlink>
      <w:r>
        <w:t xml:space="preserve"> из Федеральной системы </w:t>
      </w:r>
      <w:proofErr w:type="spellStart"/>
      <w:r>
        <w:t>прослеживаемости</w:t>
      </w:r>
      <w:proofErr w:type="spellEnd"/>
      <w:r>
        <w:t xml:space="preserve"> зерна об объемах реализации зерновых культур собственного производства по форме согласно приложению N 3 к Порядку;</w:t>
      </w:r>
    </w:p>
    <w:p w:rsidR="00F12C9C" w:rsidRDefault="00F12C9C">
      <w:pPr>
        <w:pStyle w:val="ConsPlusNormal"/>
        <w:spacing w:before="220"/>
        <w:ind w:firstLine="540"/>
        <w:jc w:val="both"/>
      </w:pPr>
      <w:bookmarkStart w:id="19" w:name="P119"/>
      <w:bookmarkEnd w:id="19"/>
      <w:proofErr w:type="gramStart"/>
      <w:r>
        <w:t xml:space="preserve">4) товаросопроводительных документов на партию зерна, подтверждающих факт реализации зерновых культур собственного производства, оформленные в соответствии с </w:t>
      </w:r>
      <w:hyperlink r:id="rId52">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t>прослеживаемости</w:t>
      </w:r>
      <w:proofErr w:type="spellEnd"/>
      <w:r>
        <w:t xml:space="preserve"> зерна и продуктов переработки зерна, утвержденными Постановлением Правительства Российской Федерации от 09.10.2021 N 1721 (далее - Правила оформления);</w:t>
      </w:r>
      <w:proofErr w:type="gramEnd"/>
    </w:p>
    <w:p w:rsidR="00F12C9C" w:rsidRDefault="00F12C9C">
      <w:pPr>
        <w:pStyle w:val="ConsPlusNormal"/>
        <w:spacing w:before="220"/>
        <w:ind w:firstLine="540"/>
        <w:jc w:val="both"/>
      </w:pPr>
      <w:r>
        <w:t xml:space="preserve">5) электронной копии договора сельскохозяйственного страхования урожая зерновых культур, осуществляемого с государственной поддержкой, соответствующего требованиям Федерального </w:t>
      </w:r>
      <w:hyperlink r:id="rId53">
        <w:r>
          <w:rPr>
            <w:color w:val="0000FF"/>
          </w:rPr>
          <w:t>закона</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F12C9C" w:rsidRDefault="00F12C9C">
      <w:pPr>
        <w:pStyle w:val="ConsPlusNormal"/>
        <w:spacing w:before="220"/>
        <w:ind w:firstLine="540"/>
        <w:jc w:val="both"/>
      </w:pPr>
      <w:r>
        <w:t xml:space="preserve">6) </w:t>
      </w:r>
      <w:hyperlink w:anchor="P704">
        <w:r>
          <w:rPr>
            <w:color w:val="0000FF"/>
          </w:rPr>
          <w:t>информации</w:t>
        </w:r>
      </w:hyperlink>
      <w:r>
        <w:t xml:space="preserve"> для расчета размера субсидии по форме согласно приложению N 4 к Порядку;</w:t>
      </w:r>
    </w:p>
    <w:p w:rsidR="00F12C9C" w:rsidRDefault="00F12C9C">
      <w:pPr>
        <w:pStyle w:val="ConsPlusNormal"/>
        <w:spacing w:before="220"/>
        <w:ind w:firstLine="540"/>
        <w:jc w:val="both"/>
      </w:pPr>
      <w:r>
        <w:t xml:space="preserve">7) </w:t>
      </w:r>
      <w:hyperlink w:anchor="P821">
        <w:r>
          <w:rPr>
            <w:color w:val="0000FF"/>
          </w:rPr>
          <w:t>реестра</w:t>
        </w:r>
      </w:hyperlink>
      <w:r>
        <w:t xml:space="preserve"> документов, подтверждающих фактически понесенные затраты на производство и реализацию зерновых культур, по форме согласно приложению N 5 к Порядку с приложением электронных копий документов, отраженных в указанном реестре;</w:t>
      </w:r>
    </w:p>
    <w:p w:rsidR="00F12C9C" w:rsidRDefault="00F12C9C">
      <w:pPr>
        <w:pStyle w:val="ConsPlusNormal"/>
        <w:spacing w:before="220"/>
        <w:ind w:firstLine="540"/>
        <w:jc w:val="both"/>
      </w:pPr>
      <w:bookmarkStart w:id="20" w:name="P123"/>
      <w:bookmarkEnd w:id="20"/>
      <w:r>
        <w:t>8)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F12C9C" w:rsidRDefault="00F12C9C">
      <w:pPr>
        <w:pStyle w:val="ConsPlusNormal"/>
        <w:spacing w:before="220"/>
        <w:ind w:firstLine="540"/>
        <w:jc w:val="both"/>
      </w:pPr>
      <w:r>
        <w:t>9)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Пп</w:t>
            </w:r>
            <w:proofErr w:type="spellEnd"/>
            <w:r>
              <w:rPr>
                <w:color w:val="392C69"/>
              </w:rPr>
              <w:t xml:space="preserve">. 10 п. 2.10 </w:t>
            </w:r>
            <w:hyperlink r:id="rId54">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bookmarkStart w:id="21" w:name="P126"/>
      <w:bookmarkEnd w:id="21"/>
      <w:proofErr w:type="gramStart"/>
      <w:r>
        <w:t xml:space="preserve">10) </w:t>
      </w:r>
      <w:hyperlink w:anchor="P1079">
        <w:r>
          <w:rPr>
            <w:color w:val="0000FF"/>
          </w:rPr>
          <w:t>сведений</w:t>
        </w:r>
      </w:hyperlink>
      <w:r>
        <w:t>,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N 6 к Порядку;</w:t>
      </w:r>
      <w:proofErr w:type="gramEnd"/>
    </w:p>
    <w:p w:rsidR="00F12C9C" w:rsidRDefault="00F12C9C">
      <w:pPr>
        <w:pStyle w:val="ConsPlusNormal"/>
        <w:spacing w:before="220"/>
        <w:ind w:firstLine="540"/>
        <w:jc w:val="both"/>
      </w:pPr>
      <w:r>
        <w:t xml:space="preserve">11) копий документа, подтверждающего полномочия уполномоченного лица, и паспорта или иного документа, удостоверяющего личность представителя участника отбора (в случае </w:t>
      </w:r>
      <w:r>
        <w:lastRenderedPageBreak/>
        <w:t>подписания заявки уполномоченным лицом участника отбора).</w:t>
      </w:r>
    </w:p>
    <w:p w:rsidR="00F12C9C" w:rsidRDefault="00F12C9C">
      <w:pPr>
        <w:pStyle w:val="ConsPlusNormal"/>
        <w:spacing w:before="220"/>
        <w:ind w:firstLine="540"/>
        <w:jc w:val="both"/>
      </w:pPr>
      <w:bookmarkStart w:id="22" w:name="P128"/>
      <w:bookmarkEnd w:id="22"/>
      <w:r>
        <w:t xml:space="preserve">2.11. Документы, указанные в </w:t>
      </w:r>
      <w:hyperlink w:anchor="P115">
        <w:r>
          <w:rPr>
            <w:color w:val="0000FF"/>
          </w:rPr>
          <w:t>пункте 2.10</w:t>
        </w:r>
      </w:hyperlink>
      <w:r>
        <w:t xml:space="preserve"> Порядка, должны соответствовать следующим требованиям:</w:t>
      </w:r>
    </w:p>
    <w:p w:rsidR="00F12C9C" w:rsidRDefault="00F12C9C">
      <w:pPr>
        <w:pStyle w:val="ConsPlusNormal"/>
        <w:spacing w:before="220"/>
        <w:ind w:firstLine="540"/>
        <w:jc w:val="both"/>
      </w:pPr>
      <w:r>
        <w:t xml:space="preserve">1) </w:t>
      </w:r>
      <w:proofErr w:type="gramStart"/>
      <w:r>
        <w:t>выполнены</w:t>
      </w:r>
      <w:proofErr w:type="gramEnd"/>
      <w: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Пп</w:t>
            </w:r>
            <w:proofErr w:type="spellEnd"/>
            <w:r>
              <w:rPr>
                <w:color w:val="392C69"/>
              </w:rPr>
              <w:t xml:space="preserve">. 2 п. 2.11 (в части предоставления выписок из Единого государственного реестра недвижимости) </w:t>
            </w:r>
            <w:hyperlink r:id="rId55">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r>
        <w:t xml:space="preserve">2) подписаны в соответствии с требованиями </w:t>
      </w:r>
      <w:hyperlink w:anchor="P135">
        <w:r>
          <w:rPr>
            <w:color w:val="0000FF"/>
          </w:rPr>
          <w:t>абзаца первого пункта 2.12</w:t>
        </w:r>
      </w:hyperlink>
      <w:r>
        <w:t xml:space="preserve"> Порядка (за исключением документов, предусмотренных </w:t>
      </w:r>
      <w:hyperlink w:anchor="P123">
        <w:r>
          <w:rPr>
            <w:color w:val="0000FF"/>
          </w:rPr>
          <w:t>подпунктами 8</w:t>
        </w:r>
      </w:hyperlink>
      <w:r>
        <w:t xml:space="preserve"> - </w:t>
      </w:r>
      <w:hyperlink w:anchor="P126">
        <w:r>
          <w:rPr>
            <w:color w:val="0000FF"/>
          </w:rPr>
          <w:t>10</w:t>
        </w:r>
      </w:hyperlink>
      <w:r>
        <w:t xml:space="preserve"> (в части предоставления выписок из Единого государственного реестра недвижимости) пункта 2.10 Порядка);</w:t>
      </w:r>
    </w:p>
    <w:p w:rsidR="00F12C9C" w:rsidRDefault="00F12C9C">
      <w:pPr>
        <w:pStyle w:val="ConsPlusNormal"/>
        <w:spacing w:before="220"/>
        <w:ind w:firstLine="540"/>
        <w:jc w:val="both"/>
      </w:pPr>
      <w:r>
        <w:t>3) поддаваться прочтению.</w:t>
      </w:r>
    </w:p>
    <w:p w:rsidR="00F12C9C" w:rsidRDefault="00F12C9C">
      <w:pPr>
        <w:pStyle w:val="ConsPlusNormal"/>
        <w:spacing w:before="220"/>
        <w:ind w:firstLine="540"/>
        <w:jc w:val="both"/>
      </w:pPr>
      <w: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Абз</w:t>
            </w:r>
            <w:proofErr w:type="spellEnd"/>
            <w:r>
              <w:rPr>
                <w:color w:val="392C69"/>
              </w:rPr>
              <w:t xml:space="preserve">. 1 п. 2.12 </w:t>
            </w:r>
            <w:hyperlink r:id="rId5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bookmarkStart w:id="23" w:name="P135"/>
      <w:bookmarkEnd w:id="23"/>
      <w:r>
        <w:t xml:space="preserve">2.12. </w:t>
      </w:r>
      <w:proofErr w:type="gramStart"/>
      <w: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57">
        <w:r>
          <w:rPr>
            <w:color w:val="0000FF"/>
          </w:rPr>
          <w:t>законом</w:t>
        </w:r>
      </w:hyperlink>
      <w:r>
        <w:t xml:space="preserve"> от 06.04.2011 N 63-ФЗ "Об электронной подписи" (далее - электронная подпись, Федеральный закон N 63-ФЗ) (за исключением документов, предусмотренных </w:t>
      </w:r>
      <w:hyperlink w:anchor="P123">
        <w:r>
          <w:rPr>
            <w:color w:val="0000FF"/>
          </w:rPr>
          <w:t>подпунктами 8</w:t>
        </w:r>
      </w:hyperlink>
      <w:r>
        <w:t xml:space="preserve"> - </w:t>
      </w:r>
      <w:hyperlink w:anchor="P126">
        <w:r>
          <w:rPr>
            <w:color w:val="0000FF"/>
          </w:rPr>
          <w:t>10</w:t>
        </w:r>
      </w:hyperlink>
      <w:r>
        <w:t xml:space="preserve"> (в части предоставления выписок из Единого государственного реестра недвижимости) пункта 2.10 Порядка), через личный кабинет ГИС "Субсидия</w:t>
      </w:r>
      <w:proofErr w:type="gramEnd"/>
      <w:r>
        <w:t xml:space="preserve"> АПК24" с использованием информационно-телекоммуникационной сети Интернет по ссылке http://24sapk.krskcit.ru (далее - личный кабинет):</w:t>
      </w:r>
    </w:p>
    <w:p w:rsidR="00F12C9C" w:rsidRDefault="00F12C9C">
      <w:pPr>
        <w:pStyle w:val="ConsPlusNormal"/>
        <w:spacing w:before="220"/>
        <w:ind w:firstLine="540"/>
        <w:jc w:val="both"/>
      </w:pPr>
      <w: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F12C9C" w:rsidRDefault="00F12C9C">
      <w:pPr>
        <w:pStyle w:val="ConsPlusNormal"/>
        <w:spacing w:before="220"/>
        <w:ind w:firstLine="540"/>
        <w:jc w:val="both"/>
      </w:pPr>
      <w:r>
        <w:t>в министерство в случае, если участник отбора зарегистрирован и (или) осуществляет свою деятельность на территории городского округа края.</w:t>
      </w:r>
    </w:p>
    <w:p w:rsidR="00F12C9C" w:rsidRDefault="00F12C9C">
      <w:pPr>
        <w:pStyle w:val="ConsPlusNormal"/>
        <w:spacing w:before="220"/>
        <w:ind w:firstLine="540"/>
        <w:jc w:val="both"/>
      </w:pPr>
      <w:r>
        <w:t>Регистрация поступивших заявок осуществляется в автоматическом режиме в ГИС "Субсидия АПК24" в порядке очередности их поступления.</w:t>
      </w:r>
    </w:p>
    <w:p w:rsidR="00F12C9C" w:rsidRDefault="00F12C9C">
      <w:pPr>
        <w:pStyle w:val="ConsPlusNormal"/>
        <w:spacing w:before="220"/>
        <w:ind w:firstLine="540"/>
        <w:jc w:val="both"/>
      </w:pPr>
      <w:bookmarkStart w:id="24" w:name="P139"/>
      <w:bookmarkEnd w:id="24"/>
      <w: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F12C9C" w:rsidRDefault="00F12C9C">
      <w:pPr>
        <w:pStyle w:val="ConsPlusNormal"/>
        <w:spacing w:before="220"/>
        <w:ind w:firstLine="540"/>
        <w:jc w:val="both"/>
      </w:pPr>
      <w:bookmarkStart w:id="25" w:name="P140"/>
      <w:bookmarkEnd w:id="25"/>
      <w:proofErr w:type="gramStart"/>
      <w:r>
        <w:t xml:space="preserve">Если в результате проверки подписи будет выявлено несоблюдение условий признания ее действительности, установленных </w:t>
      </w:r>
      <w:hyperlink r:id="rId58">
        <w:r>
          <w:rPr>
            <w:color w:val="0000FF"/>
          </w:rPr>
          <w:t>статьей 11</w:t>
        </w:r>
      </w:hyperlink>
      <w:r>
        <w:t xml:space="preserve"> Федерального закона N 63-ФЗ, Органом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направляется участнику отбора в личный кабинет уведомление об этом с указанием пунктов </w:t>
      </w:r>
      <w:hyperlink r:id="rId59">
        <w:r>
          <w:rPr>
            <w:color w:val="0000FF"/>
          </w:rPr>
          <w:t>статьи 11</w:t>
        </w:r>
      </w:hyperlink>
      <w:r>
        <w:t xml:space="preserve"> Федерального закона N</w:t>
      </w:r>
      <w:proofErr w:type="gramEnd"/>
      <w:r>
        <w:t xml:space="preserve"> 63-ФЗ, которые послужили основанием для принятия указанного </w:t>
      </w:r>
      <w:r>
        <w:lastRenderedPageBreak/>
        <w:t>решения.</w:t>
      </w:r>
    </w:p>
    <w:p w:rsidR="00F12C9C" w:rsidRDefault="00F12C9C">
      <w:pPr>
        <w:pStyle w:val="ConsPlusNormal"/>
        <w:spacing w:before="220"/>
        <w:ind w:firstLine="540"/>
        <w:jc w:val="both"/>
      </w:pPr>
      <w:bookmarkStart w:id="26" w:name="P141"/>
      <w:bookmarkEnd w:id="26"/>
      <w:r>
        <w:t>2.13. Основаниями для отказа в приеме к рассмотрению заявки являются:</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Пп</w:t>
            </w:r>
            <w:proofErr w:type="spellEnd"/>
            <w:r>
              <w:rPr>
                <w:color w:val="392C69"/>
              </w:rPr>
              <w:t xml:space="preserve">. 1 п. 2.13 (в части предоставления выписок из Единого государственного реестра недвижимости) </w:t>
            </w:r>
            <w:hyperlink r:id="rId60">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bookmarkStart w:id="27" w:name="P143"/>
      <w:bookmarkEnd w:id="27"/>
      <w:r>
        <w:t xml:space="preserve">1) непредставление (представление не в полном объеме) документов, предусмотренных </w:t>
      </w:r>
      <w:hyperlink w:anchor="P115">
        <w:r>
          <w:rPr>
            <w:color w:val="0000FF"/>
          </w:rPr>
          <w:t>пунктом 2.10</w:t>
        </w:r>
      </w:hyperlink>
      <w:r>
        <w:t xml:space="preserve"> Порядка (за исключением документов, указанных в </w:t>
      </w:r>
      <w:hyperlink w:anchor="P123">
        <w:r>
          <w:rPr>
            <w:color w:val="0000FF"/>
          </w:rPr>
          <w:t>подпунктах 8</w:t>
        </w:r>
      </w:hyperlink>
      <w:r>
        <w:t xml:space="preserve"> - </w:t>
      </w:r>
      <w:hyperlink w:anchor="P126">
        <w:r>
          <w:rPr>
            <w:color w:val="0000FF"/>
          </w:rPr>
          <w:t>10</w:t>
        </w:r>
      </w:hyperlink>
      <w:r>
        <w:t xml:space="preserve"> (в части предоставления выписок из Единого государственного реестра недвижимости) пункта 2.10 Порядка), и (или) оформление указанных документов с нарушением требований, установленных </w:t>
      </w:r>
      <w:hyperlink w:anchor="P128">
        <w:r>
          <w:rPr>
            <w:color w:val="0000FF"/>
          </w:rPr>
          <w:t>пунктом 2.11</w:t>
        </w:r>
      </w:hyperlink>
      <w:r>
        <w:t xml:space="preserve"> Порядка;</w:t>
      </w:r>
    </w:p>
    <w:p w:rsidR="00F12C9C" w:rsidRDefault="00F12C9C">
      <w:pPr>
        <w:pStyle w:val="ConsPlusNormal"/>
        <w:spacing w:before="220"/>
        <w:ind w:firstLine="540"/>
        <w:jc w:val="both"/>
      </w:pPr>
      <w:bookmarkStart w:id="28" w:name="P144"/>
      <w:bookmarkEnd w:id="28"/>
      <w:r>
        <w:t>2) несоблюдение установленных условий признания действительности электронной подписи.</w:t>
      </w:r>
    </w:p>
    <w:p w:rsidR="00F12C9C" w:rsidRDefault="00F12C9C">
      <w:pPr>
        <w:pStyle w:val="ConsPlusNormal"/>
        <w:spacing w:before="220"/>
        <w:ind w:firstLine="540"/>
        <w:jc w:val="both"/>
      </w:pPr>
      <w:r>
        <w:t xml:space="preserve">2.14. </w:t>
      </w:r>
      <w:proofErr w:type="gramStart"/>
      <w:r>
        <w:t xml:space="preserve">Орган местного самоуправления (министерство) в течение 3 рабочих дней со дня, следующего за днем регистрации заявки, осуществляет сбор, проверку комплектности и правильности оформления заявки и принимает решение о приеме к рассмотрению заявки или об отказе в приеме к рассмотрению заявки посредством выявления наличия или отсутствия оснований для отказа в приеме к рассмотрению заявки, установленных </w:t>
      </w:r>
      <w:hyperlink w:anchor="P141">
        <w:r>
          <w:rPr>
            <w:color w:val="0000FF"/>
          </w:rPr>
          <w:t>пунктом 2.13</w:t>
        </w:r>
      </w:hyperlink>
      <w:r>
        <w:t xml:space="preserve"> Порядка, в порядке, установленном</w:t>
      </w:r>
      <w:proofErr w:type="gramEnd"/>
      <w:r>
        <w:t xml:space="preserve"> </w:t>
      </w:r>
      <w:hyperlink w:anchor="P146">
        <w:r>
          <w:rPr>
            <w:color w:val="0000FF"/>
          </w:rPr>
          <w:t>пунктами 2.15</w:t>
        </w:r>
      </w:hyperlink>
      <w:r>
        <w:t xml:space="preserve">, </w:t>
      </w:r>
      <w:hyperlink w:anchor="P149">
        <w:r>
          <w:rPr>
            <w:color w:val="0000FF"/>
          </w:rPr>
          <w:t>2.16</w:t>
        </w:r>
      </w:hyperlink>
      <w:r>
        <w:t xml:space="preserve"> Порядка.</w:t>
      </w:r>
    </w:p>
    <w:p w:rsidR="00F12C9C" w:rsidRDefault="00F12C9C">
      <w:pPr>
        <w:pStyle w:val="ConsPlusNormal"/>
        <w:spacing w:before="220"/>
        <w:ind w:firstLine="540"/>
        <w:jc w:val="both"/>
      </w:pPr>
      <w:bookmarkStart w:id="29" w:name="P146"/>
      <w:bookmarkEnd w:id="29"/>
      <w:r>
        <w:t xml:space="preserve">2.15. Орган местного самоуправления (министерство) проводит процедуру проверки подписи в соответствии с </w:t>
      </w:r>
      <w:hyperlink w:anchor="P139">
        <w:r>
          <w:rPr>
            <w:color w:val="0000FF"/>
          </w:rPr>
          <w:t>абзацем пятым пункта 2.12</w:t>
        </w:r>
      </w:hyperlink>
      <w:r>
        <w:t xml:space="preserve"> Порядка. Если в результате проверки подписи будет выявлено наличие основания для отказа в приеме к рассмотрению заявки, указанного в </w:t>
      </w:r>
      <w:hyperlink w:anchor="P144">
        <w:r>
          <w:rPr>
            <w:color w:val="0000FF"/>
          </w:rPr>
          <w:t>подпункте 2 пункта 2.13</w:t>
        </w:r>
      </w:hyperlink>
      <w:r>
        <w:t xml:space="preserve"> Порядка, Орган местного самоуправления (министерство) уведомляет об этом участника отбора в порядке, установленном </w:t>
      </w:r>
      <w:hyperlink w:anchor="P140">
        <w:r>
          <w:rPr>
            <w:color w:val="0000FF"/>
          </w:rPr>
          <w:t>абзацем шестым пункта 2.12</w:t>
        </w:r>
      </w:hyperlink>
      <w:r>
        <w:t xml:space="preserve"> Порядка.</w:t>
      </w:r>
    </w:p>
    <w:p w:rsidR="00F12C9C" w:rsidRDefault="00F12C9C">
      <w:pPr>
        <w:pStyle w:val="ConsPlusNormal"/>
        <w:spacing w:before="220"/>
        <w:ind w:firstLine="540"/>
        <w:jc w:val="both"/>
      </w:pPr>
      <w:r>
        <w:t xml:space="preserve">В случае отсутствия основания для отказа в приеме к рассмотрению заявки, указанного в </w:t>
      </w:r>
      <w:hyperlink w:anchor="P144">
        <w:r>
          <w:rPr>
            <w:color w:val="0000FF"/>
          </w:rPr>
          <w:t>подпункте 2 пункта 2.13</w:t>
        </w:r>
      </w:hyperlink>
      <w:r>
        <w:t xml:space="preserve"> Порядка, Орган местного самоуправления (министерство) выявляет наличие либо отсутствие основания для отказа в приеме к рассмотрению заявки, указанного в </w:t>
      </w:r>
      <w:hyperlink w:anchor="P143">
        <w:r>
          <w:rPr>
            <w:color w:val="0000FF"/>
          </w:rPr>
          <w:t>подпункте 1 пункта 2.13</w:t>
        </w:r>
      </w:hyperlink>
      <w:r>
        <w:t xml:space="preserve"> Порядка.</w:t>
      </w:r>
    </w:p>
    <w:p w:rsidR="00F12C9C" w:rsidRDefault="00F12C9C">
      <w:pPr>
        <w:pStyle w:val="ConsPlusNormal"/>
        <w:spacing w:before="220"/>
        <w:ind w:firstLine="540"/>
        <w:jc w:val="both"/>
      </w:pPr>
      <w:proofErr w:type="gramStart"/>
      <w:r>
        <w:t xml:space="preserve">В случае наличия основания для отказа в приеме к рассмотрению заявки, указанного в </w:t>
      </w:r>
      <w:hyperlink w:anchor="P143">
        <w:r>
          <w:rPr>
            <w:color w:val="0000FF"/>
          </w:rPr>
          <w:t>подпункте 1 пункта 2.13</w:t>
        </w:r>
      </w:hyperlink>
      <w:r>
        <w:t xml:space="preserve">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приеме к рассмотрению заявки в ГИС "Субсидия АПК24", уведомляет об этом участника отбора в личном кабинете.</w:t>
      </w:r>
      <w:proofErr w:type="gramEnd"/>
    </w:p>
    <w:p w:rsidR="00F12C9C" w:rsidRDefault="00F12C9C">
      <w:pPr>
        <w:pStyle w:val="ConsPlusNormal"/>
        <w:spacing w:before="220"/>
        <w:ind w:firstLine="540"/>
        <w:jc w:val="both"/>
      </w:pPr>
      <w:bookmarkStart w:id="30" w:name="P149"/>
      <w:bookmarkEnd w:id="30"/>
      <w:r>
        <w:t xml:space="preserve">2.16. В случае отсутствия основания для отказа в приеме к рассмотрению заявки, указанного в </w:t>
      </w:r>
      <w:hyperlink w:anchor="P143">
        <w:r>
          <w:rPr>
            <w:color w:val="0000FF"/>
          </w:rPr>
          <w:t>подпункте 1 пункта 2.13</w:t>
        </w:r>
      </w:hyperlink>
      <w:r>
        <w:t xml:space="preserve"> 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F12C9C" w:rsidRDefault="00F12C9C">
      <w:pPr>
        <w:pStyle w:val="ConsPlusNormal"/>
        <w:spacing w:before="220"/>
        <w:ind w:firstLine="540"/>
        <w:jc w:val="both"/>
      </w:pPr>
      <w:r>
        <w:t xml:space="preserve">В случае отсутствия основания для отказа в приеме к рассмотрению заявки, указанного в </w:t>
      </w:r>
      <w:hyperlink w:anchor="P143">
        <w:r>
          <w:rPr>
            <w:color w:val="0000FF"/>
          </w:rPr>
          <w:t>подпункте 1 пункта 2.13</w:t>
        </w:r>
      </w:hyperlink>
      <w:r>
        <w:t xml:space="preserve"> Порядка, министерство принимает решение о приеме к рассмотрению заявки в ГИС "Субсидия АПК24".</w:t>
      </w:r>
    </w:p>
    <w:p w:rsidR="00F12C9C" w:rsidRDefault="00F12C9C">
      <w:pPr>
        <w:pStyle w:val="ConsPlusNormal"/>
        <w:spacing w:before="220"/>
        <w:ind w:firstLine="540"/>
        <w:jc w:val="both"/>
      </w:pPr>
      <w:r>
        <w:t>2.17.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F12C9C" w:rsidRDefault="00F12C9C">
      <w:pPr>
        <w:pStyle w:val="ConsPlusNormal"/>
        <w:spacing w:before="220"/>
        <w:ind w:firstLine="540"/>
        <w:jc w:val="both"/>
      </w:pPr>
      <w: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F12C9C" w:rsidRDefault="00F12C9C">
      <w:pPr>
        <w:pStyle w:val="ConsPlusNormal"/>
        <w:spacing w:before="220"/>
        <w:ind w:firstLine="540"/>
        <w:jc w:val="both"/>
      </w:pPr>
      <w:r>
        <w:lastRenderedPageBreak/>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35">
        <w:r>
          <w:rPr>
            <w:color w:val="0000FF"/>
          </w:rPr>
          <w:t>пунктом 2.12</w:t>
        </w:r>
      </w:hyperlink>
      <w:r>
        <w:t xml:space="preserve"> Порядка.</w:t>
      </w:r>
    </w:p>
    <w:p w:rsidR="00F12C9C" w:rsidRDefault="00F12C9C">
      <w:pPr>
        <w:pStyle w:val="ConsPlusNormal"/>
        <w:jc w:val="both"/>
      </w:pPr>
      <w:r>
        <w:t xml:space="preserve">(п. 2.17 в ред. </w:t>
      </w:r>
      <w:hyperlink r:id="rId61">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2.18. </w:t>
      </w:r>
      <w:proofErr w:type="gramStart"/>
      <w:r>
        <w:t xml:space="preserve">В случае если участник отбора не представил по собственной инициативе документы, предусмотренные </w:t>
      </w:r>
      <w:hyperlink w:anchor="P123">
        <w:r>
          <w:rPr>
            <w:color w:val="0000FF"/>
          </w:rPr>
          <w:t>подпунктами 8</w:t>
        </w:r>
      </w:hyperlink>
      <w:r>
        <w:t xml:space="preserve"> - </w:t>
      </w:r>
      <w:hyperlink w:anchor="P126">
        <w:r>
          <w:rPr>
            <w:color w:val="0000FF"/>
          </w:rPr>
          <w:t>10</w:t>
        </w:r>
      </w:hyperlink>
      <w:r>
        <w:t xml:space="preserve"> (в части предоставления выписок из Единого государственного реестра недвижимости) пункта 2.10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w:t>
      </w:r>
      <w:proofErr w:type="gramEnd"/>
      <w:r>
        <w:t xml:space="preserve"> межведомственного электронного взаимодействия и подключаемых к ней региональных систем межведомственного электронного взаимодействия:</w:t>
      </w:r>
    </w:p>
    <w:p w:rsidR="00F12C9C" w:rsidRDefault="00F12C9C">
      <w:pPr>
        <w:pStyle w:val="ConsPlusNormal"/>
        <w:spacing w:before="220"/>
        <w:ind w:firstLine="540"/>
        <w:jc w:val="both"/>
      </w:pPr>
      <w:r>
        <w:t>1) у территориального органа Федеральной налоговой службы:</w:t>
      </w:r>
    </w:p>
    <w:p w:rsidR="00F12C9C" w:rsidRDefault="00F12C9C">
      <w:pPr>
        <w:pStyle w:val="ConsPlusNormal"/>
        <w:spacing w:before="220"/>
        <w:ind w:firstLine="540"/>
        <w:jc w:val="both"/>
      </w:pPr>
      <w:r>
        <w:t>а) сведения об отсутств</w:t>
      </w:r>
      <w:proofErr w:type="gramStart"/>
      <w:r>
        <w:t>ии у у</w:t>
      </w:r>
      <w:proofErr w:type="gramEnd"/>
      <w:r>
        <w:t xml:space="preserve">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w:t>
      </w:r>
      <w:proofErr w:type="spellStart"/>
      <w:r>
        <w:t>непревышении</w:t>
      </w:r>
      <w:proofErr w:type="spellEnd"/>
      <w:r>
        <w:t xml:space="preserve"> ее размера, определенного </w:t>
      </w:r>
      <w:hyperlink r:id="rId62">
        <w:r>
          <w:rPr>
            <w:color w:val="0000FF"/>
          </w:rPr>
          <w:t>пунктом 3 статьи 47</w:t>
        </w:r>
      </w:hyperlink>
      <w:r>
        <w:t xml:space="preserve"> Налогового кодекса Российской Федерации;</w:t>
      </w:r>
    </w:p>
    <w:p w:rsidR="00F12C9C" w:rsidRDefault="00F12C9C">
      <w:pPr>
        <w:pStyle w:val="ConsPlusNormal"/>
        <w:spacing w:before="220"/>
        <w:ind w:firstLine="540"/>
        <w:jc w:val="both"/>
      </w:pPr>
      <w:proofErr w:type="gramStart"/>
      <w:r>
        <w:t>б) 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roofErr w:type="gramEnd"/>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proofErr w:type="spellStart"/>
            <w:r>
              <w:rPr>
                <w:color w:val="392C69"/>
              </w:rPr>
              <w:t>Абз</w:t>
            </w:r>
            <w:proofErr w:type="spellEnd"/>
            <w:r>
              <w:rPr>
                <w:color w:val="392C69"/>
              </w:rPr>
              <w:t xml:space="preserve">. 1 </w:t>
            </w:r>
            <w:proofErr w:type="spellStart"/>
            <w:r>
              <w:rPr>
                <w:color w:val="392C69"/>
              </w:rPr>
              <w:t>пп</w:t>
            </w:r>
            <w:proofErr w:type="spellEnd"/>
            <w:r>
              <w:rPr>
                <w:color w:val="392C69"/>
              </w:rPr>
              <w:t xml:space="preserve">. 2 п. 2.18 (в части предоставления выписок из Единого государственного реестра недвижимости) </w:t>
            </w:r>
            <w:hyperlink r:id="rId6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ind w:firstLine="540"/>
        <w:jc w:val="both"/>
      </w:pPr>
      <w: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 пользования земельными участками, на которых им осуществляется или планируется осуществлять производство зерновых культур.</w:t>
      </w:r>
    </w:p>
    <w:p w:rsidR="00F12C9C" w:rsidRDefault="00F12C9C">
      <w:pPr>
        <w:pStyle w:val="ConsPlusNormal"/>
        <w:spacing w:before="220"/>
        <w:ind w:firstLine="540"/>
        <w:jc w:val="both"/>
      </w:pPr>
      <w:r>
        <w:t xml:space="preserve">Сведения о соблюдении участником отбора требований, установленных </w:t>
      </w:r>
      <w:hyperlink w:anchor="P104">
        <w:r>
          <w:rPr>
            <w:color w:val="0000FF"/>
          </w:rPr>
          <w:t>подпунктами 2</w:t>
        </w:r>
      </w:hyperlink>
      <w:r>
        <w:t xml:space="preserve">, </w:t>
      </w:r>
      <w:hyperlink w:anchor="P105">
        <w:r>
          <w:rPr>
            <w:color w:val="0000FF"/>
          </w:rPr>
          <w:t>3 пункта 2.9</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F12C9C" w:rsidRDefault="00F12C9C">
      <w:pPr>
        <w:pStyle w:val="ConsPlusNormal"/>
        <w:spacing w:before="220"/>
        <w:ind w:firstLine="540"/>
        <w:jc w:val="both"/>
      </w:pPr>
      <w:r>
        <w:t xml:space="preserve">Сведения о соблюдении участником отбора требований, установленных </w:t>
      </w:r>
      <w:hyperlink w:anchor="P107">
        <w:r>
          <w:rPr>
            <w:color w:val="0000FF"/>
          </w:rPr>
          <w:t>подпунктом 5 пункта 2.9</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F12C9C" w:rsidRDefault="00F12C9C">
      <w:pPr>
        <w:pStyle w:val="ConsPlusNormal"/>
        <w:spacing w:before="220"/>
        <w:ind w:firstLine="540"/>
        <w:jc w:val="both"/>
      </w:pPr>
      <w:r>
        <w:t>Документы и (или) сведения, полученные в порядке межведомственного электронного взаимодействия, приобщаются к соответствующей заявке.</w:t>
      </w:r>
    </w:p>
    <w:p w:rsidR="00F12C9C" w:rsidRDefault="00F12C9C">
      <w:pPr>
        <w:pStyle w:val="ConsPlusNormal"/>
        <w:spacing w:before="220"/>
        <w:ind w:firstLine="540"/>
        <w:jc w:val="both"/>
      </w:pPr>
      <w:r>
        <w:t xml:space="preserve">Сведения о соблюдении участником отбора требований, установленных </w:t>
      </w:r>
      <w:hyperlink w:anchor="P103">
        <w:r>
          <w:rPr>
            <w:color w:val="0000FF"/>
          </w:rPr>
          <w:t>подпунктами 1</w:t>
        </w:r>
      </w:hyperlink>
      <w:r>
        <w:t xml:space="preserve">, </w:t>
      </w:r>
      <w:hyperlink w:anchor="P106">
        <w:r>
          <w:rPr>
            <w:color w:val="0000FF"/>
          </w:rPr>
          <w:t>4</w:t>
        </w:r>
      </w:hyperlink>
      <w:r>
        <w:t xml:space="preserve">, </w:t>
      </w:r>
      <w:hyperlink w:anchor="P108">
        <w:r>
          <w:rPr>
            <w:color w:val="0000FF"/>
          </w:rPr>
          <w:t>6</w:t>
        </w:r>
      </w:hyperlink>
      <w:r>
        <w:t xml:space="preserve"> (в части сведений о </w:t>
      </w:r>
      <w:proofErr w:type="spellStart"/>
      <w:r>
        <w:t>неприостановлении</w:t>
      </w:r>
      <w:proofErr w:type="spellEnd"/>
      <w:r>
        <w:t xml:space="preserve"> (приостановлении) деятельности участника отбора в порядке, предусмотренном законодательством Российской Федерации), </w:t>
      </w:r>
      <w:hyperlink w:anchor="P110">
        <w:r>
          <w:rPr>
            <w:color w:val="0000FF"/>
          </w:rPr>
          <w:t>8</w:t>
        </w:r>
      </w:hyperlink>
      <w:r>
        <w:t xml:space="preserve">, </w:t>
      </w:r>
      <w:hyperlink w:anchor="P112">
        <w:r>
          <w:rPr>
            <w:color w:val="0000FF"/>
          </w:rPr>
          <w:t>10 пункта 2.9</w:t>
        </w:r>
      </w:hyperlink>
      <w:r>
        <w:t xml:space="preserve"> Порядка, указываются им в заявлении.</w:t>
      </w:r>
    </w:p>
    <w:p w:rsidR="00F12C9C" w:rsidRDefault="00F12C9C">
      <w:pPr>
        <w:pStyle w:val="ConsPlusNormal"/>
        <w:spacing w:before="220"/>
        <w:ind w:firstLine="540"/>
        <w:jc w:val="both"/>
      </w:pPr>
      <w:r>
        <w:lastRenderedPageBreak/>
        <w:t xml:space="preserve">2.19.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67">
        <w:r>
          <w:rPr>
            <w:color w:val="0000FF"/>
          </w:rPr>
          <w:t>пунктом 2.20</w:t>
        </w:r>
      </w:hyperlink>
      <w:r>
        <w:t xml:space="preserve"> Порядка.</w:t>
      </w:r>
    </w:p>
    <w:p w:rsidR="00F12C9C" w:rsidRDefault="00F12C9C">
      <w:pPr>
        <w:pStyle w:val="ConsPlusNormal"/>
        <w:spacing w:before="220"/>
        <w:ind w:firstLine="540"/>
        <w:jc w:val="both"/>
      </w:pPr>
      <w:r>
        <w:t xml:space="preserve">Абзац исключен. - </w:t>
      </w:r>
      <w:hyperlink r:id="rId64">
        <w:r>
          <w:rPr>
            <w:color w:val="0000FF"/>
          </w:rPr>
          <w:t>Постановление</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31" w:name="P167"/>
      <w:bookmarkEnd w:id="31"/>
      <w:r>
        <w:t>2.20. Основаниями для отклонения заявки являются:</w:t>
      </w:r>
    </w:p>
    <w:p w:rsidR="00F12C9C" w:rsidRDefault="00F12C9C">
      <w:pPr>
        <w:pStyle w:val="ConsPlusNormal"/>
        <w:spacing w:before="220"/>
        <w:ind w:firstLine="540"/>
        <w:jc w:val="both"/>
      </w:pPr>
      <w:r>
        <w:t xml:space="preserve">1) несоответствие участника отбора категории получателя субсидии, предусмотренной </w:t>
      </w:r>
      <w:hyperlink w:anchor="P101">
        <w:r>
          <w:rPr>
            <w:color w:val="0000FF"/>
          </w:rPr>
          <w:t>пунктом 2.8</w:t>
        </w:r>
      </w:hyperlink>
      <w:r>
        <w:t xml:space="preserve"> Порядка;</w:t>
      </w:r>
    </w:p>
    <w:p w:rsidR="00F12C9C" w:rsidRDefault="00F12C9C">
      <w:pPr>
        <w:pStyle w:val="ConsPlusNormal"/>
        <w:spacing w:before="220"/>
        <w:ind w:firstLine="540"/>
        <w:jc w:val="both"/>
      </w:pPr>
      <w:r>
        <w:t xml:space="preserve">2) несоответствие участника отбора требованиям к участнику отбора, установленным </w:t>
      </w:r>
      <w:hyperlink w:anchor="P102">
        <w:r>
          <w:rPr>
            <w:color w:val="0000FF"/>
          </w:rPr>
          <w:t>пунктом 2.9</w:t>
        </w:r>
      </w:hyperlink>
      <w:r>
        <w:t xml:space="preserve"> Порядка;</w:t>
      </w:r>
    </w:p>
    <w:p w:rsidR="00F12C9C" w:rsidRDefault="00F12C9C">
      <w:pPr>
        <w:pStyle w:val="ConsPlusNormal"/>
        <w:spacing w:before="220"/>
        <w:ind w:firstLine="540"/>
        <w:jc w:val="both"/>
      </w:pPr>
      <w:r>
        <w:t xml:space="preserve">3) непредставление (представление не в полном объеме) документов, указанных в объявлении, предусмотренных </w:t>
      </w:r>
      <w:hyperlink w:anchor="P115">
        <w:r>
          <w:rPr>
            <w:color w:val="0000FF"/>
          </w:rPr>
          <w:t>пунктом 2.10</w:t>
        </w:r>
      </w:hyperlink>
      <w:r>
        <w:t xml:space="preserve"> Порядка (за исключением документов, указанных в </w:t>
      </w:r>
      <w:hyperlink w:anchor="P123">
        <w:r>
          <w:rPr>
            <w:color w:val="0000FF"/>
          </w:rPr>
          <w:t>подпунктах 8</w:t>
        </w:r>
      </w:hyperlink>
      <w:r>
        <w:t xml:space="preserve"> - </w:t>
      </w:r>
      <w:hyperlink w:anchor="P126">
        <w:r>
          <w:rPr>
            <w:color w:val="0000FF"/>
          </w:rPr>
          <w:t>10</w:t>
        </w:r>
      </w:hyperlink>
      <w:r>
        <w:t xml:space="preserve"> (в части предоставления выписок из Единого государственного реестра недвижимости) пункта 2.10 Порядка);</w:t>
      </w:r>
    </w:p>
    <w:p w:rsidR="00F12C9C" w:rsidRDefault="00F12C9C">
      <w:pPr>
        <w:pStyle w:val="ConsPlusNormal"/>
        <w:jc w:val="both"/>
      </w:pPr>
      <w:r>
        <w:t>(</w:t>
      </w:r>
      <w:proofErr w:type="spellStart"/>
      <w:r>
        <w:t>пп</w:t>
      </w:r>
      <w:proofErr w:type="spellEnd"/>
      <w:r>
        <w:t xml:space="preserve">. 3 в ред. </w:t>
      </w:r>
      <w:hyperlink r:id="rId65">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w:t>
      </w:r>
      <w:hyperlink w:anchor="P102">
        <w:r>
          <w:rPr>
            <w:color w:val="0000FF"/>
          </w:rPr>
          <w:t>пунктом 2.9</w:t>
        </w:r>
      </w:hyperlink>
      <w:r>
        <w:t xml:space="preserve"> Порядка;</w:t>
      </w:r>
    </w:p>
    <w:p w:rsidR="00F12C9C" w:rsidRDefault="00F12C9C">
      <w:pPr>
        <w:pStyle w:val="ConsPlusNormal"/>
        <w:spacing w:before="220"/>
        <w:ind w:firstLine="540"/>
        <w:jc w:val="both"/>
      </w:pPr>
      <w:r>
        <w:t>5) подача участником отбора заявки после даты и (или) времени, определенных для подачи заявок;</w:t>
      </w:r>
    </w:p>
    <w:p w:rsidR="00F12C9C" w:rsidRDefault="00F12C9C">
      <w:pPr>
        <w:pStyle w:val="ConsPlusNormal"/>
        <w:spacing w:before="220"/>
        <w:ind w:firstLine="540"/>
        <w:jc w:val="both"/>
      </w:pPr>
      <w:bookmarkStart w:id="32" w:name="P174"/>
      <w:bookmarkEnd w:id="32"/>
      <w:r>
        <w:t xml:space="preserve">6) отсутствие (недостаточность) лимитов бюджетных обязательств, доведенных на цели, предусмотренные </w:t>
      </w:r>
      <w:hyperlink w:anchor="P51">
        <w:r>
          <w:rPr>
            <w:color w:val="0000FF"/>
          </w:rPr>
          <w:t>пунктом 1.3</w:t>
        </w:r>
      </w:hyperlink>
      <w:r>
        <w:t xml:space="preserve"> Порядка (в связи с очередностью поступления заявки);</w:t>
      </w:r>
    </w:p>
    <w:p w:rsidR="00F12C9C" w:rsidRDefault="00F12C9C">
      <w:pPr>
        <w:pStyle w:val="ConsPlusNormal"/>
        <w:spacing w:before="220"/>
        <w:ind w:firstLine="540"/>
        <w:jc w:val="both"/>
      </w:pPr>
      <w:r>
        <w:t xml:space="preserve">7) несоответствие представленной участником отбора заявки и (или) документов требованиям, установленным в объявлении, предусмотренным </w:t>
      </w:r>
      <w:hyperlink w:anchor="P115">
        <w:r>
          <w:rPr>
            <w:color w:val="0000FF"/>
          </w:rPr>
          <w:t>пунктами 2.10</w:t>
        </w:r>
      </w:hyperlink>
      <w:r>
        <w:t xml:space="preserve">, </w:t>
      </w:r>
      <w:hyperlink w:anchor="P128">
        <w:r>
          <w:rPr>
            <w:color w:val="0000FF"/>
          </w:rPr>
          <w:t>2.11</w:t>
        </w:r>
      </w:hyperlink>
      <w:r>
        <w:t xml:space="preserve"> Порядка.</w:t>
      </w:r>
    </w:p>
    <w:p w:rsidR="00F12C9C" w:rsidRDefault="00F12C9C">
      <w:pPr>
        <w:pStyle w:val="ConsPlusNormal"/>
        <w:jc w:val="both"/>
      </w:pPr>
      <w:r>
        <w:t>(</w:t>
      </w:r>
      <w:proofErr w:type="spellStart"/>
      <w:r>
        <w:t>пп</w:t>
      </w:r>
      <w:proofErr w:type="spellEnd"/>
      <w:r>
        <w:t xml:space="preserve">. 7 </w:t>
      </w:r>
      <w:proofErr w:type="gramStart"/>
      <w:r>
        <w:t>введен</w:t>
      </w:r>
      <w:proofErr w:type="gramEnd"/>
      <w:r>
        <w:t xml:space="preserve"> </w:t>
      </w:r>
      <w:hyperlink r:id="rId66">
        <w:r>
          <w:rPr>
            <w:color w:val="0000FF"/>
          </w:rPr>
          <w:t>Постановлением</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33" w:name="P177"/>
      <w:bookmarkEnd w:id="33"/>
      <w:r>
        <w:t>2.21.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F12C9C" w:rsidRDefault="00F12C9C">
      <w:pPr>
        <w:pStyle w:val="ConsPlusNormal"/>
        <w:spacing w:before="220"/>
        <w:ind w:firstLine="540"/>
        <w:jc w:val="both"/>
      </w:pPr>
      <w:r>
        <w:t>1) реестр победителей отбора;</w:t>
      </w:r>
    </w:p>
    <w:p w:rsidR="00F12C9C" w:rsidRDefault="00F12C9C">
      <w:pPr>
        <w:pStyle w:val="ConsPlusNormal"/>
        <w:spacing w:before="220"/>
        <w:ind w:firstLine="540"/>
        <w:jc w:val="both"/>
      </w:pPr>
      <w:r>
        <w:t>2) реестр участников отбора, не прошедших отбор.</w:t>
      </w:r>
    </w:p>
    <w:p w:rsidR="00F12C9C" w:rsidRDefault="00F12C9C">
      <w:pPr>
        <w:pStyle w:val="ConsPlusNormal"/>
        <w:spacing w:before="220"/>
        <w:ind w:firstLine="540"/>
        <w:jc w:val="both"/>
      </w:pPr>
      <w: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67">
        <w:r>
          <w:rPr>
            <w:color w:val="0000FF"/>
          </w:rPr>
          <w:t>пунктом 2.20</w:t>
        </w:r>
      </w:hyperlink>
      <w: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20">
        <w:r>
          <w:rPr>
            <w:color w:val="0000FF"/>
          </w:rPr>
          <w:t>пунктом 3.4</w:t>
        </w:r>
      </w:hyperlink>
      <w:r>
        <w:t xml:space="preserve"> Порядка, в пределах лимитов бюджетных обязательств, доведенных на цели, предусмотренные </w:t>
      </w:r>
      <w:hyperlink w:anchor="P51">
        <w:r>
          <w:rPr>
            <w:color w:val="0000FF"/>
          </w:rPr>
          <w:t>пунктом 1.3</w:t>
        </w:r>
      </w:hyperlink>
      <w:r>
        <w:t xml:space="preserve"> Порядка.</w:t>
      </w:r>
    </w:p>
    <w:p w:rsidR="00F12C9C" w:rsidRDefault="00F12C9C">
      <w:pPr>
        <w:pStyle w:val="ConsPlusNormal"/>
        <w:spacing w:before="220"/>
        <w:ind w:firstLine="540"/>
        <w:jc w:val="both"/>
      </w:pPr>
      <w: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67">
        <w:r>
          <w:rPr>
            <w:color w:val="0000FF"/>
          </w:rPr>
          <w:t>пунктом 2.20</w:t>
        </w:r>
      </w:hyperlink>
      <w:r>
        <w:t xml:space="preserve"> Порядка. Реестр участников отбора, не прошедших отбор, формируется с указанием оснований отклонения заявок, предусмотренных </w:t>
      </w:r>
      <w:hyperlink w:anchor="P167">
        <w:r>
          <w:rPr>
            <w:color w:val="0000FF"/>
          </w:rPr>
          <w:t>пунктом 2.20</w:t>
        </w:r>
      </w:hyperlink>
      <w:r>
        <w:t xml:space="preserve"> Порядка.</w:t>
      </w:r>
    </w:p>
    <w:p w:rsidR="00F12C9C" w:rsidRDefault="00F12C9C">
      <w:pPr>
        <w:pStyle w:val="ConsPlusNormal"/>
        <w:spacing w:before="220"/>
        <w:ind w:firstLine="540"/>
        <w:jc w:val="both"/>
      </w:pPr>
      <w:bookmarkStart w:id="34" w:name="P182"/>
      <w:bookmarkEnd w:id="34"/>
      <w:r>
        <w:t xml:space="preserve">2.22. В случае наличия оснований для отклонения заявки, установленных </w:t>
      </w:r>
      <w:hyperlink w:anchor="P167">
        <w:r>
          <w:rPr>
            <w:color w:val="0000FF"/>
          </w:rPr>
          <w:t>пунктом 2.20</w:t>
        </w:r>
      </w:hyperlink>
      <w: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w:t>
      </w:r>
      <w:r>
        <w:lastRenderedPageBreak/>
        <w:t>заявки с указанием положений Порядка, которым не соответствует заявка.</w:t>
      </w:r>
    </w:p>
    <w:p w:rsidR="00F12C9C" w:rsidRDefault="00F12C9C">
      <w:pPr>
        <w:pStyle w:val="ConsPlusNormal"/>
        <w:spacing w:before="220"/>
        <w:ind w:firstLine="540"/>
        <w:jc w:val="both"/>
      </w:pPr>
      <w:r>
        <w:t xml:space="preserve">В случае отсутствия оснований для отклонения заявки, установленных </w:t>
      </w:r>
      <w:hyperlink w:anchor="P167">
        <w:r>
          <w:rPr>
            <w:color w:val="0000FF"/>
          </w:rPr>
          <w:t>пунктом 2.20</w:t>
        </w:r>
      </w:hyperlink>
      <w:r>
        <w:t xml:space="preserve"> Порядка, министерство в соответствии с </w:t>
      </w:r>
      <w:hyperlink w:anchor="P184">
        <w:r>
          <w:rPr>
            <w:color w:val="0000FF"/>
          </w:rPr>
          <w:t>пунктом 2.23</w:t>
        </w:r>
      </w:hyperlink>
      <w:r>
        <w:t xml:space="preserve"> Порядка размещает протокол подведения итогов отбора, направляет участникам отбора, включенным в реестр победителей отбора, в срок, указанный в </w:t>
      </w:r>
      <w:hyperlink w:anchor="P244">
        <w:r>
          <w:rPr>
            <w:color w:val="0000FF"/>
          </w:rPr>
          <w:t>абзаце первом пункта 3.8</w:t>
        </w:r>
      </w:hyperlink>
      <w:r>
        <w:t xml:space="preserve"> Порядка, проекты соглашений для заключения.</w:t>
      </w:r>
    </w:p>
    <w:p w:rsidR="00F12C9C" w:rsidRDefault="00F12C9C">
      <w:pPr>
        <w:pStyle w:val="ConsPlusNormal"/>
        <w:spacing w:before="220"/>
        <w:ind w:firstLine="540"/>
        <w:jc w:val="both"/>
      </w:pPr>
      <w:bookmarkStart w:id="35" w:name="P184"/>
      <w:bookmarkEnd w:id="35"/>
      <w:r>
        <w:t>2.23.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F12C9C" w:rsidRDefault="00F12C9C">
      <w:pPr>
        <w:pStyle w:val="ConsPlusNormal"/>
        <w:spacing w:before="220"/>
        <w:ind w:firstLine="540"/>
        <w:jc w:val="both"/>
      </w:pPr>
      <w:r>
        <w:t>1) дату, время и место проведения рассмотрения заявок;</w:t>
      </w:r>
    </w:p>
    <w:p w:rsidR="00F12C9C" w:rsidRDefault="00F12C9C">
      <w:pPr>
        <w:pStyle w:val="ConsPlusNormal"/>
        <w:spacing w:before="220"/>
        <w:ind w:firstLine="540"/>
        <w:jc w:val="both"/>
      </w:pPr>
      <w:r>
        <w:t>2) информацию об участниках отбора, заявки которых были рассмотрены;</w:t>
      </w:r>
    </w:p>
    <w:p w:rsidR="00F12C9C" w:rsidRDefault="00F12C9C">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F12C9C" w:rsidRDefault="00F12C9C">
      <w:pPr>
        <w:pStyle w:val="ConsPlusNormal"/>
        <w:spacing w:before="220"/>
        <w:ind w:firstLine="540"/>
        <w:jc w:val="both"/>
      </w:pPr>
      <w:r>
        <w:t>4) наименование получателей субсидий, с которыми заключаются соглашения, и размер предоставляемых им субсидий.</w:t>
      </w:r>
    </w:p>
    <w:p w:rsidR="00F12C9C" w:rsidRDefault="00F12C9C">
      <w:pPr>
        <w:pStyle w:val="ConsPlusNormal"/>
        <w:spacing w:before="220"/>
        <w:ind w:firstLine="540"/>
        <w:jc w:val="both"/>
      </w:pPr>
      <w:r>
        <w:t>2.24.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F12C9C" w:rsidRDefault="00F12C9C">
      <w:pPr>
        <w:pStyle w:val="ConsPlusNormal"/>
        <w:spacing w:before="220"/>
        <w:ind w:firstLine="540"/>
        <w:jc w:val="both"/>
      </w:pPr>
      <w: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F12C9C" w:rsidRDefault="00F12C9C">
      <w:pPr>
        <w:pStyle w:val="ConsPlusNormal"/>
        <w:spacing w:before="220"/>
        <w:ind w:firstLine="540"/>
        <w:jc w:val="both"/>
      </w:pPr>
      <w:r>
        <w:t>2.25. Отбор признается несостоявшимся в следующих случаях:</w:t>
      </w:r>
    </w:p>
    <w:p w:rsidR="00F12C9C" w:rsidRDefault="00F12C9C">
      <w:pPr>
        <w:pStyle w:val="ConsPlusNormal"/>
        <w:spacing w:before="220"/>
        <w:ind w:firstLine="540"/>
        <w:jc w:val="both"/>
      </w:pPr>
      <w:bookmarkStart w:id="36" w:name="P192"/>
      <w:bookmarkEnd w:id="36"/>
      <w:r>
        <w:t>1) по окончании срока приема заявок не подано ни одной заявки;</w:t>
      </w:r>
    </w:p>
    <w:p w:rsidR="00F12C9C" w:rsidRDefault="00F12C9C">
      <w:pPr>
        <w:pStyle w:val="ConsPlusNormal"/>
        <w:spacing w:before="220"/>
        <w:ind w:firstLine="540"/>
        <w:jc w:val="both"/>
      </w:pPr>
      <w:bookmarkStart w:id="37" w:name="P193"/>
      <w:bookmarkEnd w:id="37"/>
      <w:r>
        <w:t xml:space="preserve">2) по результатам рассмотрения заявок отклонены все заявки по основаниям, предусмотренным </w:t>
      </w:r>
      <w:hyperlink w:anchor="P167">
        <w:r>
          <w:rPr>
            <w:color w:val="0000FF"/>
          </w:rPr>
          <w:t>пунктом 2.20</w:t>
        </w:r>
      </w:hyperlink>
      <w:r>
        <w:t xml:space="preserve"> Порядка.</w:t>
      </w:r>
    </w:p>
    <w:p w:rsidR="00F12C9C" w:rsidRDefault="00F12C9C">
      <w:pPr>
        <w:pStyle w:val="ConsPlusNormal"/>
        <w:spacing w:before="220"/>
        <w:ind w:firstLine="540"/>
        <w:jc w:val="both"/>
      </w:pPr>
      <w:r>
        <w:t xml:space="preserve">В случае, предусмотренном </w:t>
      </w:r>
      <w:hyperlink w:anchor="P192">
        <w:r>
          <w:rPr>
            <w:color w:val="0000FF"/>
          </w:rPr>
          <w:t>подпунктом 1</w:t>
        </w:r>
      </w:hyperlink>
      <w: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p>
    <w:p w:rsidR="00F12C9C" w:rsidRDefault="00F12C9C">
      <w:pPr>
        <w:pStyle w:val="ConsPlusNormal"/>
        <w:spacing w:before="220"/>
        <w:ind w:firstLine="540"/>
        <w:jc w:val="both"/>
      </w:pPr>
      <w:r>
        <w:t xml:space="preserve">В случае, предусмотренном </w:t>
      </w:r>
      <w:hyperlink w:anchor="P193">
        <w:r>
          <w:rPr>
            <w:color w:val="0000FF"/>
          </w:rPr>
          <w:t>подпунктом 2</w:t>
        </w:r>
      </w:hyperlink>
      <w:r>
        <w:t xml:space="preserve"> настоящего пункта, решение министерства о признании отбора несостоявшимся указывается в приказе о результатах отбора, предусмотренном </w:t>
      </w:r>
      <w:hyperlink w:anchor="P177">
        <w:r>
          <w:rPr>
            <w:color w:val="0000FF"/>
          </w:rPr>
          <w:t>пунктом 2.21</w:t>
        </w:r>
      </w:hyperlink>
      <w:r>
        <w:t xml:space="preserve"> Порядка.</w:t>
      </w:r>
    </w:p>
    <w:p w:rsidR="00F12C9C" w:rsidRDefault="00F12C9C">
      <w:pPr>
        <w:pStyle w:val="ConsPlusNormal"/>
        <w:spacing w:before="220"/>
        <w:ind w:firstLine="540"/>
        <w:jc w:val="both"/>
      </w:pPr>
      <w:r>
        <w:t xml:space="preserve">2.26. Порядок распределения субсидий между победителями отбора и порядок взаимодействия с победителями отбора по результатам его проведения осуществляется в соответствии с </w:t>
      </w:r>
      <w:hyperlink w:anchor="P203">
        <w:r>
          <w:rPr>
            <w:color w:val="0000FF"/>
          </w:rPr>
          <w:t>разделом 3</w:t>
        </w:r>
      </w:hyperlink>
      <w:r>
        <w:t xml:space="preserve"> Порядка.</w:t>
      </w:r>
    </w:p>
    <w:p w:rsidR="00F12C9C" w:rsidRDefault="00F12C9C">
      <w:pPr>
        <w:pStyle w:val="ConsPlusNormal"/>
        <w:spacing w:before="220"/>
        <w:ind w:firstLine="540"/>
        <w:jc w:val="both"/>
      </w:pPr>
      <w:bookmarkStart w:id="38" w:name="P197"/>
      <w:bookmarkEnd w:id="38"/>
      <w:r>
        <w:t xml:space="preserve">2.27. </w:t>
      </w:r>
      <w:proofErr w:type="gramStart"/>
      <w:r>
        <w:t xml:space="preserve">В случае если сумма расчетных размеров субсидии i-м получателям субсидий превышает лимиты бюджетных обязательств, доведенные на цели, предусмотренные </w:t>
      </w:r>
      <w:hyperlink w:anchor="P51">
        <w:r>
          <w:rPr>
            <w:color w:val="0000FF"/>
          </w:rPr>
          <w:t>пунктом 1.3</w:t>
        </w:r>
      </w:hyperlink>
      <w:r>
        <w:t xml:space="preserve">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roofErr w:type="gramEnd"/>
    </w:p>
    <w:p w:rsidR="00F12C9C" w:rsidRDefault="00F12C9C">
      <w:pPr>
        <w:pStyle w:val="ConsPlusNormal"/>
        <w:spacing w:before="220"/>
        <w:ind w:firstLine="540"/>
        <w:jc w:val="both"/>
      </w:pPr>
      <w:bookmarkStart w:id="39" w:name="P198"/>
      <w:bookmarkEnd w:id="39"/>
      <w:r>
        <w:t xml:space="preserve">Для предоставления субсидии министерство в срок не позднее 10 рабочих дней со дня, следующего за днем окончания срока приема заявок, указанного в объявлении, направляет </w:t>
      </w:r>
      <w:r>
        <w:lastRenderedPageBreak/>
        <w:t xml:space="preserve">указанному в </w:t>
      </w:r>
      <w:hyperlink w:anchor="P197">
        <w:r>
          <w:rPr>
            <w:color w:val="0000FF"/>
          </w:rPr>
          <w:t>абзаце первом</w:t>
        </w:r>
      </w:hyperlink>
      <w:r>
        <w:t xml:space="preserve"> настоящего пункта участнику отбора в личный кабинет уведомление о согласии (несогласии) получения субсидии частично, </w:t>
      </w:r>
      <w:proofErr w:type="gramStart"/>
      <w:r>
        <w:t>содержащее</w:t>
      </w:r>
      <w:proofErr w:type="gramEnd"/>
      <w:r>
        <w:t xml:space="preserve"> в том числе отказ участника отбора от размера субсидии, выходящего за пределы лимитов бюджетных обязательств, указанных в </w:t>
      </w:r>
      <w:hyperlink w:anchor="P51">
        <w:proofErr w:type="gramStart"/>
        <w:r>
          <w:rPr>
            <w:color w:val="0000FF"/>
          </w:rPr>
          <w:t>пункте</w:t>
        </w:r>
        <w:proofErr w:type="gramEnd"/>
        <w:r>
          <w:rPr>
            <w:color w:val="0000FF"/>
          </w:rPr>
          <w:t xml:space="preserve"> 1.3</w:t>
        </w:r>
      </w:hyperlink>
      <w:r>
        <w:t xml:space="preserve"> Порядка.</w:t>
      </w:r>
    </w:p>
    <w:p w:rsidR="00F12C9C" w:rsidRDefault="00F12C9C">
      <w:pPr>
        <w:pStyle w:val="ConsPlusNormal"/>
        <w:spacing w:before="220"/>
        <w:ind w:firstLine="540"/>
        <w:jc w:val="both"/>
      </w:pPr>
      <w:r>
        <w:t xml:space="preserve">Участник отбора в течение 1 рабочего дня со дня, следующего за днем получения уведомления о согласии (несогласии) получения субсидии частично, направляет в личном кабинете в </w:t>
      </w:r>
      <w:proofErr w:type="gramStart"/>
      <w:r>
        <w:t>министерство</w:t>
      </w:r>
      <w:proofErr w:type="gramEnd"/>
      <w:r>
        <w:t xml:space="preserve"> подписанное им уведомление о согласии (несогласии) получения субсидии частично.</w:t>
      </w:r>
    </w:p>
    <w:p w:rsidR="00F12C9C" w:rsidRDefault="00F12C9C">
      <w:pPr>
        <w:pStyle w:val="ConsPlusNormal"/>
        <w:spacing w:before="220"/>
        <w:ind w:firstLine="540"/>
        <w:jc w:val="both"/>
      </w:pPr>
      <w:r>
        <w:t>Заявка, в отношении которой получено от участника отбора согласие получения субсидии частично, включается в реестр победителей отбора в размере, соответствующем размеру остатка лимитов бюджетных обязательств.</w:t>
      </w:r>
    </w:p>
    <w:p w:rsidR="00F12C9C" w:rsidRDefault="00F12C9C">
      <w:pPr>
        <w:pStyle w:val="ConsPlusNormal"/>
        <w:spacing w:before="220"/>
        <w:ind w:firstLine="540"/>
        <w:jc w:val="both"/>
      </w:pPr>
      <w:r>
        <w:t xml:space="preserve">В случае получения от участника отбора уведомления о несогласии получения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w:t>
      </w:r>
      <w:hyperlink w:anchor="P174">
        <w:r>
          <w:rPr>
            <w:color w:val="0000FF"/>
          </w:rPr>
          <w:t>подпункте 6 пункта 2.20</w:t>
        </w:r>
      </w:hyperlink>
      <w:r>
        <w:t xml:space="preserve"> Порядка. Министерством направляется уведомление о согласии (несогласии) получения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получения субсидии частично, в порядке и сроки, указанные в </w:t>
      </w:r>
      <w:hyperlink w:anchor="P198">
        <w:r>
          <w:rPr>
            <w:color w:val="0000FF"/>
          </w:rPr>
          <w:t>абзаце втором</w:t>
        </w:r>
      </w:hyperlink>
      <w:r>
        <w:t xml:space="preserve"> настоящего пункта.</w:t>
      </w:r>
    </w:p>
    <w:p w:rsidR="00F12C9C" w:rsidRDefault="00F12C9C">
      <w:pPr>
        <w:pStyle w:val="ConsPlusNormal"/>
        <w:jc w:val="both"/>
      </w:pPr>
    </w:p>
    <w:p w:rsidR="00F12C9C" w:rsidRDefault="00F12C9C">
      <w:pPr>
        <w:pStyle w:val="ConsPlusTitle"/>
        <w:jc w:val="center"/>
        <w:outlineLvl w:val="1"/>
      </w:pPr>
      <w:bookmarkStart w:id="40" w:name="P203"/>
      <w:bookmarkEnd w:id="40"/>
      <w:r>
        <w:t>3. УСЛОВИЯ И ПОРЯДОК ПРЕДОСТАВЛЕНИЯ СУБСИДИЙ</w:t>
      </w:r>
    </w:p>
    <w:p w:rsidR="00F12C9C" w:rsidRDefault="00F12C9C">
      <w:pPr>
        <w:pStyle w:val="ConsPlusNormal"/>
        <w:jc w:val="both"/>
      </w:pPr>
    </w:p>
    <w:p w:rsidR="00F12C9C" w:rsidRDefault="00F12C9C">
      <w:pPr>
        <w:pStyle w:val="ConsPlusNormal"/>
        <w:ind w:firstLine="540"/>
        <w:jc w:val="both"/>
      </w:pPr>
      <w:bookmarkStart w:id="41" w:name="P205"/>
      <w:bookmarkEnd w:id="41"/>
      <w: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F12C9C" w:rsidRDefault="00F12C9C">
      <w:pPr>
        <w:pStyle w:val="ConsPlusNormal"/>
        <w:jc w:val="both"/>
      </w:pPr>
      <w:r>
        <w:t xml:space="preserve">(в ред. </w:t>
      </w:r>
      <w:hyperlink r:id="rId67">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42" w:name="P207"/>
      <w:bookmarkEnd w:id="42"/>
      <w: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12C9C" w:rsidRDefault="00F12C9C">
      <w:pPr>
        <w:pStyle w:val="ConsPlusNormal"/>
        <w:spacing w:before="220"/>
        <w:ind w:firstLine="540"/>
        <w:jc w:val="both"/>
      </w:pPr>
      <w:bookmarkStart w:id="43" w:name="P208"/>
      <w:bookmarkEnd w:id="43"/>
      <w: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12C9C" w:rsidRDefault="00F12C9C">
      <w:pPr>
        <w:pStyle w:val="ConsPlusNormal"/>
        <w:spacing w:before="220"/>
        <w:ind w:firstLine="540"/>
        <w:jc w:val="both"/>
      </w:pPr>
      <w:bookmarkStart w:id="44" w:name="P209"/>
      <w:bookmarkEnd w:id="44"/>
      <w:proofErr w:type="gramStart"/>
      <w:r>
        <w:t xml:space="preserve">3) получатель субсидии не находится в составляемых в рамках реализации полномочий, предусмотренных </w:t>
      </w:r>
      <w:hyperlink r:id="rId6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12C9C" w:rsidRDefault="00F12C9C">
      <w:pPr>
        <w:pStyle w:val="ConsPlusNormal"/>
        <w:spacing w:before="220"/>
        <w:ind w:firstLine="540"/>
        <w:jc w:val="both"/>
      </w:pPr>
      <w:bookmarkStart w:id="45" w:name="P210"/>
      <w:bookmarkEnd w:id="45"/>
      <w: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51">
        <w:r>
          <w:rPr>
            <w:color w:val="0000FF"/>
          </w:rPr>
          <w:t>пунктом 1.3</w:t>
        </w:r>
      </w:hyperlink>
      <w:r>
        <w:t xml:space="preserve"> Порядка;</w:t>
      </w:r>
    </w:p>
    <w:p w:rsidR="00F12C9C" w:rsidRDefault="00F12C9C">
      <w:pPr>
        <w:pStyle w:val="ConsPlusNormal"/>
        <w:spacing w:before="220"/>
        <w:ind w:firstLine="540"/>
        <w:jc w:val="both"/>
      </w:pPr>
      <w:bookmarkStart w:id="46" w:name="P211"/>
      <w:bookmarkEnd w:id="46"/>
      <w:r>
        <w:t xml:space="preserve">5) получатель субсидии не является иностранным агентом в соответствии с Федеральным </w:t>
      </w:r>
      <w:hyperlink r:id="rId69">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F12C9C" w:rsidRDefault="00F12C9C">
      <w:pPr>
        <w:pStyle w:val="ConsPlusNormal"/>
        <w:spacing w:before="220"/>
        <w:ind w:firstLine="540"/>
        <w:jc w:val="both"/>
      </w:pPr>
      <w:bookmarkStart w:id="47" w:name="P212"/>
      <w:bookmarkEnd w:id="47"/>
      <w:proofErr w:type="gramStart"/>
      <w:r>
        <w:t xml:space="preserve">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w:t>
      </w:r>
      <w:r>
        <w:lastRenderedPageBreak/>
        <w:t>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F12C9C" w:rsidRDefault="00F12C9C">
      <w:pPr>
        <w:pStyle w:val="ConsPlusNormal"/>
        <w:spacing w:before="220"/>
        <w:ind w:firstLine="540"/>
        <w:jc w:val="both"/>
      </w:pPr>
      <w:r>
        <w:t xml:space="preserve">3.2. Проведение министерством проверки на соответствие получателя субсидии требованиям, указанным в </w:t>
      </w:r>
      <w:hyperlink w:anchor="P205">
        <w:r>
          <w:rPr>
            <w:color w:val="0000FF"/>
          </w:rPr>
          <w:t>пункте 3.1</w:t>
        </w:r>
      </w:hyperlink>
      <w:r>
        <w:t xml:space="preserve"> Порядка, осуществляется в течение 5 рабочих дней, следующих за днем издания приказа о результатах отбора, предусмотренного </w:t>
      </w:r>
      <w:hyperlink w:anchor="P177">
        <w:r>
          <w:rPr>
            <w:color w:val="0000FF"/>
          </w:rPr>
          <w:t>пунктом 2.21</w:t>
        </w:r>
      </w:hyperlink>
      <w:r>
        <w:t xml:space="preserve"> Порядка, в следующем порядке:</w:t>
      </w:r>
    </w:p>
    <w:p w:rsidR="00F12C9C" w:rsidRDefault="00F12C9C">
      <w:pPr>
        <w:pStyle w:val="ConsPlusNormal"/>
        <w:jc w:val="both"/>
      </w:pPr>
      <w:r>
        <w:t xml:space="preserve">(в ред. </w:t>
      </w:r>
      <w:hyperlink r:id="rId70">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proofErr w:type="gramStart"/>
      <w:r>
        <w:t xml:space="preserve">сведения о соблюдении получателем субсидии требований, установленных </w:t>
      </w:r>
      <w:hyperlink w:anchor="P212">
        <w:r>
          <w:rPr>
            <w:color w:val="0000FF"/>
          </w:rPr>
          <w:t>подпунктом 6 пункта 3.1</w:t>
        </w:r>
      </w:hyperlink>
      <w:r>
        <w:t xml:space="preserve"> Порядка (за исключением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proofErr w:type="gramEnd"/>
      <w:r>
        <w:t xml:space="preserve"> взаимодействия;</w:t>
      </w:r>
    </w:p>
    <w:p w:rsidR="00F12C9C" w:rsidRDefault="00F12C9C">
      <w:pPr>
        <w:pStyle w:val="ConsPlusNormal"/>
        <w:spacing w:before="220"/>
        <w:ind w:firstLine="540"/>
        <w:jc w:val="both"/>
      </w:pPr>
      <w:r>
        <w:t xml:space="preserve">сведения о соблюдении получателем субсидии требований, установленных </w:t>
      </w:r>
      <w:hyperlink w:anchor="P208">
        <w:r>
          <w:rPr>
            <w:color w:val="0000FF"/>
          </w:rPr>
          <w:t>подпунктами 2</w:t>
        </w:r>
      </w:hyperlink>
      <w:r>
        <w:t xml:space="preserve">, </w:t>
      </w:r>
      <w:hyperlink w:anchor="P209">
        <w:r>
          <w:rPr>
            <w:color w:val="0000FF"/>
          </w:rPr>
          <w:t>3 пункта 3.1</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F12C9C" w:rsidRDefault="00F12C9C">
      <w:pPr>
        <w:pStyle w:val="ConsPlusNormal"/>
        <w:spacing w:before="220"/>
        <w:ind w:firstLine="540"/>
        <w:jc w:val="both"/>
      </w:pPr>
      <w:r>
        <w:t xml:space="preserve">сведения о соблюдении получателем субсидии требований, установленных </w:t>
      </w:r>
      <w:hyperlink w:anchor="P211">
        <w:r>
          <w:rPr>
            <w:color w:val="0000FF"/>
          </w:rPr>
          <w:t>подпунктом 5 пункта 3.1</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F12C9C" w:rsidRDefault="00F12C9C">
      <w:pPr>
        <w:pStyle w:val="ConsPlusNormal"/>
        <w:spacing w:before="220"/>
        <w:ind w:firstLine="540"/>
        <w:jc w:val="both"/>
      </w:pPr>
      <w:r>
        <w:t xml:space="preserve">Сведения о соблюдении получателем субсидии требований, установленных </w:t>
      </w:r>
      <w:hyperlink w:anchor="P207">
        <w:r>
          <w:rPr>
            <w:color w:val="0000FF"/>
          </w:rPr>
          <w:t>подпунктами 1</w:t>
        </w:r>
      </w:hyperlink>
      <w:r>
        <w:t xml:space="preserve">, </w:t>
      </w:r>
      <w:hyperlink w:anchor="P210">
        <w:r>
          <w:rPr>
            <w:color w:val="0000FF"/>
          </w:rPr>
          <w:t>4</w:t>
        </w:r>
      </w:hyperlink>
      <w:r>
        <w:t xml:space="preserve">, </w:t>
      </w:r>
      <w:hyperlink w:anchor="P212">
        <w:r>
          <w:rPr>
            <w:color w:val="0000FF"/>
          </w:rPr>
          <w:t>6</w:t>
        </w:r>
      </w:hyperlink>
      <w:r>
        <w:t xml:space="preserve"> (в части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F12C9C" w:rsidRDefault="00F12C9C">
      <w:pPr>
        <w:pStyle w:val="ConsPlusNormal"/>
        <w:spacing w:before="220"/>
        <w:ind w:firstLine="540"/>
        <w:jc w:val="both"/>
      </w:pPr>
      <w:r>
        <w:t xml:space="preserve">3.3. </w:t>
      </w:r>
      <w:proofErr w:type="gramStart"/>
      <w:r>
        <w:t xml:space="preserve">Для подтверждения соответствия требованиям, установленным </w:t>
      </w:r>
      <w:hyperlink w:anchor="P212">
        <w:r>
          <w:rPr>
            <w:color w:val="0000FF"/>
          </w:rPr>
          <w:t>подпунктом 6 пункта 3.1</w:t>
        </w:r>
      </w:hyperlink>
      <w:r>
        <w:t xml:space="preserve"> Порядка (за исключением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roofErr w:type="gramEnd"/>
    </w:p>
    <w:p w:rsidR="00F12C9C" w:rsidRDefault="00F12C9C">
      <w:pPr>
        <w:pStyle w:val="ConsPlusNormal"/>
        <w:spacing w:before="220"/>
        <w:ind w:firstLine="540"/>
        <w:jc w:val="both"/>
      </w:pPr>
      <w:bookmarkStart w:id="48" w:name="P220"/>
      <w:bookmarkEnd w:id="48"/>
      <w:r>
        <w:t>3.4. Расчет размера субсидии, предоставляемой i-</w:t>
      </w:r>
      <w:proofErr w:type="spellStart"/>
      <w:r>
        <w:t>му</w:t>
      </w:r>
      <w:proofErr w:type="spellEnd"/>
      <w:r>
        <w:t xml:space="preserve"> получателю субсидии (</w:t>
      </w:r>
      <w:proofErr w:type="spellStart"/>
      <w:r>
        <w:t>Wi</w:t>
      </w:r>
      <w:proofErr w:type="spellEnd"/>
      <w:r>
        <w:t xml:space="preserve">), осуществляется министерством в сроки, установленные </w:t>
      </w:r>
      <w:hyperlink w:anchor="P177">
        <w:r>
          <w:rPr>
            <w:color w:val="0000FF"/>
          </w:rPr>
          <w:t>пунктом 2.21</w:t>
        </w:r>
      </w:hyperlink>
      <w:r>
        <w:t xml:space="preserve"> Порядка, и определяется по формуле:</w:t>
      </w:r>
    </w:p>
    <w:p w:rsidR="00F12C9C" w:rsidRDefault="00F12C9C">
      <w:pPr>
        <w:pStyle w:val="ConsPlusNormal"/>
        <w:jc w:val="both"/>
      </w:pPr>
    </w:p>
    <w:p w:rsidR="00F12C9C" w:rsidRDefault="00F12C9C">
      <w:pPr>
        <w:pStyle w:val="ConsPlusNormal"/>
        <w:jc w:val="center"/>
      </w:pPr>
      <w:proofErr w:type="spellStart"/>
      <w:r>
        <w:t>Wi</w:t>
      </w:r>
      <w:proofErr w:type="spellEnd"/>
      <w:r>
        <w:t xml:space="preserve"> = </w:t>
      </w:r>
      <w:proofErr w:type="spellStart"/>
      <w:r>
        <w:t>Ri</w:t>
      </w:r>
      <w:proofErr w:type="spellEnd"/>
      <w:r>
        <w:t xml:space="preserve"> x </w:t>
      </w:r>
      <w:proofErr w:type="spellStart"/>
      <w:r>
        <w:t>Ст</w:t>
      </w:r>
      <w:proofErr w:type="spellEnd"/>
      <w:r>
        <w:t xml:space="preserve"> x</w:t>
      </w:r>
      <w:proofErr w:type="gramStart"/>
      <w:r>
        <w:t xml:space="preserve"> К</w:t>
      </w:r>
      <w:proofErr w:type="gramEnd"/>
      <w:r>
        <w:t xml:space="preserve"> &lt;= </w:t>
      </w:r>
      <w:proofErr w:type="spellStart"/>
      <w:r>
        <w:t>Zi</w:t>
      </w:r>
      <w:proofErr w:type="spellEnd"/>
      <w:r>
        <w:t xml:space="preserve"> x 50 / 100,</w:t>
      </w:r>
    </w:p>
    <w:p w:rsidR="00F12C9C" w:rsidRDefault="00F12C9C">
      <w:pPr>
        <w:pStyle w:val="ConsPlusNormal"/>
        <w:jc w:val="both"/>
      </w:pPr>
    </w:p>
    <w:p w:rsidR="00F12C9C" w:rsidRDefault="00F12C9C">
      <w:pPr>
        <w:pStyle w:val="ConsPlusNormal"/>
        <w:ind w:firstLine="540"/>
        <w:jc w:val="both"/>
      </w:pPr>
      <w:r>
        <w:t>где:</w:t>
      </w:r>
    </w:p>
    <w:p w:rsidR="00F12C9C" w:rsidRDefault="00F12C9C">
      <w:pPr>
        <w:pStyle w:val="ConsPlusNormal"/>
        <w:spacing w:before="220"/>
        <w:ind w:firstLine="540"/>
        <w:jc w:val="both"/>
      </w:pPr>
      <w:proofErr w:type="spellStart"/>
      <w:r>
        <w:t>Ri</w:t>
      </w:r>
      <w:proofErr w:type="spellEnd"/>
      <w:r>
        <w:t xml:space="preserve"> - объем зерновых культур собственного производства (тонн):</w:t>
      </w:r>
    </w:p>
    <w:p w:rsidR="00F12C9C" w:rsidRDefault="00F12C9C">
      <w:pPr>
        <w:pStyle w:val="ConsPlusNormal"/>
        <w:spacing w:before="220"/>
        <w:ind w:firstLine="540"/>
        <w:jc w:val="both"/>
      </w:pPr>
      <w:proofErr w:type="gramStart"/>
      <w:r>
        <w:t>произведенных</w:t>
      </w:r>
      <w:proofErr w:type="gramEnd"/>
      <w:r>
        <w:t xml:space="preserve">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F12C9C" w:rsidRDefault="00F12C9C">
      <w:pPr>
        <w:pStyle w:val="ConsPlusNormal"/>
        <w:jc w:val="both"/>
      </w:pPr>
      <w:r>
        <w:t xml:space="preserve">(в ред. </w:t>
      </w:r>
      <w:hyperlink r:id="rId71">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proofErr w:type="gramStart"/>
      <w:r>
        <w:t>произведенных</w:t>
      </w:r>
      <w:proofErr w:type="gramEnd"/>
      <w:r>
        <w:t xml:space="preserve"> и реализованных в году предоставления субсидии;</w:t>
      </w:r>
    </w:p>
    <w:p w:rsidR="00F12C9C" w:rsidRDefault="00F12C9C">
      <w:pPr>
        <w:pStyle w:val="ConsPlusNormal"/>
        <w:spacing w:before="220"/>
        <w:ind w:firstLine="540"/>
        <w:jc w:val="both"/>
      </w:pPr>
      <w:proofErr w:type="spellStart"/>
      <w:proofErr w:type="gramStart"/>
      <w:r>
        <w:lastRenderedPageBreak/>
        <w:t>Ст</w:t>
      </w:r>
      <w:proofErr w:type="spellEnd"/>
      <w:proofErr w:type="gramEnd"/>
      <w:r>
        <w:t xml:space="preserve"> - ставка субсидирования на 1 тонну реализованного зерна собственного производства, утвержденная приказом министерства (рублей);</w:t>
      </w:r>
    </w:p>
    <w:p w:rsidR="00F12C9C" w:rsidRDefault="00F12C9C">
      <w:pPr>
        <w:pStyle w:val="ConsPlusNormal"/>
        <w:jc w:val="both"/>
      </w:pPr>
      <w:r>
        <w:t xml:space="preserve">(в ред. </w:t>
      </w:r>
      <w:hyperlink r:id="rId72">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proofErr w:type="spellStart"/>
      <w:r>
        <w:t>Zi</w:t>
      </w:r>
      <w:proofErr w:type="spellEnd"/>
      <w:r>
        <w:t xml:space="preserve"> - сумма подтвержденных по результатам рассмотрения заявки затрат, фактически произведенных i-м получателем субсидии (рублей);</w:t>
      </w:r>
    </w:p>
    <w:p w:rsidR="00F12C9C" w:rsidRDefault="00F12C9C">
      <w:pPr>
        <w:pStyle w:val="ConsPlusNormal"/>
        <w:spacing w:before="220"/>
        <w:ind w:firstLine="540"/>
        <w:jc w:val="both"/>
      </w:pPr>
      <w:proofErr w:type="gramStart"/>
      <w:r>
        <w:t>К</w:t>
      </w:r>
      <w:proofErr w:type="gramEnd"/>
      <w:r>
        <w:t xml:space="preserve"> - </w:t>
      </w:r>
      <w:proofErr w:type="gramStart"/>
      <w:r>
        <w:t>коэффициент</w:t>
      </w:r>
      <w:proofErr w:type="gramEnd"/>
      <w:r>
        <w:t xml:space="preserve"> в размере 0,5, применяемый при расчете размера ставок субсидирования,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w:t>
      </w:r>
    </w:p>
    <w:p w:rsidR="00F12C9C" w:rsidRDefault="00F12C9C">
      <w:pPr>
        <w:pStyle w:val="ConsPlusNormal"/>
        <w:spacing w:before="220"/>
        <w:ind w:firstLine="540"/>
        <w:jc w:val="both"/>
      </w:pPr>
      <w:r>
        <w:t>В случае если получатель субсидии при производстве конкретной зерновой культуры, в целях компенсации части затрат на производство и реализацию которой предоставляются средства, осуществлял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коэффициент (k) применяется в размере, равном 1.</w:t>
      </w:r>
    </w:p>
    <w:p w:rsidR="00F12C9C" w:rsidRDefault="00F12C9C">
      <w:pPr>
        <w:pStyle w:val="ConsPlusNormal"/>
        <w:spacing w:before="220"/>
        <w:ind w:firstLine="540"/>
        <w:jc w:val="both"/>
      </w:pPr>
      <w:r>
        <w:t>Общий размер субсидии, предоставляемой одному получателю субсидии, не может составлять более 50 процентов объема затрат на производство и реализацию зерновых культур собственного производства.</w:t>
      </w:r>
    </w:p>
    <w:p w:rsidR="00F12C9C" w:rsidRDefault="00F12C9C">
      <w:pPr>
        <w:pStyle w:val="ConsPlusNormal"/>
        <w:spacing w:before="220"/>
        <w:ind w:firstLine="540"/>
        <w:jc w:val="both"/>
      </w:pPr>
      <w: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51">
        <w:r>
          <w:rPr>
            <w:color w:val="0000FF"/>
          </w:rPr>
          <w:t>пунктом 1.3</w:t>
        </w:r>
      </w:hyperlink>
      <w:r>
        <w:t xml:space="preserve"> Порядка, министерством проводится отбор в порядке и сроки, предусмотренные Порядком.</w:t>
      </w:r>
    </w:p>
    <w:p w:rsidR="00F12C9C" w:rsidRDefault="00F12C9C">
      <w:pPr>
        <w:pStyle w:val="ConsPlusNormal"/>
        <w:spacing w:before="220"/>
        <w:ind w:firstLine="540"/>
        <w:jc w:val="both"/>
      </w:pPr>
      <w:proofErr w:type="gramStart"/>
      <w: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w:t>
      </w:r>
      <w:proofErr w:type="spellStart"/>
      <w:r>
        <w:t>ам</w:t>
      </w:r>
      <w:proofErr w:type="spellEnd"/>
      <w:r>
        <w:t>) отбора, заявка (и) которого (</w:t>
      </w:r>
      <w:proofErr w:type="spellStart"/>
      <w:r>
        <w:t>ых</w:t>
      </w:r>
      <w:proofErr w:type="spellEnd"/>
      <w:r>
        <w:t xml:space="preserve">) была (и) отклонена (ы) по основанию для отклонения заявки, указанному в </w:t>
      </w:r>
      <w:hyperlink w:anchor="P174">
        <w:r>
          <w:rPr>
            <w:color w:val="0000FF"/>
          </w:rPr>
          <w:t>подпункте 6 пункта 2.20</w:t>
        </w:r>
      </w:hyperlink>
      <w:r>
        <w:t xml:space="preserve"> Порядка, и стоящего (их) под</w:t>
      </w:r>
      <w:proofErr w:type="gramEnd"/>
      <w:r>
        <w:t xml:space="preserve"> наименьшим (и) порядковым (и) номером (</w:t>
      </w:r>
      <w:proofErr w:type="spellStart"/>
      <w:r>
        <w:t>ами</w:t>
      </w:r>
      <w:proofErr w:type="spellEnd"/>
      <w:r>
        <w:t>) в реестре участников отбора, не прошедших отбор.</w:t>
      </w:r>
    </w:p>
    <w:p w:rsidR="00F12C9C" w:rsidRDefault="00F12C9C">
      <w:pPr>
        <w:pStyle w:val="ConsPlusNormal"/>
        <w:spacing w:before="220"/>
        <w:ind w:firstLine="540"/>
        <w:jc w:val="both"/>
      </w:pPr>
      <w:proofErr w:type="gramStart"/>
      <w:r>
        <w:t>В случае недостаточности неиспользованного объема субсидии в связи с уклонением получателей субсидий от заключения соглашений для предоставления</w:t>
      </w:r>
      <w:proofErr w:type="gramEnd"/>
      <w:r>
        <w:t xml:space="preserve">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осуществляет действия, предусмотренные </w:t>
      </w:r>
      <w:hyperlink w:anchor="P197">
        <w:r>
          <w:rPr>
            <w:color w:val="0000FF"/>
          </w:rPr>
          <w:t>пунктом 2.27</w:t>
        </w:r>
      </w:hyperlink>
      <w:r>
        <w:t xml:space="preserve"> Порядка.</w:t>
      </w:r>
    </w:p>
    <w:p w:rsidR="00F12C9C" w:rsidRDefault="00F12C9C">
      <w:pPr>
        <w:pStyle w:val="ConsPlusNormal"/>
        <w:spacing w:before="220"/>
        <w:ind w:firstLine="540"/>
        <w:jc w:val="both"/>
      </w:pPr>
      <w:r>
        <w:t xml:space="preserve">3.6. </w:t>
      </w:r>
      <w:proofErr w:type="gramStart"/>
      <w:r>
        <w:t xml:space="preserve">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w:t>
      </w:r>
      <w:hyperlink r:id="rId73">
        <w:r>
          <w:rPr>
            <w:color w:val="0000FF"/>
          </w:rPr>
          <w:t>формой</w:t>
        </w:r>
      </w:hyperlink>
      <w:r>
        <w:t>,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форме электронного документа</w:t>
      </w:r>
      <w:proofErr w:type="gramEnd"/>
      <w:r>
        <w:t xml:space="preserve">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F12C9C" w:rsidRDefault="00F12C9C">
      <w:pPr>
        <w:pStyle w:val="ConsPlusNormal"/>
        <w:spacing w:before="220"/>
        <w:ind w:firstLine="540"/>
        <w:jc w:val="both"/>
      </w:pPr>
      <w:r>
        <w:t xml:space="preserve">1) согласование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указанных в </w:t>
      </w:r>
      <w:hyperlink w:anchor="P60">
        <w:r>
          <w:rPr>
            <w:color w:val="0000FF"/>
          </w:rPr>
          <w:t>пункте 1.4</w:t>
        </w:r>
      </w:hyperlink>
      <w:r>
        <w:t xml:space="preserve"> Порядка, приводящего к невозможности предоставления субсидии в размере, определенном в соглашении;</w:t>
      </w:r>
    </w:p>
    <w:p w:rsidR="00F12C9C" w:rsidRDefault="00F12C9C">
      <w:pPr>
        <w:pStyle w:val="ConsPlusNormal"/>
        <w:spacing w:before="220"/>
        <w:ind w:firstLine="540"/>
        <w:jc w:val="both"/>
      </w:pPr>
      <w:proofErr w:type="gramStart"/>
      <w:r>
        <w:lastRenderedPageBreak/>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74">
        <w:r>
          <w:rPr>
            <w:color w:val="0000FF"/>
          </w:rPr>
          <w:t>статьями 268.1</w:t>
        </w:r>
      </w:hyperlink>
      <w:r>
        <w:t xml:space="preserve"> и </w:t>
      </w:r>
      <w:hyperlink r:id="rId75">
        <w:r>
          <w:rPr>
            <w:color w:val="0000FF"/>
          </w:rPr>
          <w:t>269.2</w:t>
        </w:r>
      </w:hyperlink>
      <w:r>
        <w:t xml:space="preserve"> Бюджетного кодекса Российской Федерации;</w:t>
      </w:r>
      <w:proofErr w:type="gramEnd"/>
    </w:p>
    <w:p w:rsidR="00F12C9C" w:rsidRDefault="00F12C9C">
      <w:pPr>
        <w:pStyle w:val="ConsPlusNormal"/>
        <w:spacing w:before="220"/>
        <w:ind w:firstLine="540"/>
        <w:jc w:val="both"/>
      </w:pPr>
      <w:r>
        <w:t>3) предоставление отчета о достижении значения результата предоставления субсидии.</w:t>
      </w:r>
    </w:p>
    <w:p w:rsidR="00F12C9C" w:rsidRDefault="00F12C9C">
      <w:pPr>
        <w:pStyle w:val="ConsPlusNormal"/>
        <w:spacing w:before="220"/>
        <w:ind w:firstLine="540"/>
        <w:jc w:val="both"/>
      </w:pPr>
      <w:r>
        <w:t xml:space="preserve">Абзацы пятый - шестой исключены. - </w:t>
      </w:r>
      <w:hyperlink r:id="rId76">
        <w:r>
          <w:rPr>
            <w:color w:val="0000FF"/>
          </w:rPr>
          <w:t>Постановление</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3.7. Утратил силу. - </w:t>
      </w:r>
      <w:hyperlink r:id="rId77">
        <w:r>
          <w:rPr>
            <w:color w:val="0000FF"/>
          </w:rPr>
          <w:t>Постановление</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49" w:name="P244"/>
      <w:bookmarkEnd w:id="49"/>
      <w:r>
        <w:t xml:space="preserve">3.8.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177">
        <w:r>
          <w:rPr>
            <w:color w:val="0000FF"/>
          </w:rPr>
          <w:t>пунктом 2.21</w:t>
        </w:r>
      </w:hyperlink>
      <w:r>
        <w:t xml:space="preserve"> Порядка, направляет получателю субсидии в системе "Электронный бюджет" проект соглашения для подписания.</w:t>
      </w:r>
    </w:p>
    <w:p w:rsidR="00F12C9C" w:rsidRDefault="00F12C9C">
      <w:pPr>
        <w:pStyle w:val="ConsPlusNormal"/>
        <w:spacing w:before="220"/>
        <w:ind w:firstLine="540"/>
        <w:jc w:val="both"/>
      </w:pPr>
      <w:r>
        <w:t>Получатель субсидии в течение 2 рабочих дней со дня, следующего за днем получения проекта соглашения, подписывает проект соглашения электронной подписью, который в автоматическом режиме в системе "Электронный бюджет" поступает в министерство для подписания.</w:t>
      </w:r>
    </w:p>
    <w:p w:rsidR="00F12C9C" w:rsidRDefault="00F12C9C">
      <w:pPr>
        <w:pStyle w:val="ConsPlusNormal"/>
        <w:jc w:val="both"/>
      </w:pPr>
      <w:r>
        <w:t xml:space="preserve">(п. 3.8 в ред. </w:t>
      </w:r>
      <w:hyperlink r:id="rId78">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3.9. Утратил силу. - </w:t>
      </w:r>
      <w:hyperlink r:id="rId79">
        <w:r>
          <w:rPr>
            <w:color w:val="0000FF"/>
          </w:rPr>
          <w:t>Постановление</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50" w:name="P248"/>
      <w:bookmarkEnd w:id="50"/>
      <w:r>
        <w:t>3.10. Основаниями для отказа получателю субсидии в предоставлении субсидии являются:</w:t>
      </w:r>
    </w:p>
    <w:p w:rsidR="00F12C9C" w:rsidRDefault="00F12C9C">
      <w:pPr>
        <w:pStyle w:val="ConsPlusNormal"/>
        <w:spacing w:before="220"/>
        <w:ind w:firstLine="540"/>
        <w:jc w:val="both"/>
      </w:pPr>
      <w:r>
        <w:t>1) установление факта недостоверности представленной получателем субсидии информации;</w:t>
      </w:r>
    </w:p>
    <w:p w:rsidR="00F12C9C" w:rsidRDefault="00F12C9C">
      <w:pPr>
        <w:pStyle w:val="ConsPlusNormal"/>
        <w:spacing w:before="220"/>
        <w:ind w:firstLine="540"/>
        <w:jc w:val="both"/>
      </w:pPr>
      <w:r>
        <w:t xml:space="preserve">2) несоответствие получателя субсидии условию, указанному в </w:t>
      </w:r>
      <w:hyperlink w:anchor="P205">
        <w:r>
          <w:rPr>
            <w:color w:val="0000FF"/>
          </w:rPr>
          <w:t>пункте 3.1</w:t>
        </w:r>
      </w:hyperlink>
      <w:r>
        <w:t xml:space="preserve"> Порядка;</w:t>
      </w:r>
    </w:p>
    <w:p w:rsidR="00F12C9C" w:rsidRDefault="00F12C9C">
      <w:pPr>
        <w:pStyle w:val="ConsPlusNormal"/>
        <w:spacing w:before="220"/>
        <w:ind w:firstLine="540"/>
        <w:jc w:val="both"/>
      </w:pPr>
      <w:r>
        <w:t xml:space="preserve">3) признание получателя субсидии </w:t>
      </w:r>
      <w:proofErr w:type="gramStart"/>
      <w:r>
        <w:t>уклонившимся</w:t>
      </w:r>
      <w:proofErr w:type="gramEnd"/>
      <w:r>
        <w:t xml:space="preserve"> от заключения соглашения.</w:t>
      </w:r>
    </w:p>
    <w:p w:rsidR="00F12C9C" w:rsidRDefault="00F12C9C">
      <w:pPr>
        <w:pStyle w:val="ConsPlusNormal"/>
        <w:jc w:val="both"/>
      </w:pPr>
      <w:r>
        <w:t xml:space="preserve">(в ред. </w:t>
      </w:r>
      <w:hyperlink r:id="rId80">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3.11. Условиями признания получателя субсидии уклонившимся от заключения соглашения являются:</w:t>
      </w:r>
    </w:p>
    <w:p w:rsidR="00F12C9C" w:rsidRDefault="00F12C9C">
      <w:pPr>
        <w:pStyle w:val="ConsPlusNormal"/>
        <w:spacing w:before="220"/>
        <w:ind w:firstLine="540"/>
        <w:jc w:val="both"/>
      </w:pPr>
      <w:r>
        <w:t xml:space="preserve">1) нарушение получателем субсидии срока подписания проекта соглашения, установленного </w:t>
      </w:r>
      <w:hyperlink w:anchor="P244">
        <w:r>
          <w:rPr>
            <w:color w:val="0000FF"/>
          </w:rPr>
          <w:t>пунктом 3.8</w:t>
        </w:r>
      </w:hyperlink>
      <w:r>
        <w:t xml:space="preserve"> Порядка;</w:t>
      </w:r>
    </w:p>
    <w:p w:rsidR="00F12C9C" w:rsidRDefault="00F12C9C">
      <w:pPr>
        <w:pStyle w:val="ConsPlusNormal"/>
        <w:spacing w:before="220"/>
        <w:ind w:firstLine="540"/>
        <w:jc w:val="both"/>
      </w:pPr>
      <w:r>
        <w:t>2) отказ получателя субсидии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F12C9C" w:rsidRDefault="00F12C9C">
      <w:pPr>
        <w:pStyle w:val="ConsPlusNormal"/>
        <w:jc w:val="both"/>
      </w:pPr>
      <w:r>
        <w:t xml:space="preserve">(п. 3.11 в ред. </w:t>
      </w:r>
      <w:hyperlink r:id="rId81">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3.12. </w:t>
      </w:r>
      <w:proofErr w:type="gramStart"/>
      <w:r>
        <w:t xml:space="preserve">В случае наличия оснований для отказа в предоставлении субсидии, установленных </w:t>
      </w:r>
      <w:hyperlink w:anchor="P248">
        <w:r>
          <w:rPr>
            <w:color w:val="0000FF"/>
          </w:rPr>
          <w:t>пунктом 3.10</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77">
        <w:r>
          <w:rPr>
            <w:color w:val="0000FF"/>
          </w:rPr>
          <w:t>пунктом 2.21</w:t>
        </w:r>
      </w:hyperlink>
      <w:r>
        <w:t xml:space="preserve">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w:t>
      </w:r>
      <w:proofErr w:type="gramEnd"/>
      <w:r>
        <w:t xml:space="preserve"> решения об отказе в предоставлении субсидии.</w:t>
      </w:r>
    </w:p>
    <w:p w:rsidR="00F12C9C" w:rsidRDefault="00F12C9C">
      <w:pPr>
        <w:pStyle w:val="ConsPlusNormal"/>
        <w:jc w:val="both"/>
      </w:pPr>
      <w:r>
        <w:t xml:space="preserve">(в ред. </w:t>
      </w:r>
      <w:hyperlink r:id="rId82">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3.13. </w:t>
      </w:r>
      <w:proofErr w:type="gramStart"/>
      <w:r>
        <w:t xml:space="preserve">В случае отсутствия оснований для отказа в предоставлении субсидии, установленных </w:t>
      </w:r>
      <w:hyperlink w:anchor="P248">
        <w:r>
          <w:rPr>
            <w:color w:val="0000FF"/>
          </w:rPr>
          <w:t>пунктом 3.10</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77">
        <w:r>
          <w:rPr>
            <w:color w:val="0000FF"/>
          </w:rPr>
          <w:t>пунктом 2.21</w:t>
        </w:r>
      </w:hyperlink>
      <w:r>
        <w:t xml:space="preserve">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F12C9C" w:rsidRDefault="00F12C9C">
      <w:pPr>
        <w:pStyle w:val="ConsPlusNormal"/>
        <w:jc w:val="both"/>
      </w:pPr>
      <w:r>
        <w:t>(</w:t>
      </w:r>
      <w:proofErr w:type="gramStart"/>
      <w:r>
        <w:t>п</w:t>
      </w:r>
      <w:proofErr w:type="gramEnd"/>
      <w:r>
        <w:t xml:space="preserve">. 3.13 в ред. </w:t>
      </w:r>
      <w:hyperlink r:id="rId83">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3.14. Результатом предоставления субсидии в соответствии с Государственной </w:t>
      </w:r>
      <w:hyperlink r:id="rId84">
        <w:r>
          <w:rPr>
            <w:color w:val="0000FF"/>
          </w:rPr>
          <w:t>программой</w:t>
        </w:r>
      </w:hyperlink>
      <w:r>
        <w:t xml:space="preserve"> N 506-п является: достигнутые объемы реализованных зерновых культур собственного производства (тыс. тонн).</w:t>
      </w:r>
    </w:p>
    <w:p w:rsidR="00F12C9C" w:rsidRDefault="00F12C9C">
      <w:pPr>
        <w:pStyle w:val="ConsPlusNormal"/>
        <w:spacing w:before="220"/>
        <w:ind w:firstLine="540"/>
        <w:jc w:val="both"/>
      </w:pPr>
      <w:r>
        <w:t>Значение результата предоставления субсидии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F12C9C" w:rsidRDefault="00F12C9C">
      <w:pPr>
        <w:pStyle w:val="ConsPlusNormal"/>
        <w:jc w:val="both"/>
      </w:pPr>
      <w:r>
        <w:t xml:space="preserve">(п. 3.14 в ред. </w:t>
      </w:r>
      <w:hyperlink r:id="rId85">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173">
        <w:r>
          <w:rPr>
            <w:color w:val="0000FF"/>
          </w:rPr>
          <w:t>справку-расчет</w:t>
        </w:r>
      </w:hyperlink>
      <w:r>
        <w:t xml:space="preserve"> субсидий по форме согласно приложению N 7 к Порядку.</w:t>
      </w:r>
    </w:p>
    <w:p w:rsidR="00F12C9C" w:rsidRDefault="00F12C9C">
      <w:pPr>
        <w:pStyle w:val="ConsPlusNormal"/>
        <w:spacing w:before="220"/>
        <w:ind w:firstLine="540"/>
        <w:jc w:val="both"/>
      </w:pPr>
      <w: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F12C9C" w:rsidRDefault="00F12C9C">
      <w:pPr>
        <w:pStyle w:val="ConsPlusNormal"/>
        <w:spacing w:before="220"/>
        <w:ind w:firstLine="540"/>
        <w:jc w:val="both"/>
      </w:pPr>
      <w: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F12C9C" w:rsidRDefault="00F12C9C">
      <w:pPr>
        <w:pStyle w:val="ConsPlusNormal"/>
        <w:jc w:val="both"/>
      </w:pPr>
    </w:p>
    <w:p w:rsidR="00F12C9C" w:rsidRDefault="00F12C9C">
      <w:pPr>
        <w:pStyle w:val="ConsPlusTitle"/>
        <w:jc w:val="center"/>
        <w:outlineLvl w:val="1"/>
      </w:pPr>
      <w:r>
        <w:t>4. ТРЕБОВАНИЯ В ЧАСТИ ПРЕДОСТАВЛЕНИЯ ОТЧЕТНОСТИ,</w:t>
      </w:r>
    </w:p>
    <w:p w:rsidR="00F12C9C" w:rsidRDefault="00F12C9C">
      <w:pPr>
        <w:pStyle w:val="ConsPlusTitle"/>
        <w:jc w:val="center"/>
      </w:pPr>
      <w:r>
        <w:t xml:space="preserve">ОСУЩЕСТВЛЕНИЯ </w:t>
      </w:r>
      <w:proofErr w:type="gramStart"/>
      <w:r>
        <w:t>КОНТРОЛЯ ЗА</w:t>
      </w:r>
      <w:proofErr w:type="gramEnd"/>
      <w:r>
        <w:t xml:space="preserve"> СОБЛЮДЕНИЕМ</w:t>
      </w:r>
    </w:p>
    <w:p w:rsidR="00F12C9C" w:rsidRDefault="00F12C9C">
      <w:pPr>
        <w:pStyle w:val="ConsPlusTitle"/>
        <w:jc w:val="center"/>
      </w:pPr>
      <w:r>
        <w:t>УСЛОВИЙ И ПОРЯДКА ПРЕДОСТАВЛЕНИЯ СУБСИДИЙ</w:t>
      </w:r>
    </w:p>
    <w:p w:rsidR="00F12C9C" w:rsidRDefault="00F12C9C">
      <w:pPr>
        <w:pStyle w:val="ConsPlusTitle"/>
        <w:jc w:val="center"/>
      </w:pPr>
      <w:r>
        <w:t>И ОТВЕТСТВЕННОСТЬ ЗА ИХ НАРУШЕНИЕ</w:t>
      </w:r>
    </w:p>
    <w:p w:rsidR="00F12C9C" w:rsidRDefault="00F12C9C">
      <w:pPr>
        <w:pStyle w:val="ConsPlusNormal"/>
        <w:jc w:val="center"/>
      </w:pPr>
      <w:proofErr w:type="gramStart"/>
      <w:r>
        <w:t xml:space="preserve">(в ред. </w:t>
      </w:r>
      <w:hyperlink r:id="rId86">
        <w:r>
          <w:rPr>
            <w:color w:val="0000FF"/>
          </w:rPr>
          <w:t>Постановления</w:t>
        </w:r>
      </w:hyperlink>
      <w:r>
        <w:t xml:space="preserve"> Правительства Красноярского края</w:t>
      </w:r>
      <w:proofErr w:type="gramEnd"/>
    </w:p>
    <w:p w:rsidR="00F12C9C" w:rsidRDefault="00F12C9C">
      <w:pPr>
        <w:pStyle w:val="ConsPlusNormal"/>
        <w:jc w:val="center"/>
      </w:pPr>
      <w:r>
        <w:t>от 11.10.2024 N 753-п)</w:t>
      </w:r>
    </w:p>
    <w:p w:rsidR="00F12C9C" w:rsidRDefault="00F12C9C">
      <w:pPr>
        <w:pStyle w:val="ConsPlusNormal"/>
        <w:jc w:val="both"/>
      </w:pPr>
    </w:p>
    <w:p w:rsidR="00F12C9C" w:rsidRDefault="00F12C9C">
      <w:pPr>
        <w:pStyle w:val="ConsPlusNormal"/>
        <w:ind w:firstLine="540"/>
        <w:jc w:val="both"/>
      </w:pPr>
      <w:bookmarkStart w:id="51" w:name="P275"/>
      <w:bookmarkEnd w:id="51"/>
      <w:r>
        <w:t xml:space="preserve">4.1. Для подтверждения </w:t>
      </w:r>
      <w:proofErr w:type="gramStart"/>
      <w:r>
        <w:t>достижения значения результата предоставления субсидии</w:t>
      </w:r>
      <w:proofErr w:type="gramEnd"/>
      <w:r>
        <w:t xml:space="preserve"> получатель субсидии не позднее 10 рабочего дня первого месяца года, следующего за годом получения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F12C9C" w:rsidRDefault="00F12C9C">
      <w:pPr>
        <w:pStyle w:val="ConsPlusNormal"/>
        <w:jc w:val="both"/>
      </w:pPr>
      <w:r>
        <w:t>(</w:t>
      </w:r>
      <w:proofErr w:type="gramStart"/>
      <w:r>
        <w:t>п</w:t>
      </w:r>
      <w:proofErr w:type="gramEnd"/>
      <w:r>
        <w:t xml:space="preserve">. 4.1 в ред. </w:t>
      </w:r>
      <w:hyperlink r:id="rId87">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r>
        <w:t xml:space="preserve">4.2. Проверка и принятие представленных в соответствии с </w:t>
      </w:r>
      <w:hyperlink w:anchor="P275">
        <w:r>
          <w:rPr>
            <w:color w:val="0000FF"/>
          </w:rPr>
          <w:t>пунктом 4.1</w:t>
        </w:r>
      </w:hyperlink>
      <w:r>
        <w:t xml:space="preserve"> Порядка отчетов осуществляется министерством в срок, не превышающий 14 рабочих дней со дня их поступления.</w:t>
      </w:r>
    </w:p>
    <w:p w:rsidR="00F12C9C" w:rsidRDefault="00F12C9C">
      <w:pPr>
        <w:pStyle w:val="ConsPlusNormal"/>
        <w:spacing w:before="220"/>
        <w:ind w:firstLine="540"/>
        <w:jc w:val="both"/>
      </w:pPr>
      <w:r>
        <w:t xml:space="preserve">4.3. Утратил силу. - </w:t>
      </w:r>
      <w:hyperlink r:id="rId88">
        <w:r>
          <w:rPr>
            <w:color w:val="0000FF"/>
          </w:rPr>
          <w:t>Постановление</w:t>
        </w:r>
      </w:hyperlink>
      <w:r>
        <w:t xml:space="preserve"> Правительства Красноярского края от 11.10.2024 N 753-п.</w:t>
      </w:r>
    </w:p>
    <w:p w:rsidR="00F12C9C" w:rsidRDefault="00F12C9C">
      <w:pPr>
        <w:pStyle w:val="ConsPlusNormal"/>
        <w:spacing w:before="220"/>
        <w:ind w:firstLine="540"/>
        <w:jc w:val="both"/>
      </w:pPr>
      <w: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F12C9C" w:rsidRDefault="00F12C9C">
      <w:pPr>
        <w:pStyle w:val="ConsPlusNormal"/>
        <w:spacing w:before="220"/>
        <w:ind w:firstLine="540"/>
        <w:jc w:val="both"/>
      </w:pPr>
      <w: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89">
        <w:r>
          <w:rPr>
            <w:color w:val="0000FF"/>
          </w:rPr>
          <w:t>статьями 268.1</w:t>
        </w:r>
      </w:hyperlink>
      <w:r>
        <w:t xml:space="preserve"> и </w:t>
      </w:r>
      <w:hyperlink r:id="rId90">
        <w:r>
          <w:rPr>
            <w:color w:val="0000FF"/>
          </w:rPr>
          <w:t>269.2</w:t>
        </w:r>
      </w:hyperlink>
      <w:r>
        <w:t xml:space="preserve"> Бюджетного кодекса Российской Федерации.</w:t>
      </w:r>
    </w:p>
    <w:p w:rsidR="00F12C9C" w:rsidRDefault="00F12C9C">
      <w:pPr>
        <w:pStyle w:val="ConsPlusNormal"/>
        <w:spacing w:before="220"/>
        <w:ind w:firstLine="540"/>
        <w:jc w:val="both"/>
      </w:pPr>
      <w:r>
        <w:lastRenderedPageBreak/>
        <w:t xml:space="preserve">4.5.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в соответствии с </w:t>
      </w:r>
      <w:hyperlink w:anchor="P205">
        <w:r>
          <w:rPr>
            <w:color w:val="0000FF"/>
          </w:rPr>
          <w:t>пунктом 3.1</w:t>
        </w:r>
      </w:hyperlink>
      <w:r>
        <w:t xml:space="preserve"> Порядка, </w:t>
      </w:r>
      <w:proofErr w:type="gramStart"/>
      <w:r>
        <w:t>выявленного</w:t>
      </w:r>
      <w:proofErr w:type="gramEnd"/>
      <w:r>
        <w:t xml:space="preserve"> в том числе по фактам проверок, проведенных министерством и органами государственного финансового контроля.</w:t>
      </w:r>
    </w:p>
    <w:p w:rsidR="00F12C9C" w:rsidRDefault="00F12C9C">
      <w:pPr>
        <w:pStyle w:val="ConsPlusNormal"/>
        <w:jc w:val="both"/>
      </w:pPr>
      <w:r>
        <w:t>(</w:t>
      </w:r>
      <w:proofErr w:type="gramStart"/>
      <w:r>
        <w:t>п</w:t>
      </w:r>
      <w:proofErr w:type="gramEnd"/>
      <w:r>
        <w:t xml:space="preserve">. 4.5 в ред. </w:t>
      </w:r>
      <w:hyperlink r:id="rId91">
        <w:r>
          <w:rPr>
            <w:color w:val="0000FF"/>
          </w:rPr>
          <w:t>Постановления</w:t>
        </w:r>
      </w:hyperlink>
      <w:r>
        <w:t xml:space="preserve"> Правительства Красноярского края от 11.10.2024 N 753-п)</w:t>
      </w:r>
    </w:p>
    <w:p w:rsidR="00F12C9C" w:rsidRDefault="00F12C9C">
      <w:pPr>
        <w:pStyle w:val="ConsPlusNormal"/>
        <w:spacing w:before="220"/>
        <w:ind w:firstLine="540"/>
        <w:jc w:val="both"/>
      </w:pPr>
      <w:bookmarkStart w:id="52" w:name="P283"/>
      <w:bookmarkEnd w:id="52"/>
      <w:r>
        <w:t xml:space="preserve">4.6. </w:t>
      </w:r>
      <w:proofErr w:type="gramStart"/>
      <w:r>
        <w:t xml:space="preserve">В случае нарушения получателем субсидии условий, установленных при предоставлении субсидии, в соответствии с </w:t>
      </w:r>
      <w:hyperlink w:anchor="P205">
        <w:r>
          <w:rPr>
            <w:color w:val="0000FF"/>
          </w:rPr>
          <w:t>пунктом 3.1</w:t>
        </w:r>
      </w:hyperlink>
      <w: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w:t>
      </w:r>
      <w:hyperlink w:anchor="P205">
        <w:r>
          <w:rPr>
            <w:color w:val="0000FF"/>
          </w:rPr>
          <w:t>пунктом 3.1</w:t>
        </w:r>
      </w:hyperlink>
      <w:r>
        <w:t xml:space="preserve"> Порядка, принимает в форме приказа решение о применении к получателю субсидии меры ответственности в виде возврата в краевой бюджет полученной суммы субсидии</w:t>
      </w:r>
      <w:proofErr w:type="gramEnd"/>
      <w:r>
        <w:t xml:space="preserve">, в </w:t>
      </w:r>
      <w:proofErr w:type="gramStart"/>
      <w:r>
        <w:t>отношении</w:t>
      </w:r>
      <w:proofErr w:type="gramEnd"/>
      <w:r>
        <w:t xml:space="preserve"> которой установлены факты нарушения условий предоставления субсидии, предусмотренных </w:t>
      </w:r>
      <w:hyperlink w:anchor="P205">
        <w:r>
          <w:rPr>
            <w:color w:val="0000FF"/>
          </w:rPr>
          <w:t>пунктом 3.1</w:t>
        </w:r>
      </w:hyperlink>
      <w:r>
        <w:t xml:space="preserve"> Порядка.</w:t>
      </w:r>
    </w:p>
    <w:p w:rsidR="00F12C9C" w:rsidRDefault="00F12C9C">
      <w:pPr>
        <w:pStyle w:val="ConsPlusNormal"/>
        <w:spacing w:before="220"/>
        <w:ind w:firstLine="540"/>
        <w:jc w:val="both"/>
      </w:pPr>
      <w:r>
        <w:t xml:space="preserve">Министерство в течение 10 рабочих дней со дня, следующего за днем издания приказа, указанного в </w:t>
      </w:r>
      <w:hyperlink w:anchor="P283">
        <w:r>
          <w:rPr>
            <w:color w:val="0000FF"/>
          </w:rPr>
          <w:t>абзаце первом</w:t>
        </w:r>
      </w:hyperlink>
      <w:r>
        <w:t xml:space="preserve">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краевой бюджет (далее - требование) почтовым отправлением с уведомлением о вручении.</w:t>
      </w:r>
    </w:p>
    <w:p w:rsidR="00F12C9C" w:rsidRDefault="00F12C9C">
      <w:pPr>
        <w:pStyle w:val="ConsPlusNormal"/>
        <w:spacing w:before="220"/>
        <w:ind w:firstLine="540"/>
        <w:jc w:val="both"/>
      </w:pPr>
      <w: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F12C9C" w:rsidRDefault="00F12C9C">
      <w:pPr>
        <w:pStyle w:val="ConsPlusNormal"/>
        <w:spacing w:before="220"/>
        <w:ind w:firstLine="540"/>
        <w:jc w:val="both"/>
      </w:pPr>
      <w:r>
        <w:t xml:space="preserve">4.7 - 4.8. Утратили силу. - </w:t>
      </w:r>
      <w:hyperlink r:id="rId92">
        <w:r>
          <w:rPr>
            <w:color w:val="0000FF"/>
          </w:rPr>
          <w:t>Постановление</w:t>
        </w:r>
      </w:hyperlink>
      <w:r>
        <w:t xml:space="preserve"> Правительства Красноярского края от 11.10.2024 N 753-п.</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1</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 xml:space="preserve">(в ред. </w:t>
            </w:r>
            <w:hyperlink r:id="rId93">
              <w:r>
                <w:rPr>
                  <w:color w:val="0000FF"/>
                </w:rPr>
                <w:t>Постановления</w:t>
              </w:r>
            </w:hyperlink>
            <w:r>
              <w:rPr>
                <w:color w:val="392C69"/>
              </w:rPr>
              <w:t xml:space="preserve"> Правительства Красноярского края</w:t>
            </w:r>
            <w:proofErr w:type="gramEnd"/>
          </w:p>
          <w:p w:rsidR="00F12C9C" w:rsidRDefault="00F12C9C">
            <w:pPr>
              <w:pStyle w:val="ConsPlusNormal"/>
              <w:jc w:val="center"/>
            </w:pPr>
            <w:r>
              <w:rPr>
                <w:color w:val="392C69"/>
              </w:rPr>
              <w:t>от 11.10.2024 N 753-п)</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nformat"/>
        <w:jc w:val="both"/>
      </w:pPr>
      <w:r>
        <w:t xml:space="preserve">                                        В министерство сельского хозяйства</w:t>
      </w:r>
    </w:p>
    <w:p w:rsidR="00F12C9C" w:rsidRDefault="00F12C9C">
      <w:pPr>
        <w:pStyle w:val="ConsPlusNonformat"/>
        <w:jc w:val="both"/>
      </w:pPr>
      <w:r>
        <w:t xml:space="preserve">                                        Красноярского края</w:t>
      </w:r>
    </w:p>
    <w:p w:rsidR="00F12C9C" w:rsidRDefault="00F12C9C">
      <w:pPr>
        <w:pStyle w:val="ConsPlusNonformat"/>
        <w:jc w:val="both"/>
      </w:pPr>
    </w:p>
    <w:p w:rsidR="00F12C9C" w:rsidRDefault="00F12C9C">
      <w:pPr>
        <w:pStyle w:val="ConsPlusNonformat"/>
        <w:jc w:val="both"/>
      </w:pPr>
      <w:bookmarkStart w:id="53" w:name="P308"/>
      <w:bookmarkEnd w:id="53"/>
      <w:r>
        <w:t xml:space="preserve">            Заявление на участие в отборе получателей субсидий</w:t>
      </w:r>
    </w:p>
    <w:p w:rsidR="00F12C9C" w:rsidRDefault="00F12C9C">
      <w:pPr>
        <w:pStyle w:val="ConsPlusNonformat"/>
        <w:jc w:val="both"/>
      </w:pPr>
      <w:r>
        <w:t xml:space="preserve">                на возмещение части затрат на производство</w:t>
      </w:r>
    </w:p>
    <w:p w:rsidR="00F12C9C" w:rsidRDefault="00F12C9C">
      <w:pPr>
        <w:pStyle w:val="ConsPlusNonformat"/>
        <w:jc w:val="both"/>
      </w:pPr>
      <w:r>
        <w:t xml:space="preserve">                 и реализацию зерновых культур в 20__ году</w:t>
      </w:r>
    </w:p>
    <w:p w:rsidR="00F12C9C" w:rsidRDefault="00F12C9C">
      <w:pPr>
        <w:pStyle w:val="ConsPlusNonformat"/>
        <w:jc w:val="both"/>
      </w:pPr>
    </w:p>
    <w:p w:rsidR="00F12C9C" w:rsidRDefault="00F12C9C">
      <w:pPr>
        <w:pStyle w:val="ConsPlusNonformat"/>
        <w:jc w:val="both"/>
      </w:pPr>
      <w:r>
        <w:t xml:space="preserve">    Настоящим  </w:t>
      </w:r>
      <w:proofErr w:type="gramStart"/>
      <w:r>
        <w:t>заявляется</w:t>
      </w:r>
      <w:proofErr w:type="gramEnd"/>
      <w:r>
        <w:t xml:space="preserve">  о  намерении  участвовать  в  отборе получателей</w:t>
      </w:r>
    </w:p>
    <w:p w:rsidR="00F12C9C" w:rsidRDefault="00F12C9C">
      <w:pPr>
        <w:pStyle w:val="ConsPlusNonformat"/>
        <w:jc w:val="both"/>
      </w:pPr>
      <w:r>
        <w:t>субсидий  на  возмещение части затрат на производство и реализацию зерновых</w:t>
      </w:r>
    </w:p>
    <w:p w:rsidR="00F12C9C" w:rsidRDefault="00F12C9C">
      <w:pPr>
        <w:pStyle w:val="ConsPlusNonformat"/>
        <w:jc w:val="both"/>
      </w:pPr>
      <w:r>
        <w:t xml:space="preserve">культур  (далее - отбор, субсидия) в соответствии с </w:t>
      </w:r>
      <w:hyperlink w:anchor="P37">
        <w:r>
          <w:rPr>
            <w:color w:val="0000FF"/>
          </w:rPr>
          <w:t>Порядком</w:t>
        </w:r>
      </w:hyperlink>
      <w:r>
        <w:t xml:space="preserve"> предоставления</w:t>
      </w:r>
    </w:p>
    <w:p w:rsidR="00F12C9C" w:rsidRDefault="00F12C9C">
      <w:pPr>
        <w:pStyle w:val="ConsPlusNonformat"/>
        <w:jc w:val="both"/>
      </w:pPr>
      <w:r>
        <w:lastRenderedPageBreak/>
        <w:t xml:space="preserve">субсидий   на   финансовое   обеспечение   (возмещение)   части  затрат  </w:t>
      </w:r>
      <w:proofErr w:type="gramStart"/>
      <w:r>
        <w:t>на</w:t>
      </w:r>
      <w:proofErr w:type="gramEnd"/>
    </w:p>
    <w:p w:rsidR="00F12C9C" w:rsidRDefault="00F12C9C">
      <w:pPr>
        <w:pStyle w:val="ConsPlusNonformat"/>
        <w:jc w:val="both"/>
      </w:pPr>
      <w:r>
        <w:t>производство  и реализацию зерновых культур и проведения отбора получателей</w:t>
      </w:r>
    </w:p>
    <w:p w:rsidR="00F12C9C" w:rsidRDefault="00F12C9C">
      <w:pPr>
        <w:pStyle w:val="ConsPlusNonformat"/>
        <w:jc w:val="both"/>
      </w:pPr>
      <w:r>
        <w:t>указанных субсидий, утвержденным Постановлением Правительства Красноярского</w:t>
      </w:r>
    </w:p>
    <w:p w:rsidR="00F12C9C" w:rsidRDefault="00F12C9C">
      <w:pPr>
        <w:pStyle w:val="ConsPlusNonformat"/>
        <w:jc w:val="both"/>
      </w:pPr>
      <w:r>
        <w:t>края от 24.09.2021 N 661-п (далее - Порядок) (нужное отметить знаком "V"):</w:t>
      </w:r>
    </w:p>
    <w:p w:rsidR="00F12C9C" w:rsidRDefault="00F12C9C">
      <w:pPr>
        <w:pStyle w:val="ConsPlusNonformat"/>
        <w:jc w:val="both"/>
      </w:pPr>
      <w:r>
        <w:t xml:space="preserve">    ┌─┐</w:t>
      </w:r>
    </w:p>
    <w:p w:rsidR="00F12C9C" w:rsidRDefault="00F12C9C">
      <w:pPr>
        <w:pStyle w:val="ConsPlusNonformat"/>
        <w:jc w:val="both"/>
      </w:pPr>
      <w:r>
        <w:t xml:space="preserve">    │ │ на возмещение  части  затрат  на производство и реализацию зерновых</w:t>
      </w:r>
    </w:p>
    <w:p w:rsidR="00F12C9C" w:rsidRDefault="00F12C9C">
      <w:pPr>
        <w:pStyle w:val="ConsPlusNonformat"/>
        <w:jc w:val="both"/>
      </w:pPr>
      <w:r>
        <w:t xml:space="preserve">    └─┘ культур,  произведенных  в году, предшествующем году предоставления</w:t>
      </w:r>
    </w:p>
    <w:p w:rsidR="00F12C9C" w:rsidRDefault="00F12C9C">
      <w:pPr>
        <w:pStyle w:val="ConsPlusNonformat"/>
        <w:jc w:val="both"/>
      </w:pPr>
      <w:r>
        <w:t xml:space="preserve">субсидии, и </w:t>
      </w:r>
      <w:proofErr w:type="gramStart"/>
      <w:r>
        <w:t>реализованных</w:t>
      </w:r>
      <w:proofErr w:type="gramEnd"/>
      <w:r>
        <w:t xml:space="preserve"> в  году предоставления  субсидии  и (или) в году,</w:t>
      </w:r>
    </w:p>
    <w:p w:rsidR="00F12C9C" w:rsidRDefault="00F12C9C">
      <w:pPr>
        <w:pStyle w:val="ConsPlusNonformat"/>
        <w:jc w:val="both"/>
      </w:pPr>
      <w:proofErr w:type="gramStart"/>
      <w:r>
        <w:t>предшествующем году предоставления субсидии;</w:t>
      </w:r>
      <w:proofErr w:type="gramEnd"/>
    </w:p>
    <w:p w:rsidR="00F12C9C" w:rsidRDefault="00F12C9C">
      <w:pPr>
        <w:pStyle w:val="ConsPlusNonformat"/>
        <w:jc w:val="both"/>
      </w:pPr>
      <w:r>
        <w:t xml:space="preserve">    ┌─┐</w:t>
      </w:r>
    </w:p>
    <w:p w:rsidR="00F12C9C" w:rsidRDefault="00F12C9C">
      <w:pPr>
        <w:pStyle w:val="ConsPlusNonformat"/>
        <w:jc w:val="both"/>
      </w:pPr>
      <w:r>
        <w:t xml:space="preserve">    │ │ на  возмещение  части  затрат на производство и реализацию зерновых</w:t>
      </w:r>
    </w:p>
    <w:p w:rsidR="00F12C9C" w:rsidRDefault="00F12C9C">
      <w:pPr>
        <w:pStyle w:val="ConsPlusNonformat"/>
        <w:jc w:val="both"/>
      </w:pPr>
      <w:r>
        <w:t xml:space="preserve">    └─┘ культур,   произведенных  и  реализованных  в  году  предоставления</w:t>
      </w:r>
    </w:p>
    <w:p w:rsidR="00F12C9C" w:rsidRDefault="00F12C9C">
      <w:pPr>
        <w:pStyle w:val="ConsPlusNonformat"/>
        <w:jc w:val="both"/>
      </w:pPr>
      <w:r>
        <w:t>субсидии.</w:t>
      </w:r>
    </w:p>
    <w:p w:rsidR="00F12C9C" w:rsidRDefault="00F12C9C">
      <w:pPr>
        <w:pStyle w:val="ConsPlusNonformat"/>
        <w:jc w:val="both"/>
      </w:pPr>
      <w:r>
        <w:t xml:space="preserve">    1. Информация об участнике отбора:</w:t>
      </w:r>
    </w:p>
    <w:p w:rsidR="00F12C9C" w:rsidRDefault="00F12C9C">
      <w:pPr>
        <w:pStyle w:val="ConsPlusNonformat"/>
        <w:jc w:val="both"/>
      </w:pPr>
      <w:r>
        <w:t xml:space="preserve">    1)  полное наименование участника отбора (заполняется юридическим лицом</w:t>
      </w:r>
    </w:p>
    <w:p w:rsidR="00F12C9C" w:rsidRDefault="00F12C9C">
      <w:pPr>
        <w:pStyle w:val="ConsPlusNonformat"/>
        <w:jc w:val="both"/>
      </w:pPr>
      <w:r>
        <w:t>(далее - ЮЛ): ____________________________________________________________;</w:t>
      </w:r>
    </w:p>
    <w:p w:rsidR="00F12C9C" w:rsidRDefault="00F12C9C">
      <w:pPr>
        <w:pStyle w:val="ConsPlusNonformat"/>
        <w:jc w:val="both"/>
      </w:pPr>
      <w:r>
        <w:t xml:space="preserve">    2) сокращенное наименование участника отбора (заполняется - ЮЛ):</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3)  фамилия,  имя,  отчество  (при наличии) (заполняется </w:t>
      </w:r>
      <w:proofErr w:type="gramStart"/>
      <w:r>
        <w:t>индивидуальным</w:t>
      </w:r>
      <w:proofErr w:type="gramEnd"/>
    </w:p>
    <w:p w:rsidR="00F12C9C" w:rsidRDefault="00F12C9C">
      <w:pPr>
        <w:pStyle w:val="ConsPlusNonformat"/>
        <w:jc w:val="both"/>
      </w:pPr>
      <w:r>
        <w:t>предпринимателем (далее - ИП): ____________________________________________</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4)  сведения  о  паспорте  гражданина  Российской  Федерации  (паспорте</w:t>
      </w:r>
    </w:p>
    <w:p w:rsidR="00F12C9C" w:rsidRDefault="00F12C9C">
      <w:pPr>
        <w:pStyle w:val="ConsPlusNonformat"/>
        <w:jc w:val="both"/>
      </w:pPr>
      <w:r>
        <w:t xml:space="preserve">иностранного  гражданина), включающие в себя информацию о его серии, </w:t>
      </w:r>
      <w:proofErr w:type="gramStart"/>
      <w:r>
        <w:t>номере</w:t>
      </w:r>
      <w:proofErr w:type="gramEnd"/>
    </w:p>
    <w:p w:rsidR="00F12C9C" w:rsidRDefault="00F12C9C">
      <w:pPr>
        <w:pStyle w:val="ConsPlusNonformat"/>
        <w:jc w:val="both"/>
      </w:pPr>
      <w:r>
        <w:t>и  дате  выдачи, а также о наименовании органа и коде подразделения органа,</w:t>
      </w:r>
    </w:p>
    <w:p w:rsidR="00F12C9C" w:rsidRDefault="00F12C9C">
      <w:pPr>
        <w:pStyle w:val="ConsPlusNonformat"/>
        <w:jc w:val="both"/>
      </w:pPr>
      <w:proofErr w:type="gramStart"/>
      <w:r>
        <w:t>выдавшего</w:t>
      </w:r>
      <w:proofErr w:type="gramEnd"/>
      <w:r>
        <w:t xml:space="preserve"> документ (при наличии) (заполняется ИП): ________________________</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6)  основной  государственный  регистрационный  номер  участника отбора</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7) идентификационный номер налогоплательщика _________________________;</w:t>
      </w:r>
    </w:p>
    <w:p w:rsidR="00F12C9C" w:rsidRDefault="00F12C9C">
      <w:pPr>
        <w:pStyle w:val="ConsPlusNonformat"/>
        <w:jc w:val="both"/>
      </w:pPr>
      <w:r>
        <w:t xml:space="preserve">    8) дата постановки на учет в налоговом органе (заполняется ИП) ________</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9)   дата   и  код  причины  постановки  на  учет  в  налоговом  органе</w:t>
      </w:r>
    </w:p>
    <w:p w:rsidR="00F12C9C" w:rsidRDefault="00F12C9C">
      <w:pPr>
        <w:pStyle w:val="ConsPlusNonformat"/>
        <w:jc w:val="both"/>
      </w:pPr>
      <w:r>
        <w:t>(заполняется ЮЛ) _________________________________________________________;</w:t>
      </w:r>
    </w:p>
    <w:p w:rsidR="00F12C9C" w:rsidRDefault="00F12C9C">
      <w:pPr>
        <w:pStyle w:val="ConsPlusNonformat"/>
        <w:jc w:val="both"/>
      </w:pPr>
      <w:r>
        <w:t xml:space="preserve">    10)  дата  государственной  регистрации  физического лица в качестве ИП</w:t>
      </w:r>
    </w:p>
    <w:p w:rsidR="00F12C9C" w:rsidRDefault="00F12C9C">
      <w:pPr>
        <w:pStyle w:val="ConsPlusNonformat"/>
        <w:jc w:val="both"/>
      </w:pPr>
      <w:r>
        <w:t>(заполняется ИП) _________________________________________________________;</w:t>
      </w:r>
    </w:p>
    <w:p w:rsidR="00F12C9C" w:rsidRDefault="00F12C9C">
      <w:pPr>
        <w:pStyle w:val="ConsPlusNonformat"/>
        <w:jc w:val="both"/>
      </w:pPr>
      <w:r>
        <w:t xml:space="preserve">    11) дата и место рождения (заполняется ИП) ___________________________;</w:t>
      </w:r>
    </w:p>
    <w:p w:rsidR="00F12C9C" w:rsidRDefault="00F12C9C">
      <w:pPr>
        <w:pStyle w:val="ConsPlusNonformat"/>
        <w:jc w:val="both"/>
      </w:pPr>
      <w:r>
        <w:t xml:space="preserve">    12)  страховой  номер  индивидуального  лицевого счета (заполняется ИП)</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13) адрес ЮЛ (заполняется ЮЛ) </w:t>
      </w:r>
      <w:hyperlink w:anchor="P473">
        <w:r>
          <w:rPr>
            <w:color w:val="0000FF"/>
          </w:rPr>
          <w:t>&lt;2&gt;</w:t>
        </w:r>
      </w:hyperlink>
      <w:r>
        <w:t xml:space="preserve"> ____________________________________;</w:t>
      </w:r>
    </w:p>
    <w:p w:rsidR="00F12C9C" w:rsidRDefault="00F12C9C">
      <w:pPr>
        <w:pStyle w:val="ConsPlusNonformat"/>
        <w:jc w:val="both"/>
      </w:pPr>
      <w:r>
        <w:t xml:space="preserve">    14) адрес регистрации (заполняется ИП) _______________________________;</w:t>
      </w:r>
    </w:p>
    <w:p w:rsidR="00F12C9C" w:rsidRDefault="00F12C9C">
      <w:pPr>
        <w:pStyle w:val="ConsPlusNonformat"/>
        <w:jc w:val="both"/>
      </w:pPr>
      <w:r>
        <w:t xml:space="preserve">    15)  номер  контактного  телефона  для  направления юридически </w:t>
      </w:r>
      <w:proofErr w:type="gramStart"/>
      <w:r>
        <w:t>значимых</w:t>
      </w:r>
      <w:proofErr w:type="gramEnd"/>
    </w:p>
    <w:p w:rsidR="00F12C9C" w:rsidRDefault="00F12C9C">
      <w:pPr>
        <w:pStyle w:val="ConsPlusNonformat"/>
        <w:jc w:val="both"/>
      </w:pPr>
      <w:r>
        <w:t>сообщений</w:t>
      </w:r>
      <w:proofErr w:type="gramStart"/>
      <w:r>
        <w:t>: _______________________________________________________________;</w:t>
      </w:r>
      <w:proofErr w:type="gramEnd"/>
    </w:p>
    <w:p w:rsidR="00F12C9C" w:rsidRDefault="00F12C9C">
      <w:pPr>
        <w:pStyle w:val="ConsPlusNonformat"/>
        <w:jc w:val="both"/>
      </w:pPr>
      <w:r>
        <w:t xml:space="preserve">    16)  почтовый  адрес  для  направления  юридически  значимых сообщений:</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17)   адрес  электронной  почты  для  направления  юридически  </w:t>
      </w:r>
      <w:proofErr w:type="gramStart"/>
      <w:r>
        <w:t>значимых</w:t>
      </w:r>
      <w:proofErr w:type="gramEnd"/>
    </w:p>
    <w:p w:rsidR="00F12C9C" w:rsidRDefault="00F12C9C">
      <w:pPr>
        <w:pStyle w:val="ConsPlusNonformat"/>
        <w:jc w:val="both"/>
      </w:pPr>
      <w:r>
        <w:t>сообщений</w:t>
      </w:r>
      <w:proofErr w:type="gramStart"/>
      <w:r>
        <w:t>: _______________________________________________________________;</w:t>
      </w:r>
      <w:proofErr w:type="gramEnd"/>
    </w:p>
    <w:p w:rsidR="00F12C9C" w:rsidRDefault="00F12C9C">
      <w:pPr>
        <w:pStyle w:val="ConsPlusNonformat"/>
        <w:jc w:val="both"/>
      </w:pPr>
      <w:r>
        <w:t xml:space="preserve">    18) информация о руководителе ЮЛ (заполняется ЮЛ):</w:t>
      </w:r>
    </w:p>
    <w:p w:rsidR="00F12C9C" w:rsidRDefault="00F12C9C">
      <w:pPr>
        <w:pStyle w:val="ConsPlusNonformat"/>
        <w:jc w:val="both"/>
      </w:pPr>
      <w:r>
        <w:t xml:space="preserve">    а) фамилия, имя, отчество (при наличии) ______________________________;</w:t>
      </w:r>
    </w:p>
    <w:p w:rsidR="00F12C9C" w:rsidRDefault="00F12C9C">
      <w:pPr>
        <w:pStyle w:val="ConsPlusNonformat"/>
        <w:jc w:val="both"/>
      </w:pPr>
      <w:r>
        <w:t xml:space="preserve">    б) идентификационный номер налогоплательщика _________________________;</w:t>
      </w:r>
    </w:p>
    <w:p w:rsidR="00F12C9C" w:rsidRDefault="00F12C9C">
      <w:pPr>
        <w:pStyle w:val="ConsPlusNonformat"/>
        <w:jc w:val="both"/>
      </w:pPr>
      <w:r>
        <w:t xml:space="preserve">    в) должность _________________________________________________________;</w:t>
      </w:r>
    </w:p>
    <w:p w:rsidR="00F12C9C" w:rsidRDefault="00F12C9C">
      <w:pPr>
        <w:pStyle w:val="ConsPlusNonformat"/>
        <w:jc w:val="both"/>
      </w:pPr>
      <w:r>
        <w:t xml:space="preserve">    19)  перечень  основных  и  дополнительных  видов деятельности, которые</w:t>
      </w:r>
    </w:p>
    <w:p w:rsidR="00F12C9C" w:rsidRDefault="00F12C9C">
      <w:pPr>
        <w:pStyle w:val="ConsPlusNonformat"/>
        <w:jc w:val="both"/>
      </w:pPr>
      <w:r>
        <w:t>участник отбора вправе осуществлять:</w:t>
      </w:r>
    </w:p>
    <w:p w:rsidR="00F12C9C" w:rsidRDefault="00F12C9C">
      <w:pPr>
        <w:pStyle w:val="ConsPlusNonformat"/>
        <w:jc w:val="both"/>
      </w:pPr>
      <w:r>
        <w:t xml:space="preserve">    а)  в  соответствии  с  учредительными документами ЮЛ (заполняется ЮЛ):</w:t>
      </w:r>
    </w:p>
    <w:p w:rsidR="00F12C9C" w:rsidRDefault="00F12C9C">
      <w:pPr>
        <w:pStyle w:val="ConsPlusNonformat"/>
        <w:jc w:val="both"/>
      </w:pPr>
      <w:r>
        <w:t>__________________________________________________________________________;</w:t>
      </w:r>
    </w:p>
    <w:p w:rsidR="00F12C9C" w:rsidRDefault="00F12C9C">
      <w:pPr>
        <w:pStyle w:val="ConsPlusNonformat"/>
        <w:jc w:val="both"/>
      </w:pPr>
      <w:r>
        <w:t xml:space="preserve">    б)  в  соответствии  со  сведениями единого государственного реестра ИП</w:t>
      </w:r>
    </w:p>
    <w:p w:rsidR="00F12C9C" w:rsidRDefault="00F12C9C">
      <w:pPr>
        <w:pStyle w:val="ConsPlusNonformat"/>
        <w:jc w:val="both"/>
      </w:pPr>
      <w:r>
        <w:t>(заполняется ИП</w:t>
      </w:r>
      <w:proofErr w:type="gramStart"/>
      <w:r>
        <w:t>): ________________________________________________________;</w:t>
      </w:r>
      <w:proofErr w:type="gramEnd"/>
    </w:p>
    <w:p w:rsidR="00F12C9C" w:rsidRDefault="00F12C9C">
      <w:pPr>
        <w:pStyle w:val="ConsPlusNonformat"/>
        <w:jc w:val="both"/>
      </w:pPr>
      <w:r>
        <w:t xml:space="preserve">    20)  информация  о счетах в соответствии с законодательством </w:t>
      </w:r>
      <w:proofErr w:type="gramStart"/>
      <w:r>
        <w:t>Российской</w:t>
      </w:r>
      <w:proofErr w:type="gramEnd"/>
    </w:p>
    <w:p w:rsidR="00F12C9C" w:rsidRDefault="00F12C9C">
      <w:pPr>
        <w:pStyle w:val="ConsPlusNonformat"/>
        <w:jc w:val="both"/>
      </w:pPr>
      <w:r>
        <w:t>Федерации для перечисления субсидии:</w:t>
      </w:r>
    </w:p>
    <w:p w:rsidR="00F12C9C" w:rsidRDefault="00F12C9C">
      <w:pPr>
        <w:pStyle w:val="ConsPlusNonformat"/>
        <w:jc w:val="both"/>
      </w:pPr>
      <w:r>
        <w:t xml:space="preserve">    а) наименование банка ________________________________________________;</w:t>
      </w:r>
    </w:p>
    <w:p w:rsidR="00F12C9C" w:rsidRDefault="00F12C9C">
      <w:pPr>
        <w:pStyle w:val="ConsPlusNonformat"/>
        <w:jc w:val="both"/>
      </w:pPr>
      <w:r>
        <w:t xml:space="preserve">    б) БИК банка _________________________________________________________;</w:t>
      </w:r>
    </w:p>
    <w:p w:rsidR="00F12C9C" w:rsidRDefault="00F12C9C">
      <w:pPr>
        <w:pStyle w:val="ConsPlusNonformat"/>
        <w:jc w:val="both"/>
      </w:pPr>
      <w:r>
        <w:t xml:space="preserve">    в) расчетный счет ____________________________________________________;</w:t>
      </w:r>
    </w:p>
    <w:p w:rsidR="00F12C9C" w:rsidRDefault="00F12C9C">
      <w:pPr>
        <w:pStyle w:val="ConsPlusNonformat"/>
        <w:jc w:val="both"/>
      </w:pPr>
      <w:r>
        <w:t xml:space="preserve">    г) корреспондентский счет ____________________________________________;</w:t>
      </w:r>
    </w:p>
    <w:p w:rsidR="00F12C9C" w:rsidRDefault="00F12C9C">
      <w:pPr>
        <w:pStyle w:val="ConsPlusNonformat"/>
        <w:jc w:val="both"/>
      </w:pPr>
      <w:r>
        <w:t xml:space="preserve">    21)  информация  о  лице,  уполномоченном  на  подписание  соглашения о</w:t>
      </w:r>
    </w:p>
    <w:p w:rsidR="00F12C9C" w:rsidRDefault="00F12C9C">
      <w:pPr>
        <w:pStyle w:val="ConsPlusNonformat"/>
        <w:jc w:val="both"/>
      </w:pPr>
      <w:proofErr w:type="gramStart"/>
      <w:r>
        <w:t>предоставлении</w:t>
      </w:r>
      <w:proofErr w:type="gramEnd"/>
      <w:r>
        <w:t xml:space="preserve"> субсидии (далее - соглашение):</w:t>
      </w:r>
    </w:p>
    <w:p w:rsidR="00F12C9C" w:rsidRDefault="00F12C9C">
      <w:pPr>
        <w:pStyle w:val="ConsPlusNonformat"/>
        <w:jc w:val="both"/>
      </w:pPr>
      <w:r>
        <w:lastRenderedPageBreak/>
        <w:t xml:space="preserve">    а) фамилия, имя, отчество (при наличии) ______________________________;</w:t>
      </w:r>
    </w:p>
    <w:p w:rsidR="00F12C9C" w:rsidRDefault="00F12C9C">
      <w:pPr>
        <w:pStyle w:val="ConsPlusNonformat"/>
        <w:jc w:val="both"/>
      </w:pPr>
      <w:r>
        <w:t xml:space="preserve">    б) должность (при наличии) ___________________________________________;</w:t>
      </w:r>
    </w:p>
    <w:p w:rsidR="00F12C9C" w:rsidRDefault="00F12C9C">
      <w:pPr>
        <w:pStyle w:val="ConsPlusNonformat"/>
        <w:jc w:val="both"/>
      </w:pPr>
      <w:r>
        <w:t xml:space="preserve">    в) реквизиты документа о полномочиях (дата, номер) </w:t>
      </w:r>
      <w:hyperlink w:anchor="P474">
        <w:r>
          <w:rPr>
            <w:color w:val="0000FF"/>
          </w:rPr>
          <w:t>&lt;3&gt;</w:t>
        </w:r>
      </w:hyperlink>
      <w:r>
        <w:t xml:space="preserve"> ________________</w:t>
      </w:r>
    </w:p>
    <w:p w:rsidR="00F12C9C" w:rsidRDefault="00F12C9C">
      <w:pPr>
        <w:pStyle w:val="ConsPlusNonformat"/>
        <w:jc w:val="both"/>
      </w:pPr>
      <w:r>
        <w:t xml:space="preserve">    2.   Настоящим   подтверждается   соответствие  следующим  требованиям,</w:t>
      </w:r>
    </w:p>
    <w:p w:rsidR="00F12C9C" w:rsidRDefault="00F12C9C">
      <w:pPr>
        <w:pStyle w:val="ConsPlusNonformat"/>
        <w:jc w:val="both"/>
      </w:pPr>
      <w:proofErr w:type="gramStart"/>
      <w:r>
        <w:t>указанным</w:t>
      </w:r>
      <w:proofErr w:type="gramEnd"/>
      <w:r>
        <w:t xml:space="preserve"> в </w:t>
      </w:r>
      <w:hyperlink w:anchor="P102">
        <w:r>
          <w:rPr>
            <w:color w:val="0000FF"/>
          </w:rPr>
          <w:t>пункте 2.9</w:t>
        </w:r>
      </w:hyperlink>
      <w:r>
        <w:t xml:space="preserve"> Порядка:</w:t>
      </w:r>
    </w:p>
    <w:p w:rsidR="00F12C9C" w:rsidRDefault="00F12C9C">
      <w:pPr>
        <w:pStyle w:val="ConsPlusNonformat"/>
        <w:jc w:val="both"/>
      </w:pPr>
      <w:r>
        <w:t xml:space="preserve">    1)  участник  отбора  не  является  иностранным  ЮЛ, в том числе местом</w:t>
      </w:r>
    </w:p>
    <w:p w:rsidR="00F12C9C" w:rsidRDefault="00F12C9C">
      <w:pPr>
        <w:pStyle w:val="ConsPlusNonformat"/>
        <w:jc w:val="both"/>
      </w:pPr>
      <w:proofErr w:type="gramStart"/>
      <w:r>
        <w:t>регистрации</w:t>
      </w:r>
      <w:proofErr w:type="gramEnd"/>
      <w:r>
        <w:t xml:space="preserve">  которого  является  государство  или  территория, включенные в</w:t>
      </w:r>
    </w:p>
    <w:p w:rsidR="00F12C9C" w:rsidRDefault="00F12C9C">
      <w:pPr>
        <w:pStyle w:val="ConsPlusNonformat"/>
        <w:jc w:val="both"/>
      </w:pPr>
      <w:r>
        <w:t>утвержденный   Министерством   финансов   Российской   Федерации   перечень</w:t>
      </w:r>
    </w:p>
    <w:p w:rsidR="00F12C9C" w:rsidRDefault="00F12C9C">
      <w:pPr>
        <w:pStyle w:val="ConsPlusNonformat"/>
        <w:jc w:val="both"/>
      </w:pPr>
      <w:r>
        <w:t xml:space="preserve">государств   и  территорий,  используемых  для  </w:t>
      </w:r>
      <w:proofErr w:type="gramStart"/>
      <w:r>
        <w:t>промежуточного</w:t>
      </w:r>
      <w:proofErr w:type="gramEnd"/>
      <w:r>
        <w:t xml:space="preserve">  (офшорного)</w:t>
      </w:r>
    </w:p>
    <w:p w:rsidR="00F12C9C" w:rsidRDefault="00F12C9C">
      <w:pPr>
        <w:pStyle w:val="ConsPlusNonformat"/>
        <w:jc w:val="both"/>
      </w:pPr>
      <w:r>
        <w:t>владения  активами  в  Российской  Федерации (далее - офшорные компании), а</w:t>
      </w:r>
    </w:p>
    <w:p w:rsidR="00F12C9C" w:rsidRDefault="00F12C9C">
      <w:pPr>
        <w:pStyle w:val="ConsPlusNonformat"/>
        <w:jc w:val="both"/>
      </w:pPr>
      <w:r>
        <w:t xml:space="preserve">также </w:t>
      </w:r>
      <w:proofErr w:type="gramStart"/>
      <w:r>
        <w:t>российским</w:t>
      </w:r>
      <w:proofErr w:type="gramEnd"/>
      <w:r>
        <w:t xml:space="preserve"> ЮЛ, в уставном (складочном) капитале которого доля прямого</w:t>
      </w:r>
    </w:p>
    <w:p w:rsidR="00F12C9C" w:rsidRDefault="00F12C9C">
      <w:pPr>
        <w:pStyle w:val="ConsPlusNonformat"/>
        <w:jc w:val="both"/>
      </w:pPr>
      <w:r>
        <w:t>или косвенного (через третьих лиц) участия офшорных компаний в совокупности</w:t>
      </w:r>
    </w:p>
    <w:p w:rsidR="00F12C9C" w:rsidRDefault="00F12C9C">
      <w:pPr>
        <w:pStyle w:val="ConsPlusNonformat"/>
        <w:jc w:val="both"/>
      </w:pPr>
      <w:proofErr w:type="gramStart"/>
      <w:r>
        <w:t>превышает  25  процентов  (если  иное  не  предусмотрено  законодательством</w:t>
      </w:r>
      <w:proofErr w:type="gramEnd"/>
    </w:p>
    <w:p w:rsidR="00F12C9C" w:rsidRDefault="00F12C9C">
      <w:pPr>
        <w:pStyle w:val="ConsPlusNonformat"/>
        <w:jc w:val="both"/>
      </w:pPr>
      <w:proofErr w:type="gramStart"/>
      <w:r>
        <w:t>Российской  Федерации), по состоянию на дату не ранее первого числа месяца,</w:t>
      </w:r>
      <w:proofErr w:type="gramEnd"/>
    </w:p>
    <w:p w:rsidR="00F12C9C" w:rsidRDefault="00F12C9C">
      <w:pPr>
        <w:pStyle w:val="ConsPlusNonformat"/>
        <w:jc w:val="both"/>
      </w:pPr>
      <w:proofErr w:type="gramStart"/>
      <w:r>
        <w:t>в  котором  направляется  предложение (заявка) об участии в отборе (далее -</w:t>
      </w:r>
      <w:proofErr w:type="gramEnd"/>
    </w:p>
    <w:p w:rsidR="00F12C9C" w:rsidRDefault="00F12C9C">
      <w:pPr>
        <w:pStyle w:val="ConsPlusNonformat"/>
        <w:jc w:val="both"/>
      </w:pPr>
      <w:r>
        <w:t>заявка) (заполняется ЮЛ);</w:t>
      </w:r>
    </w:p>
    <w:p w:rsidR="00F12C9C" w:rsidRDefault="00F12C9C">
      <w:pPr>
        <w:pStyle w:val="ConsPlusNonformat"/>
        <w:jc w:val="both"/>
      </w:pPr>
      <w:r>
        <w:t xml:space="preserve">    2)  участник  отбора  не  получает  средства  из  краевого  бюджета  </w:t>
      </w:r>
      <w:proofErr w:type="gramStart"/>
      <w:r>
        <w:t>на</w:t>
      </w:r>
      <w:proofErr w:type="gramEnd"/>
    </w:p>
    <w:p w:rsidR="00F12C9C" w:rsidRDefault="00F12C9C">
      <w:pPr>
        <w:pStyle w:val="ConsPlusNonformat"/>
        <w:jc w:val="both"/>
      </w:pPr>
      <w:proofErr w:type="gramStart"/>
      <w:r>
        <w:t>основании</w:t>
      </w:r>
      <w:proofErr w:type="gramEnd"/>
      <w:r>
        <w:t xml:space="preserve">  иных  нормативных  правовых  актов  Красноярского  края на цели,</w:t>
      </w:r>
    </w:p>
    <w:p w:rsidR="00F12C9C" w:rsidRDefault="00F12C9C">
      <w:pPr>
        <w:pStyle w:val="ConsPlusNonformat"/>
        <w:jc w:val="both"/>
      </w:pPr>
      <w:proofErr w:type="gramStart"/>
      <w:r>
        <w:t>установленные</w:t>
      </w:r>
      <w:proofErr w:type="gramEnd"/>
      <w:r>
        <w:t xml:space="preserve">  </w:t>
      </w:r>
      <w:hyperlink w:anchor="P51">
        <w:r>
          <w:rPr>
            <w:color w:val="0000FF"/>
          </w:rPr>
          <w:t>пунктом  1.3</w:t>
        </w:r>
      </w:hyperlink>
      <w:r>
        <w:t xml:space="preserve"> Порядка, по состоянию на первое число месяца, в</w:t>
      </w:r>
    </w:p>
    <w:p w:rsidR="00F12C9C" w:rsidRDefault="00F12C9C">
      <w:pPr>
        <w:pStyle w:val="ConsPlusNonformat"/>
        <w:jc w:val="both"/>
      </w:pPr>
      <w:proofErr w:type="gramStart"/>
      <w:r>
        <w:t>котором</w:t>
      </w:r>
      <w:proofErr w:type="gramEnd"/>
      <w:r>
        <w:t xml:space="preserve"> направляется заявка;</w:t>
      </w:r>
    </w:p>
    <w:p w:rsidR="00F12C9C" w:rsidRDefault="00F12C9C">
      <w:pPr>
        <w:pStyle w:val="ConsPlusNonformat"/>
        <w:jc w:val="both"/>
      </w:pPr>
      <w:r>
        <w:t xml:space="preserve">    3)   деятельность   участника   отбора  не  приостановлена  в  порядке,</w:t>
      </w:r>
    </w:p>
    <w:p w:rsidR="00F12C9C" w:rsidRDefault="00F12C9C">
      <w:pPr>
        <w:pStyle w:val="ConsPlusNonformat"/>
        <w:jc w:val="both"/>
      </w:pPr>
      <w:proofErr w:type="gramStart"/>
      <w:r>
        <w:t>предусмотренном</w:t>
      </w:r>
      <w:proofErr w:type="gramEnd"/>
      <w:r>
        <w:t xml:space="preserve">  законодательством  Российской  Федерации,  по состоянию на</w:t>
      </w:r>
    </w:p>
    <w:p w:rsidR="00F12C9C" w:rsidRDefault="00F12C9C">
      <w:pPr>
        <w:pStyle w:val="ConsPlusNonformat"/>
        <w:jc w:val="both"/>
      </w:pPr>
      <w:r>
        <w:t>дату не ранее первого числа месяца, в котором направляется заявка;</w:t>
      </w:r>
    </w:p>
    <w:p w:rsidR="00F12C9C" w:rsidRDefault="00F12C9C">
      <w:pPr>
        <w:pStyle w:val="ConsPlusNonformat"/>
        <w:jc w:val="both"/>
      </w:pPr>
      <w:r>
        <w:t xml:space="preserve">    4)   у  участника  отбора  отсутствуют  просроченная  задолженность  </w:t>
      </w:r>
      <w:proofErr w:type="gramStart"/>
      <w:r>
        <w:t>по</w:t>
      </w:r>
      <w:proofErr w:type="gramEnd"/>
    </w:p>
    <w:p w:rsidR="00F12C9C" w:rsidRDefault="00F12C9C">
      <w:pPr>
        <w:pStyle w:val="ConsPlusNonformat"/>
        <w:jc w:val="both"/>
      </w:pPr>
      <w:r>
        <w:t>возврату в краевой бюджет иных субсидий, бюджетных инвестиций, а также иная</w:t>
      </w:r>
    </w:p>
    <w:p w:rsidR="00F12C9C" w:rsidRDefault="00F12C9C">
      <w:pPr>
        <w:pStyle w:val="ConsPlusNonformat"/>
        <w:jc w:val="both"/>
      </w:pPr>
      <w:r>
        <w:t>просроченная  (неурегулированная)  задолженность по денежным обязательствам</w:t>
      </w:r>
    </w:p>
    <w:p w:rsidR="00F12C9C" w:rsidRDefault="00F12C9C">
      <w:pPr>
        <w:pStyle w:val="ConsPlusNonformat"/>
        <w:jc w:val="both"/>
      </w:pPr>
      <w:r>
        <w:t>перед  Красноярским  краем  по  состоянию на первое число месяца, в котором</w:t>
      </w:r>
    </w:p>
    <w:p w:rsidR="00F12C9C" w:rsidRDefault="00F12C9C">
      <w:pPr>
        <w:pStyle w:val="ConsPlusNonformat"/>
        <w:jc w:val="both"/>
      </w:pPr>
      <w:r>
        <w:t>направляется заявка;</w:t>
      </w:r>
    </w:p>
    <w:p w:rsidR="00F12C9C" w:rsidRDefault="00F12C9C">
      <w:pPr>
        <w:pStyle w:val="ConsPlusNonformat"/>
        <w:jc w:val="both"/>
      </w:pPr>
      <w:r>
        <w:t xml:space="preserve">    5)  у  участника  отбора отсутствуют вступившие в законную силу решения</w:t>
      </w:r>
    </w:p>
    <w:p w:rsidR="00F12C9C" w:rsidRDefault="00F12C9C">
      <w:pPr>
        <w:pStyle w:val="ConsPlusNonformat"/>
        <w:jc w:val="both"/>
      </w:pPr>
      <w:r>
        <w:t xml:space="preserve">уполномоченного  органа о привлечении к административной ответственности </w:t>
      </w:r>
      <w:proofErr w:type="gramStart"/>
      <w:r>
        <w:t>за</w:t>
      </w:r>
      <w:proofErr w:type="gramEnd"/>
    </w:p>
    <w:p w:rsidR="00F12C9C" w:rsidRDefault="00F12C9C">
      <w:pPr>
        <w:pStyle w:val="ConsPlusNonformat"/>
        <w:jc w:val="both"/>
      </w:pPr>
      <w:r>
        <w:t>несоблюдение запрета на выжигание сухой травянистой растительности, стерни,</w:t>
      </w:r>
    </w:p>
    <w:p w:rsidR="00F12C9C" w:rsidRDefault="00F12C9C">
      <w:pPr>
        <w:pStyle w:val="ConsPlusNonformat"/>
        <w:jc w:val="both"/>
      </w:pPr>
      <w:r>
        <w:t>пожнивных    остатков   (за   исключением   рисовой   соломы)   на   землях</w:t>
      </w:r>
    </w:p>
    <w:p w:rsidR="00F12C9C" w:rsidRDefault="00F12C9C">
      <w:pPr>
        <w:pStyle w:val="ConsPlusNonformat"/>
        <w:jc w:val="both"/>
      </w:pPr>
      <w:r>
        <w:t xml:space="preserve">сельскохозяйственного     назначения,     установленного     </w:t>
      </w:r>
      <w:hyperlink r:id="rId94">
        <w:r>
          <w:rPr>
            <w:color w:val="0000FF"/>
          </w:rPr>
          <w:t>Постановлением</w:t>
        </w:r>
      </w:hyperlink>
    </w:p>
    <w:p w:rsidR="00F12C9C" w:rsidRDefault="00F12C9C">
      <w:pPr>
        <w:pStyle w:val="ConsPlusNonformat"/>
        <w:jc w:val="both"/>
      </w:pPr>
      <w:r>
        <w:t>Правительства  Российской  Федерации  от  16.09.2020 N 1479 "Об утверждении</w:t>
      </w:r>
    </w:p>
    <w:p w:rsidR="00F12C9C" w:rsidRDefault="00F12C9C">
      <w:pPr>
        <w:pStyle w:val="ConsPlusNonformat"/>
        <w:jc w:val="both"/>
      </w:pPr>
      <w:proofErr w:type="gramStart"/>
      <w:r>
        <w:t>Правил  противопожарного  режима  в  Российской  Федерации", в 20__ году (в</w:t>
      </w:r>
      <w:proofErr w:type="gramEnd"/>
    </w:p>
    <w:p w:rsidR="00F12C9C" w:rsidRDefault="00F12C9C">
      <w:pPr>
        <w:pStyle w:val="ConsPlusNonformat"/>
        <w:jc w:val="both"/>
      </w:pPr>
      <w:r>
        <w:t>году, предшествующем году получения субсидии).</w:t>
      </w:r>
    </w:p>
    <w:p w:rsidR="00F12C9C" w:rsidRDefault="00F12C9C">
      <w:pPr>
        <w:pStyle w:val="ConsPlusNonformat"/>
        <w:jc w:val="both"/>
      </w:pPr>
      <w:r>
        <w:t xml:space="preserve">    3.   Настоящим   принимается   обязательство   соответствовать  условию</w:t>
      </w:r>
    </w:p>
    <w:p w:rsidR="00F12C9C" w:rsidRDefault="00F12C9C">
      <w:pPr>
        <w:pStyle w:val="ConsPlusNonformat"/>
        <w:jc w:val="both"/>
      </w:pPr>
      <w:proofErr w:type="gramStart"/>
      <w:r>
        <w:t xml:space="preserve">предоставления субсидии, предусмотренному </w:t>
      </w:r>
      <w:hyperlink w:anchor="P205">
        <w:r>
          <w:rPr>
            <w:color w:val="0000FF"/>
          </w:rPr>
          <w:t>пунктом 3.1</w:t>
        </w:r>
      </w:hyperlink>
      <w:r>
        <w:t xml:space="preserve"> Порядка, по состоянию</w:t>
      </w:r>
      <w:proofErr w:type="gramEnd"/>
    </w:p>
    <w:p w:rsidR="00F12C9C" w:rsidRDefault="00F12C9C">
      <w:pPr>
        <w:pStyle w:val="ConsPlusNonformat"/>
        <w:jc w:val="both"/>
      </w:pPr>
      <w:r>
        <w:t>на   дату   не   ранее   первого   числа   месяца   заключения  соглашения,</w:t>
      </w:r>
    </w:p>
    <w:p w:rsidR="00F12C9C" w:rsidRDefault="00F12C9C">
      <w:pPr>
        <w:pStyle w:val="ConsPlusNonformat"/>
        <w:jc w:val="both"/>
      </w:pPr>
      <w:r>
        <w:t>в том числе следующим требованиям:</w:t>
      </w:r>
    </w:p>
    <w:p w:rsidR="00F12C9C" w:rsidRDefault="00F12C9C">
      <w:pPr>
        <w:pStyle w:val="ConsPlusNonformat"/>
        <w:jc w:val="both"/>
      </w:pPr>
      <w:r>
        <w:t xml:space="preserve">    1) получатель субсидии не является иностранным ЮЛ, в том числе офшорной</w:t>
      </w:r>
    </w:p>
    <w:p w:rsidR="00F12C9C" w:rsidRDefault="00F12C9C">
      <w:pPr>
        <w:pStyle w:val="ConsPlusNonformat"/>
        <w:jc w:val="both"/>
      </w:pPr>
      <w:r>
        <w:t xml:space="preserve">компанией, а также </w:t>
      </w:r>
      <w:proofErr w:type="gramStart"/>
      <w:r>
        <w:t>российским</w:t>
      </w:r>
      <w:proofErr w:type="gramEnd"/>
      <w:r>
        <w:t xml:space="preserve"> ЮЛ, в уставном (складочном) капитале которого</w:t>
      </w:r>
    </w:p>
    <w:p w:rsidR="00F12C9C" w:rsidRDefault="00F12C9C">
      <w:pPr>
        <w:pStyle w:val="ConsPlusNonformat"/>
        <w:jc w:val="both"/>
      </w:pPr>
      <w:r>
        <w:t xml:space="preserve">доля прямого или косвенного (через третьих лиц) участия офшорных компаний </w:t>
      </w:r>
      <w:proofErr w:type="gramStart"/>
      <w:r>
        <w:t>в</w:t>
      </w:r>
      <w:proofErr w:type="gramEnd"/>
    </w:p>
    <w:p w:rsidR="00F12C9C" w:rsidRDefault="00F12C9C">
      <w:pPr>
        <w:pStyle w:val="ConsPlusNonformat"/>
        <w:jc w:val="both"/>
      </w:pPr>
      <w:proofErr w:type="gramStart"/>
      <w:r>
        <w:t>совокупности   превышает   25   процентов   (если   иное  не  предусмотрено</w:t>
      </w:r>
      <w:proofErr w:type="gramEnd"/>
    </w:p>
    <w:p w:rsidR="00F12C9C" w:rsidRDefault="00F12C9C">
      <w:pPr>
        <w:pStyle w:val="ConsPlusNonformat"/>
        <w:jc w:val="both"/>
      </w:pPr>
      <w:r>
        <w:t>законодательством Российской Федерации) (заполняется ЮЛ);</w:t>
      </w:r>
    </w:p>
    <w:p w:rsidR="00F12C9C" w:rsidRDefault="00F12C9C">
      <w:pPr>
        <w:pStyle w:val="ConsPlusNonformat"/>
        <w:jc w:val="both"/>
      </w:pPr>
      <w:r>
        <w:t xml:space="preserve">    2)  получатель  субсидии  не  получает  средства из краевого бюджета </w:t>
      </w:r>
      <w:proofErr w:type="gramStart"/>
      <w:r>
        <w:t>на</w:t>
      </w:r>
      <w:proofErr w:type="gramEnd"/>
    </w:p>
    <w:p w:rsidR="00F12C9C" w:rsidRDefault="00F12C9C">
      <w:pPr>
        <w:pStyle w:val="ConsPlusNonformat"/>
        <w:jc w:val="both"/>
      </w:pPr>
      <w:proofErr w:type="gramStart"/>
      <w:r>
        <w:t>основании</w:t>
      </w:r>
      <w:proofErr w:type="gramEnd"/>
      <w:r>
        <w:t xml:space="preserve">  иных  нормативных  правовых  актов  Красноярского  края на цели,</w:t>
      </w:r>
    </w:p>
    <w:p w:rsidR="00F12C9C" w:rsidRDefault="00F12C9C">
      <w:pPr>
        <w:pStyle w:val="ConsPlusNonformat"/>
        <w:jc w:val="both"/>
      </w:pPr>
      <w:proofErr w:type="gramStart"/>
      <w:r>
        <w:t>установленные</w:t>
      </w:r>
      <w:proofErr w:type="gramEnd"/>
      <w:r>
        <w:t xml:space="preserve"> </w:t>
      </w:r>
      <w:hyperlink w:anchor="P51">
        <w:r>
          <w:rPr>
            <w:color w:val="0000FF"/>
          </w:rPr>
          <w:t>пунктом 1.3</w:t>
        </w:r>
      </w:hyperlink>
      <w:r>
        <w:t xml:space="preserve"> Порядка;</w:t>
      </w:r>
    </w:p>
    <w:p w:rsidR="00F12C9C" w:rsidRDefault="00F12C9C">
      <w:pPr>
        <w:pStyle w:val="ConsPlusNonformat"/>
        <w:jc w:val="both"/>
      </w:pPr>
      <w:r>
        <w:t xml:space="preserve">    3)  деятельность  получателя  субсидии  не  приостановлена  в  порядке,</w:t>
      </w:r>
    </w:p>
    <w:p w:rsidR="00F12C9C" w:rsidRDefault="00F12C9C">
      <w:pPr>
        <w:pStyle w:val="ConsPlusNonformat"/>
        <w:jc w:val="both"/>
      </w:pPr>
      <w:proofErr w:type="gramStart"/>
      <w:r>
        <w:t>предусмотренном</w:t>
      </w:r>
      <w:proofErr w:type="gramEnd"/>
      <w:r>
        <w:t xml:space="preserve"> законодательством Российской Федерации.</w:t>
      </w:r>
    </w:p>
    <w:p w:rsidR="00F12C9C" w:rsidRDefault="00F12C9C">
      <w:pPr>
        <w:pStyle w:val="ConsPlusNonformat"/>
        <w:jc w:val="both"/>
      </w:pPr>
      <w:r>
        <w:t xml:space="preserve">    4.  Настоящим выражается согласие на включение в соглашение положений о</w:t>
      </w:r>
    </w:p>
    <w:p w:rsidR="00F12C9C" w:rsidRDefault="00F12C9C">
      <w:pPr>
        <w:pStyle w:val="ConsPlusNonformat"/>
        <w:jc w:val="both"/>
      </w:pPr>
      <w:proofErr w:type="gramStart"/>
      <w:r>
        <w:t>своем</w:t>
      </w:r>
      <w:proofErr w:type="gramEnd"/>
      <w:r>
        <w:t xml:space="preserve">  согласии на осуществление проверок министерством сельского хозяйства</w:t>
      </w:r>
    </w:p>
    <w:p w:rsidR="00F12C9C" w:rsidRDefault="00F12C9C">
      <w:pPr>
        <w:pStyle w:val="ConsPlusNonformat"/>
        <w:jc w:val="both"/>
      </w:pPr>
      <w:r>
        <w:t>Красноярского  края  (далее - министерство) соблюдения получателем субсидии</w:t>
      </w:r>
    </w:p>
    <w:p w:rsidR="00F12C9C" w:rsidRDefault="00F12C9C">
      <w:pPr>
        <w:pStyle w:val="ConsPlusNonformat"/>
        <w:jc w:val="both"/>
      </w:pPr>
      <w:r>
        <w:t>порядка   и   условий,   в   том   числе  в  части  достижения  результатов</w:t>
      </w:r>
    </w:p>
    <w:p w:rsidR="00F12C9C" w:rsidRDefault="00F12C9C">
      <w:pPr>
        <w:pStyle w:val="ConsPlusNonformat"/>
        <w:jc w:val="both"/>
      </w:pPr>
      <w:r>
        <w:t>предоставления  субсидии, в соответствии с бюджетными полномочиями главного</w:t>
      </w:r>
    </w:p>
    <w:p w:rsidR="00F12C9C" w:rsidRDefault="00F12C9C">
      <w:pPr>
        <w:pStyle w:val="ConsPlusNonformat"/>
        <w:jc w:val="both"/>
      </w:pPr>
      <w:r>
        <w:t>распорядителя   бюджетных   средств,   а  также  проверок  Счетной  палатой</w:t>
      </w:r>
    </w:p>
    <w:p w:rsidR="00F12C9C" w:rsidRDefault="00F12C9C">
      <w:pPr>
        <w:pStyle w:val="ConsPlusNonformat"/>
        <w:jc w:val="both"/>
      </w:pPr>
      <w:r>
        <w:t xml:space="preserve">Красноярского  края, службой финансово-экономического контроля и контроля </w:t>
      </w:r>
      <w:proofErr w:type="gramStart"/>
      <w:r>
        <w:t>в</w:t>
      </w:r>
      <w:proofErr w:type="gramEnd"/>
    </w:p>
    <w:p w:rsidR="00F12C9C" w:rsidRDefault="00F12C9C">
      <w:pPr>
        <w:pStyle w:val="ConsPlusNonformat"/>
        <w:jc w:val="both"/>
      </w:pPr>
      <w:r>
        <w:t xml:space="preserve">сфере  закупок  Красноярского края в соответствии со </w:t>
      </w:r>
      <w:hyperlink r:id="rId95">
        <w:r>
          <w:rPr>
            <w:color w:val="0000FF"/>
          </w:rPr>
          <w:t>статьями 268.1</w:t>
        </w:r>
      </w:hyperlink>
      <w:r>
        <w:t xml:space="preserve"> и </w:t>
      </w:r>
      <w:hyperlink r:id="rId96">
        <w:r>
          <w:rPr>
            <w:color w:val="0000FF"/>
          </w:rPr>
          <w:t>269.2</w:t>
        </w:r>
      </w:hyperlink>
    </w:p>
    <w:p w:rsidR="00F12C9C" w:rsidRDefault="00F12C9C">
      <w:pPr>
        <w:pStyle w:val="ConsPlusNonformat"/>
        <w:jc w:val="both"/>
      </w:pPr>
      <w:r>
        <w:t>Бюджетного кодекса Российской Федерации.</w:t>
      </w:r>
    </w:p>
    <w:p w:rsidR="00F12C9C" w:rsidRDefault="00F12C9C">
      <w:pPr>
        <w:pStyle w:val="ConsPlusNonformat"/>
        <w:jc w:val="both"/>
      </w:pPr>
      <w:r>
        <w:t xml:space="preserve">    5.   Настоящим   выражается   согласие  на  публикацию  (размещение)  </w:t>
      </w:r>
      <w:proofErr w:type="gramStart"/>
      <w:r>
        <w:t>в</w:t>
      </w:r>
      <w:proofErr w:type="gramEnd"/>
    </w:p>
    <w:p w:rsidR="00F12C9C" w:rsidRDefault="00F12C9C">
      <w:pPr>
        <w:pStyle w:val="ConsPlusNonformat"/>
        <w:jc w:val="both"/>
      </w:pPr>
      <w:r>
        <w:t>информационно-телекоммуникационной  сети  Интернет  информации об участнике</w:t>
      </w:r>
    </w:p>
    <w:p w:rsidR="00F12C9C" w:rsidRDefault="00F12C9C">
      <w:pPr>
        <w:pStyle w:val="ConsPlusNonformat"/>
        <w:jc w:val="both"/>
      </w:pPr>
      <w:r>
        <w:t xml:space="preserve">отбора,  о  подаваемой участником отбора заявке, а также иной информации </w:t>
      </w:r>
      <w:proofErr w:type="gramStart"/>
      <w:r>
        <w:t>об</w:t>
      </w:r>
      <w:proofErr w:type="gramEnd"/>
    </w:p>
    <w:p w:rsidR="00F12C9C" w:rsidRDefault="00F12C9C">
      <w:pPr>
        <w:pStyle w:val="ConsPlusNonformat"/>
        <w:jc w:val="both"/>
      </w:pPr>
      <w:r>
        <w:t xml:space="preserve">участнике   отбора,  </w:t>
      </w:r>
      <w:proofErr w:type="gramStart"/>
      <w:r>
        <w:t>связанной</w:t>
      </w:r>
      <w:proofErr w:type="gramEnd"/>
      <w:r>
        <w:t xml:space="preserve">  с  соответствующим  отбором  и  результатом</w:t>
      </w:r>
    </w:p>
    <w:p w:rsidR="00F12C9C" w:rsidRDefault="00F12C9C">
      <w:pPr>
        <w:pStyle w:val="ConsPlusNonformat"/>
        <w:jc w:val="both"/>
      </w:pPr>
      <w:r>
        <w:t>предоставления субсидии.</w:t>
      </w:r>
    </w:p>
    <w:p w:rsidR="00F12C9C" w:rsidRDefault="00F12C9C">
      <w:pPr>
        <w:pStyle w:val="ConsPlusNonformat"/>
        <w:jc w:val="both"/>
      </w:pPr>
      <w:r>
        <w:lastRenderedPageBreak/>
        <w:t xml:space="preserve">    6.   Настоящим   подтверждается   полнота   и  достоверность  сведений,</w:t>
      </w:r>
    </w:p>
    <w:p w:rsidR="00F12C9C" w:rsidRDefault="00F12C9C">
      <w:pPr>
        <w:pStyle w:val="ConsPlusNonformat"/>
        <w:jc w:val="both"/>
      </w:pPr>
      <w:proofErr w:type="gramStart"/>
      <w:r>
        <w:t>содержащихся</w:t>
      </w:r>
      <w:proofErr w:type="gramEnd"/>
      <w:r>
        <w:t xml:space="preserve"> в заявке.</w:t>
      </w:r>
    </w:p>
    <w:p w:rsidR="00F12C9C" w:rsidRDefault="00F12C9C">
      <w:pPr>
        <w:pStyle w:val="ConsPlusNonformat"/>
        <w:jc w:val="both"/>
      </w:pPr>
      <w:r>
        <w:t xml:space="preserve">    7.  В  соответствии  со  </w:t>
      </w:r>
      <w:hyperlink r:id="rId97">
        <w:r>
          <w:rPr>
            <w:color w:val="0000FF"/>
          </w:rPr>
          <w:t>статьей  9</w:t>
        </w:r>
      </w:hyperlink>
      <w:r>
        <w:t xml:space="preserve">  Федерального  закона от 27.07.2006</w:t>
      </w:r>
    </w:p>
    <w:p w:rsidR="00F12C9C" w:rsidRDefault="00F12C9C">
      <w:pPr>
        <w:pStyle w:val="ConsPlusNonformat"/>
        <w:jc w:val="both"/>
      </w:pPr>
      <w:r>
        <w:t>N   152-ФЗ  "О  персональных  данных"  выражаю  свое  согласие министерству</w:t>
      </w:r>
    </w:p>
    <w:p w:rsidR="00F12C9C" w:rsidRDefault="00F12C9C">
      <w:pPr>
        <w:pStyle w:val="ConsPlusNonformat"/>
        <w:jc w:val="both"/>
      </w:pPr>
      <w:r>
        <w:t>(юридический   адрес:   660009,  г.  Красноярск,  ул.  Ленина,  д.  125)  и</w:t>
      </w:r>
    </w:p>
    <w:p w:rsidR="00F12C9C" w:rsidRDefault="00F12C9C">
      <w:pPr>
        <w:pStyle w:val="ConsPlusNonformat"/>
        <w:jc w:val="both"/>
      </w:pPr>
      <w:proofErr w:type="gramStart"/>
      <w:r>
        <w:t>_______________________________________________________ (юридический адрес:</w:t>
      </w:r>
      <w:proofErr w:type="gramEnd"/>
    </w:p>
    <w:p w:rsidR="00F12C9C" w:rsidRDefault="00F12C9C">
      <w:pPr>
        <w:pStyle w:val="ConsPlusNonformat"/>
        <w:jc w:val="both"/>
      </w:pPr>
      <w:r>
        <w:t>___________________________________________________________________________</w:t>
      </w:r>
    </w:p>
    <w:p w:rsidR="00F12C9C" w:rsidRDefault="00F12C9C">
      <w:pPr>
        <w:pStyle w:val="ConsPlusNonformat"/>
        <w:jc w:val="both"/>
      </w:pPr>
      <w:proofErr w:type="gramStart"/>
      <w:r>
        <w:t>(наименование исполнительно-распорядительного органа муниципального района,</w:t>
      </w:r>
      <w:proofErr w:type="gramEnd"/>
    </w:p>
    <w:p w:rsidR="00F12C9C" w:rsidRDefault="00F12C9C">
      <w:pPr>
        <w:pStyle w:val="ConsPlusNonformat"/>
        <w:jc w:val="both"/>
      </w:pPr>
      <w:r>
        <w:t xml:space="preserve">                 муниципального округа Красноярского края)</w:t>
      </w:r>
    </w:p>
    <w:p w:rsidR="00F12C9C" w:rsidRDefault="00F12C9C">
      <w:pPr>
        <w:pStyle w:val="ConsPlusNonformat"/>
        <w:jc w:val="both"/>
      </w:pPr>
      <w:proofErr w:type="gramStart"/>
      <w:r>
        <w:t xml:space="preserve">_______________________________________) </w:t>
      </w:r>
      <w:hyperlink w:anchor="P475">
        <w:r>
          <w:rPr>
            <w:color w:val="0000FF"/>
          </w:rPr>
          <w:t>&lt;4&gt;</w:t>
        </w:r>
      </w:hyperlink>
      <w:r>
        <w:t xml:space="preserve"> на автоматизированную, а также</w:t>
      </w:r>
      <w:proofErr w:type="gramEnd"/>
    </w:p>
    <w:p w:rsidR="00F12C9C" w:rsidRDefault="00F12C9C">
      <w:pPr>
        <w:pStyle w:val="ConsPlusNonformat"/>
        <w:jc w:val="both"/>
      </w:pPr>
      <w:r>
        <w:t>без  использования  средств  автоматизации  обработку  персональных  данных</w:t>
      </w:r>
    </w:p>
    <w:p w:rsidR="00F12C9C" w:rsidRDefault="00F12C9C">
      <w:pPr>
        <w:pStyle w:val="ConsPlusNonformat"/>
        <w:jc w:val="both"/>
      </w:pPr>
      <w:proofErr w:type="gramStart"/>
      <w:r>
        <w:t>участника  отбора  и  уполномоченного  им  лица (в случае подписания заявки</w:t>
      </w:r>
      <w:proofErr w:type="gramEnd"/>
    </w:p>
    <w:p w:rsidR="00F12C9C" w:rsidRDefault="00F12C9C">
      <w:pPr>
        <w:pStyle w:val="ConsPlusNonformat"/>
        <w:jc w:val="both"/>
      </w:pPr>
      <w:r>
        <w:t xml:space="preserve">уполномоченным лицом участника отбора), </w:t>
      </w:r>
      <w:proofErr w:type="gramStart"/>
      <w:r>
        <w:t>указанных</w:t>
      </w:r>
      <w:proofErr w:type="gramEnd"/>
      <w:r>
        <w:t xml:space="preserve"> в заявке, а именно: сбор,</w:t>
      </w:r>
    </w:p>
    <w:p w:rsidR="00F12C9C" w:rsidRDefault="00F12C9C">
      <w:pPr>
        <w:pStyle w:val="ConsPlusNonformat"/>
        <w:jc w:val="both"/>
      </w:pPr>
      <w:proofErr w:type="gramStart"/>
      <w:r>
        <w:t>запись,   систематизацию,   накопление,  хранение,  уточнение  (обновление,</w:t>
      </w:r>
      <w:proofErr w:type="gramEnd"/>
    </w:p>
    <w:p w:rsidR="00F12C9C" w:rsidRDefault="00F12C9C">
      <w:pPr>
        <w:pStyle w:val="ConsPlusNonformat"/>
        <w:jc w:val="both"/>
      </w:pPr>
      <w:r>
        <w:t>изменение),    извлечение,    использование,   передачу   (распространение,</w:t>
      </w:r>
    </w:p>
    <w:p w:rsidR="00F12C9C" w:rsidRDefault="00F12C9C">
      <w:pPr>
        <w:pStyle w:val="ConsPlusNonformat"/>
        <w:jc w:val="both"/>
      </w:pPr>
      <w:r>
        <w:t>предоставление, доступ), обезличивание, блокирование, удаление, уничтожение</w:t>
      </w:r>
    </w:p>
    <w:p w:rsidR="00F12C9C" w:rsidRDefault="00F12C9C">
      <w:pPr>
        <w:pStyle w:val="ConsPlusNonformat"/>
        <w:jc w:val="both"/>
      </w:pPr>
      <w:r>
        <w:t>персональных данных.</w:t>
      </w:r>
    </w:p>
    <w:p w:rsidR="00F12C9C" w:rsidRDefault="00F12C9C">
      <w:pPr>
        <w:pStyle w:val="ConsPlusNonformat"/>
        <w:jc w:val="both"/>
      </w:pPr>
      <w:r>
        <w:t xml:space="preserve">    Цель    обработки   персональных   данных:   реализация   министерством</w:t>
      </w:r>
    </w:p>
    <w:p w:rsidR="00F12C9C" w:rsidRDefault="00F12C9C">
      <w:pPr>
        <w:pStyle w:val="ConsPlusNonformat"/>
        <w:jc w:val="both"/>
      </w:pPr>
      <w:r>
        <w:t>полномочий, связанных с предоставлением субсидии.</w:t>
      </w:r>
    </w:p>
    <w:p w:rsidR="00F12C9C" w:rsidRDefault="00F12C9C">
      <w:pPr>
        <w:pStyle w:val="ConsPlusNonformat"/>
        <w:jc w:val="both"/>
      </w:pPr>
      <w:r>
        <w:t xml:space="preserve">    Настоящее  согласие  действует  </w:t>
      </w:r>
      <w:proofErr w:type="gramStart"/>
      <w:r>
        <w:t>с  даты  подписания</w:t>
      </w:r>
      <w:proofErr w:type="gramEnd"/>
      <w:r>
        <w:t xml:space="preserve"> заявления в течение</w:t>
      </w:r>
    </w:p>
    <w:p w:rsidR="00F12C9C" w:rsidRDefault="00F12C9C">
      <w:pPr>
        <w:pStyle w:val="ConsPlusNonformat"/>
        <w:jc w:val="both"/>
      </w:pPr>
      <w:r>
        <w:t xml:space="preserve">сроков хранения документов, содержащих </w:t>
      </w:r>
      <w:proofErr w:type="gramStart"/>
      <w:r>
        <w:t>указанную</w:t>
      </w:r>
      <w:proofErr w:type="gramEnd"/>
      <w:r>
        <w:t xml:space="preserve"> в абзаце первом настоящего</w:t>
      </w:r>
    </w:p>
    <w:p w:rsidR="00F12C9C" w:rsidRDefault="00F12C9C">
      <w:pPr>
        <w:pStyle w:val="ConsPlusNonformat"/>
        <w:jc w:val="both"/>
      </w:pPr>
      <w:r>
        <w:t xml:space="preserve">пункта   информацию,   </w:t>
      </w:r>
      <w:proofErr w:type="gramStart"/>
      <w:r>
        <w:t>определяемых</w:t>
      </w:r>
      <w:proofErr w:type="gramEnd"/>
      <w:r>
        <w:t xml:space="preserve">   в  соответствии  с  законодательством</w:t>
      </w:r>
    </w:p>
    <w:p w:rsidR="00F12C9C" w:rsidRDefault="00F12C9C">
      <w:pPr>
        <w:pStyle w:val="ConsPlusNonformat"/>
        <w:jc w:val="both"/>
      </w:pPr>
      <w:r>
        <w:t>Российской  Федерации,  или  до  дня  отзыва на основании моего письменного</w:t>
      </w:r>
    </w:p>
    <w:p w:rsidR="00F12C9C" w:rsidRDefault="00F12C9C">
      <w:pPr>
        <w:pStyle w:val="ConsPlusNonformat"/>
        <w:jc w:val="both"/>
      </w:pPr>
      <w:r>
        <w:t xml:space="preserve">заявления в произвольной форме </w:t>
      </w:r>
      <w:hyperlink w:anchor="P476">
        <w:r>
          <w:rPr>
            <w:color w:val="0000FF"/>
          </w:rPr>
          <w:t>&lt;5&gt;</w:t>
        </w:r>
      </w:hyperlink>
      <w:r>
        <w:t>.</w:t>
      </w:r>
    </w:p>
    <w:p w:rsidR="00F12C9C" w:rsidRDefault="00F12C9C">
      <w:pPr>
        <w:pStyle w:val="ConsPlusNonformat"/>
        <w:jc w:val="both"/>
      </w:pPr>
    </w:p>
    <w:p w:rsidR="00F12C9C" w:rsidRDefault="00F12C9C">
      <w:pPr>
        <w:pStyle w:val="ConsPlusNonformat"/>
        <w:jc w:val="both"/>
      </w:pPr>
      <w:r>
        <w:t>Участник отбора или уполномоченное им лицо ________________________________</w:t>
      </w:r>
    </w:p>
    <w:p w:rsidR="00F12C9C" w:rsidRDefault="00F12C9C">
      <w:pPr>
        <w:pStyle w:val="ConsPlusNonformat"/>
        <w:jc w:val="both"/>
      </w:pPr>
      <w:r>
        <w:t xml:space="preserve">                                                       (ФИО)</w:t>
      </w:r>
    </w:p>
    <w:p w:rsidR="00F12C9C" w:rsidRDefault="00F12C9C">
      <w:pPr>
        <w:pStyle w:val="ConsPlusNonformat"/>
        <w:jc w:val="both"/>
      </w:pPr>
      <w:r>
        <w:t xml:space="preserve">                            Электронная подпись</w:t>
      </w:r>
    </w:p>
    <w:p w:rsidR="00F12C9C" w:rsidRDefault="00F12C9C">
      <w:pPr>
        <w:pStyle w:val="ConsPlusNonformat"/>
        <w:jc w:val="both"/>
      </w:pPr>
      <w:r>
        <w:t xml:space="preserve">                        "__" _____________ 20__ г.</w:t>
      </w:r>
    </w:p>
    <w:p w:rsidR="00F12C9C" w:rsidRDefault="00F12C9C">
      <w:pPr>
        <w:pStyle w:val="ConsPlusNormal"/>
        <w:ind w:firstLine="540"/>
        <w:jc w:val="both"/>
      </w:pPr>
      <w:r>
        <w:t>--------------------------------</w:t>
      </w:r>
    </w:p>
    <w:p w:rsidR="00F12C9C" w:rsidRDefault="00F12C9C">
      <w:pPr>
        <w:pStyle w:val="ConsPlusNormal"/>
        <w:spacing w:before="220"/>
        <w:ind w:firstLine="540"/>
        <w:jc w:val="both"/>
      </w:pPr>
      <w:bookmarkStart w:id="54" w:name="P473"/>
      <w:bookmarkEnd w:id="54"/>
      <w:r>
        <w:t>&lt;2&gt; Адрес юридического лица в соответствии с данными, содержащимися в едином государственном реестре юридических лиц.</w:t>
      </w:r>
    </w:p>
    <w:p w:rsidR="00F12C9C" w:rsidRDefault="00F12C9C">
      <w:pPr>
        <w:pStyle w:val="ConsPlusNormal"/>
        <w:spacing w:before="220"/>
        <w:ind w:firstLine="540"/>
        <w:jc w:val="both"/>
      </w:pPr>
      <w:bookmarkStart w:id="55" w:name="P474"/>
      <w:bookmarkEnd w:id="55"/>
      <w:r>
        <w:t>&lt;3</w:t>
      </w:r>
      <w:proofErr w:type="gramStart"/>
      <w:r>
        <w:t>&gt; З</w:t>
      </w:r>
      <w:proofErr w:type="gramEnd"/>
      <w:r>
        <w:t>аполняется в случае подписания соглашения уполномоченным лицом.</w:t>
      </w:r>
    </w:p>
    <w:p w:rsidR="00F12C9C" w:rsidRDefault="00F12C9C">
      <w:pPr>
        <w:pStyle w:val="ConsPlusNormal"/>
        <w:spacing w:before="220"/>
        <w:ind w:firstLine="540"/>
        <w:jc w:val="both"/>
      </w:pPr>
      <w:bookmarkStart w:id="56" w:name="P475"/>
      <w:bookmarkEnd w:id="56"/>
      <w:r>
        <w:t>&lt;4</w:t>
      </w:r>
      <w:proofErr w:type="gramStart"/>
      <w:r>
        <w:t>&gt; З</w:t>
      </w:r>
      <w:proofErr w:type="gramEnd"/>
      <w:r>
        <w:t>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F12C9C" w:rsidRDefault="00F12C9C">
      <w:pPr>
        <w:pStyle w:val="ConsPlusNormal"/>
        <w:spacing w:before="220"/>
        <w:ind w:firstLine="540"/>
        <w:jc w:val="both"/>
      </w:pPr>
      <w:bookmarkStart w:id="57" w:name="P476"/>
      <w:bookmarkEnd w:id="57"/>
      <w:r>
        <w:t>&lt;5</w:t>
      </w:r>
      <w:proofErr w:type="gramStart"/>
      <w:r>
        <w:t>&gt; З</w:t>
      </w:r>
      <w:proofErr w:type="gramEnd"/>
      <w:r>
        <w:t>аполняется индивидуальным предпринимателем.</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2</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jc w:val="both"/>
      </w:pPr>
    </w:p>
    <w:p w:rsidR="00F12C9C" w:rsidRDefault="00F12C9C">
      <w:pPr>
        <w:pStyle w:val="ConsPlusNormal"/>
        <w:jc w:val="center"/>
      </w:pPr>
      <w:bookmarkStart w:id="58" w:name="P492"/>
      <w:bookmarkEnd w:id="58"/>
      <w:r>
        <w:t xml:space="preserve">Сведения из Федеральной системы </w:t>
      </w:r>
      <w:proofErr w:type="spellStart"/>
      <w:r>
        <w:t>прослеживаемости</w:t>
      </w:r>
      <w:proofErr w:type="spellEnd"/>
      <w:r>
        <w:t xml:space="preserve"> зерна</w:t>
      </w:r>
    </w:p>
    <w:p w:rsidR="00F12C9C" w:rsidRDefault="00F12C9C">
      <w:pPr>
        <w:pStyle w:val="ConsPlusNormal"/>
        <w:jc w:val="center"/>
      </w:pPr>
      <w:r>
        <w:t>об объемах производства зерновых культур</w:t>
      </w:r>
    </w:p>
    <w:p w:rsidR="00F12C9C" w:rsidRDefault="00F12C9C">
      <w:pPr>
        <w:pStyle w:val="ConsPlusNormal"/>
        <w:jc w:val="center"/>
      </w:pPr>
      <w:r>
        <w:t>собственного производства</w:t>
      </w:r>
    </w:p>
    <w:p w:rsidR="00F12C9C" w:rsidRDefault="00F12C9C">
      <w:pPr>
        <w:pStyle w:val="ConsPlusNormal"/>
        <w:jc w:val="center"/>
      </w:pPr>
      <w:r>
        <w:lastRenderedPageBreak/>
        <w:t>____________________________________________________________</w:t>
      </w:r>
    </w:p>
    <w:p w:rsidR="00F12C9C" w:rsidRDefault="00F12C9C">
      <w:pPr>
        <w:pStyle w:val="ConsPlusNormal"/>
        <w:jc w:val="center"/>
      </w:pPr>
      <w:proofErr w:type="gramStart"/>
      <w:r>
        <w:t>(наименование сельскохозяйственного товаропроизводителя</w:t>
      </w:r>
      <w:proofErr w:type="gramEnd"/>
    </w:p>
    <w:p w:rsidR="00F12C9C" w:rsidRDefault="00F12C9C">
      <w:pPr>
        <w:pStyle w:val="ConsPlusNormal"/>
        <w:jc w:val="center"/>
      </w:pPr>
      <w:r>
        <w:t>(далее - участник отбора), муниципальный район,</w:t>
      </w:r>
    </w:p>
    <w:p w:rsidR="00F12C9C" w:rsidRDefault="00F12C9C">
      <w:pPr>
        <w:pStyle w:val="ConsPlusNormal"/>
        <w:jc w:val="center"/>
      </w:pPr>
      <w:r>
        <w:t>муниципальный округ или городской округ</w:t>
      </w:r>
    </w:p>
    <w:p w:rsidR="00F12C9C" w:rsidRDefault="00F12C9C">
      <w:pPr>
        <w:pStyle w:val="ConsPlusNormal"/>
        <w:jc w:val="center"/>
      </w:pPr>
      <w:proofErr w:type="gramStart"/>
      <w:r>
        <w:t>Красноярского края)</w:t>
      </w:r>
      <w:proofErr w:type="gramEnd"/>
    </w:p>
    <w:p w:rsidR="00F12C9C" w:rsidRDefault="00F12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44"/>
        <w:gridCol w:w="850"/>
        <w:gridCol w:w="680"/>
        <w:gridCol w:w="2381"/>
        <w:gridCol w:w="1871"/>
      </w:tblGrid>
      <w:tr w:rsidR="00F12C9C">
        <w:tc>
          <w:tcPr>
            <w:tcW w:w="1639" w:type="dxa"/>
            <w:vMerge w:val="restart"/>
          </w:tcPr>
          <w:p w:rsidR="00F12C9C" w:rsidRDefault="00F12C9C">
            <w:pPr>
              <w:pStyle w:val="ConsPlusNormal"/>
              <w:jc w:val="center"/>
            </w:pPr>
            <w:r>
              <w:t>Наименование зерновой культуры</w:t>
            </w:r>
          </w:p>
        </w:tc>
        <w:tc>
          <w:tcPr>
            <w:tcW w:w="7426" w:type="dxa"/>
            <w:gridSpan w:val="5"/>
          </w:tcPr>
          <w:p w:rsidR="00F12C9C" w:rsidRDefault="00F12C9C">
            <w:pPr>
              <w:pStyle w:val="ConsPlusNormal"/>
              <w:jc w:val="center"/>
            </w:pPr>
            <w:r>
              <w:t xml:space="preserve">Документы на партии зерновых культур собственного производства, сформированные в год производства зерновых культур в Федеральной государственной информационной системе </w:t>
            </w:r>
            <w:proofErr w:type="spellStart"/>
            <w:r>
              <w:t>прослеживаемости</w:t>
            </w:r>
            <w:proofErr w:type="spellEnd"/>
            <w:r>
              <w:t xml:space="preserve"> зерна и продуктов переработки зерна (далее - Федеральная система </w:t>
            </w:r>
            <w:proofErr w:type="spellStart"/>
            <w:r>
              <w:t>прослеживаемости</w:t>
            </w:r>
            <w:proofErr w:type="spellEnd"/>
            <w:r>
              <w:t xml:space="preserve"> зерна) </w:t>
            </w:r>
            <w:hyperlink w:anchor="P579">
              <w:r>
                <w:rPr>
                  <w:color w:val="0000FF"/>
                </w:rPr>
                <w:t>&lt;1&gt;</w:t>
              </w:r>
            </w:hyperlink>
          </w:p>
        </w:tc>
      </w:tr>
      <w:tr w:rsidR="00F12C9C">
        <w:tc>
          <w:tcPr>
            <w:tcW w:w="1639" w:type="dxa"/>
            <w:vMerge/>
          </w:tcPr>
          <w:p w:rsidR="00F12C9C" w:rsidRDefault="00F12C9C">
            <w:pPr>
              <w:pStyle w:val="ConsPlusNormal"/>
            </w:pPr>
          </w:p>
        </w:tc>
        <w:tc>
          <w:tcPr>
            <w:tcW w:w="1644" w:type="dxa"/>
          </w:tcPr>
          <w:p w:rsidR="00F12C9C" w:rsidRDefault="00F12C9C">
            <w:pPr>
              <w:pStyle w:val="ConsPlusNormal"/>
              <w:jc w:val="center"/>
            </w:pPr>
            <w:r>
              <w:t>наименование</w:t>
            </w:r>
          </w:p>
        </w:tc>
        <w:tc>
          <w:tcPr>
            <w:tcW w:w="850" w:type="dxa"/>
          </w:tcPr>
          <w:p w:rsidR="00F12C9C" w:rsidRDefault="00F12C9C">
            <w:pPr>
              <w:pStyle w:val="ConsPlusNormal"/>
              <w:jc w:val="center"/>
            </w:pPr>
            <w:r>
              <w:t>номер</w:t>
            </w:r>
          </w:p>
        </w:tc>
        <w:tc>
          <w:tcPr>
            <w:tcW w:w="680" w:type="dxa"/>
          </w:tcPr>
          <w:p w:rsidR="00F12C9C" w:rsidRDefault="00F12C9C">
            <w:pPr>
              <w:pStyle w:val="ConsPlusNormal"/>
              <w:jc w:val="center"/>
            </w:pPr>
            <w:r>
              <w:t>дата</w:t>
            </w:r>
          </w:p>
        </w:tc>
        <w:tc>
          <w:tcPr>
            <w:tcW w:w="2381" w:type="dxa"/>
          </w:tcPr>
          <w:p w:rsidR="00F12C9C" w:rsidRDefault="00F12C9C">
            <w:pPr>
              <w:pStyle w:val="ConsPlusNormal"/>
              <w:jc w:val="center"/>
            </w:pPr>
            <w:r>
              <w:t>объем зерновых культур собственного производства, произведенных в году, предшествующем году предоставления субсидии, тонн</w:t>
            </w:r>
          </w:p>
        </w:tc>
        <w:tc>
          <w:tcPr>
            <w:tcW w:w="1871" w:type="dxa"/>
          </w:tcPr>
          <w:p w:rsidR="00F12C9C" w:rsidRDefault="00F12C9C">
            <w:pPr>
              <w:pStyle w:val="ConsPlusNormal"/>
              <w:jc w:val="center"/>
            </w:pPr>
            <w:r>
              <w:t>объем зерновых культур собственного производства, произведенных в году предоставления субсидии, тонн</w:t>
            </w:r>
          </w:p>
        </w:tc>
      </w:tr>
      <w:tr w:rsidR="00F12C9C">
        <w:tc>
          <w:tcPr>
            <w:tcW w:w="1639" w:type="dxa"/>
          </w:tcPr>
          <w:p w:rsidR="00F12C9C" w:rsidRDefault="00F12C9C">
            <w:pPr>
              <w:pStyle w:val="ConsPlusNormal"/>
              <w:jc w:val="center"/>
            </w:pPr>
            <w:r>
              <w:t>1</w:t>
            </w:r>
          </w:p>
        </w:tc>
        <w:tc>
          <w:tcPr>
            <w:tcW w:w="1644" w:type="dxa"/>
          </w:tcPr>
          <w:p w:rsidR="00F12C9C" w:rsidRDefault="00F12C9C">
            <w:pPr>
              <w:pStyle w:val="ConsPlusNormal"/>
              <w:jc w:val="center"/>
            </w:pPr>
            <w:r>
              <w:t>2</w:t>
            </w:r>
          </w:p>
        </w:tc>
        <w:tc>
          <w:tcPr>
            <w:tcW w:w="850" w:type="dxa"/>
          </w:tcPr>
          <w:p w:rsidR="00F12C9C" w:rsidRDefault="00F12C9C">
            <w:pPr>
              <w:pStyle w:val="ConsPlusNormal"/>
              <w:jc w:val="center"/>
            </w:pPr>
            <w:r>
              <w:t>3</w:t>
            </w:r>
          </w:p>
        </w:tc>
        <w:tc>
          <w:tcPr>
            <w:tcW w:w="680" w:type="dxa"/>
          </w:tcPr>
          <w:p w:rsidR="00F12C9C" w:rsidRDefault="00F12C9C">
            <w:pPr>
              <w:pStyle w:val="ConsPlusNormal"/>
              <w:jc w:val="center"/>
            </w:pPr>
            <w:r>
              <w:t>4</w:t>
            </w:r>
          </w:p>
        </w:tc>
        <w:tc>
          <w:tcPr>
            <w:tcW w:w="2381" w:type="dxa"/>
          </w:tcPr>
          <w:p w:rsidR="00F12C9C" w:rsidRDefault="00F12C9C">
            <w:pPr>
              <w:pStyle w:val="ConsPlusNormal"/>
              <w:jc w:val="center"/>
            </w:pPr>
            <w:r>
              <w:t>5</w:t>
            </w:r>
          </w:p>
        </w:tc>
        <w:tc>
          <w:tcPr>
            <w:tcW w:w="1871" w:type="dxa"/>
          </w:tcPr>
          <w:p w:rsidR="00F12C9C" w:rsidRDefault="00F12C9C">
            <w:pPr>
              <w:pStyle w:val="ConsPlusNormal"/>
              <w:jc w:val="center"/>
            </w:pPr>
            <w:r>
              <w:t>6</w:t>
            </w:r>
          </w:p>
        </w:tc>
      </w:tr>
      <w:tr w:rsidR="00F12C9C">
        <w:tc>
          <w:tcPr>
            <w:tcW w:w="1639" w:type="dxa"/>
          </w:tcPr>
          <w:p w:rsidR="00F12C9C" w:rsidRDefault="00F12C9C">
            <w:pPr>
              <w:pStyle w:val="ConsPlusNormal"/>
            </w:pPr>
            <w:r>
              <w:t>Пшеница</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всего по пшенице</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Рожь</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всего по ржи</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Кукуруза</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всего по кукурузе</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Ячмень</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всего по ячменю</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r w:rsidR="00F12C9C">
        <w:tc>
          <w:tcPr>
            <w:tcW w:w="1639" w:type="dxa"/>
          </w:tcPr>
          <w:p w:rsidR="00F12C9C" w:rsidRDefault="00F12C9C">
            <w:pPr>
              <w:pStyle w:val="ConsPlusNormal"/>
            </w:pPr>
            <w:r>
              <w:t>Итого по зерновым культурам</w:t>
            </w:r>
          </w:p>
        </w:tc>
        <w:tc>
          <w:tcPr>
            <w:tcW w:w="1644" w:type="dxa"/>
          </w:tcPr>
          <w:p w:rsidR="00F12C9C" w:rsidRDefault="00F12C9C">
            <w:pPr>
              <w:pStyle w:val="ConsPlusNormal"/>
            </w:pPr>
          </w:p>
        </w:tc>
        <w:tc>
          <w:tcPr>
            <w:tcW w:w="850" w:type="dxa"/>
          </w:tcPr>
          <w:p w:rsidR="00F12C9C" w:rsidRDefault="00F12C9C">
            <w:pPr>
              <w:pStyle w:val="ConsPlusNormal"/>
            </w:pPr>
          </w:p>
        </w:tc>
        <w:tc>
          <w:tcPr>
            <w:tcW w:w="680" w:type="dxa"/>
          </w:tcPr>
          <w:p w:rsidR="00F12C9C" w:rsidRDefault="00F12C9C">
            <w:pPr>
              <w:pStyle w:val="ConsPlusNormal"/>
            </w:pPr>
          </w:p>
        </w:tc>
        <w:tc>
          <w:tcPr>
            <w:tcW w:w="2381" w:type="dxa"/>
          </w:tcPr>
          <w:p w:rsidR="00F12C9C" w:rsidRDefault="00F12C9C">
            <w:pPr>
              <w:pStyle w:val="ConsPlusNormal"/>
            </w:pPr>
          </w:p>
        </w:tc>
        <w:tc>
          <w:tcPr>
            <w:tcW w:w="1871" w:type="dxa"/>
          </w:tcPr>
          <w:p w:rsidR="00F12C9C" w:rsidRDefault="00F12C9C">
            <w:pPr>
              <w:pStyle w:val="ConsPlusNormal"/>
            </w:pPr>
          </w:p>
        </w:tc>
      </w:tr>
    </w:tbl>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40"/>
        <w:gridCol w:w="3458"/>
      </w:tblGrid>
      <w:tr w:rsidR="00F12C9C">
        <w:tc>
          <w:tcPr>
            <w:tcW w:w="5272" w:type="dxa"/>
            <w:tcBorders>
              <w:top w:val="nil"/>
              <w:left w:val="nil"/>
              <w:bottom w:val="nil"/>
              <w:right w:val="nil"/>
            </w:tcBorders>
          </w:tcPr>
          <w:p w:rsidR="00F12C9C" w:rsidRDefault="00F12C9C">
            <w:pPr>
              <w:pStyle w:val="ConsPlusNormal"/>
            </w:pPr>
            <w:r>
              <w:t>Участник отбора или уполномоченное им лицо</w:t>
            </w:r>
          </w:p>
        </w:tc>
        <w:tc>
          <w:tcPr>
            <w:tcW w:w="340" w:type="dxa"/>
            <w:tcBorders>
              <w:top w:val="nil"/>
              <w:left w:val="nil"/>
              <w:bottom w:val="nil"/>
              <w:right w:val="nil"/>
            </w:tcBorders>
          </w:tcPr>
          <w:p w:rsidR="00F12C9C" w:rsidRDefault="00F12C9C">
            <w:pPr>
              <w:pStyle w:val="ConsPlusNormal"/>
            </w:pPr>
          </w:p>
        </w:tc>
        <w:tc>
          <w:tcPr>
            <w:tcW w:w="3458" w:type="dxa"/>
            <w:tcBorders>
              <w:top w:val="nil"/>
              <w:left w:val="nil"/>
              <w:bottom w:val="single" w:sz="4" w:space="0" w:color="auto"/>
              <w:right w:val="nil"/>
            </w:tcBorders>
          </w:tcPr>
          <w:p w:rsidR="00F12C9C" w:rsidRDefault="00F12C9C">
            <w:pPr>
              <w:pStyle w:val="ConsPlusNormal"/>
            </w:pPr>
          </w:p>
        </w:tc>
      </w:tr>
      <w:tr w:rsidR="00F12C9C">
        <w:tc>
          <w:tcPr>
            <w:tcW w:w="5272" w:type="dxa"/>
            <w:tcBorders>
              <w:top w:val="nil"/>
              <w:left w:val="nil"/>
              <w:bottom w:val="nil"/>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458" w:type="dxa"/>
            <w:tcBorders>
              <w:top w:val="single" w:sz="4" w:space="0" w:color="auto"/>
              <w:left w:val="nil"/>
              <w:bottom w:val="nil"/>
              <w:right w:val="nil"/>
            </w:tcBorders>
          </w:tcPr>
          <w:p w:rsidR="00F12C9C" w:rsidRDefault="00F12C9C">
            <w:pPr>
              <w:pStyle w:val="ConsPlusNormal"/>
              <w:jc w:val="center"/>
            </w:pPr>
            <w:r>
              <w:t>(ФИО)</w:t>
            </w:r>
          </w:p>
        </w:tc>
      </w:tr>
      <w:tr w:rsidR="00F12C9C">
        <w:tc>
          <w:tcPr>
            <w:tcW w:w="9070" w:type="dxa"/>
            <w:gridSpan w:val="3"/>
            <w:tcBorders>
              <w:top w:val="nil"/>
              <w:left w:val="nil"/>
              <w:bottom w:val="nil"/>
              <w:right w:val="nil"/>
            </w:tcBorders>
          </w:tcPr>
          <w:p w:rsidR="00F12C9C" w:rsidRDefault="00F12C9C">
            <w:pPr>
              <w:pStyle w:val="ConsPlusNormal"/>
              <w:jc w:val="center"/>
            </w:pPr>
            <w:r>
              <w:t>Электронная подпись</w:t>
            </w:r>
          </w:p>
          <w:p w:rsidR="00F12C9C" w:rsidRDefault="00F12C9C">
            <w:pPr>
              <w:pStyle w:val="ConsPlusNormal"/>
              <w:jc w:val="center"/>
            </w:pPr>
            <w:r>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59" w:name="P579"/>
      <w:bookmarkEnd w:id="59"/>
      <w:r>
        <w:lastRenderedPageBreak/>
        <w:t>&lt;1</w:t>
      </w:r>
      <w:proofErr w:type="gramStart"/>
      <w:r>
        <w:t>&gt; З</w:t>
      </w:r>
      <w:proofErr w:type="gramEnd"/>
      <w:r>
        <w:t xml:space="preserve">аполняется в соответствии с данными из Федеральной системы </w:t>
      </w:r>
      <w:proofErr w:type="spellStart"/>
      <w:r>
        <w:t>прослеживаемости</w:t>
      </w:r>
      <w:proofErr w:type="spellEnd"/>
      <w:r>
        <w:t xml:space="preserve"> зерна в разрезе зерновых культур отдельно по каждой сформированной партии, а также итоговая сумма по каждой зерновой культуре с указанием общего итога по всем зерновым с приложением документов, отраженных в указанных сведениях.</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3</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 xml:space="preserve">(в ред. </w:t>
            </w:r>
            <w:hyperlink r:id="rId98">
              <w:r>
                <w:rPr>
                  <w:color w:val="0000FF"/>
                </w:rPr>
                <w:t>Постановления</w:t>
              </w:r>
            </w:hyperlink>
            <w:r>
              <w:rPr>
                <w:color w:val="392C69"/>
              </w:rPr>
              <w:t xml:space="preserve"> Правительства Красноярского края</w:t>
            </w:r>
            <w:proofErr w:type="gramEnd"/>
          </w:p>
          <w:p w:rsidR="00F12C9C" w:rsidRDefault="00F12C9C">
            <w:pPr>
              <w:pStyle w:val="ConsPlusNormal"/>
              <w:jc w:val="center"/>
            </w:pPr>
            <w:r>
              <w:rPr>
                <w:color w:val="392C69"/>
              </w:rPr>
              <w:t>от 11.10.2024 N 753-п)</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rmal"/>
        <w:jc w:val="center"/>
      </w:pPr>
      <w:bookmarkStart w:id="60" w:name="P598"/>
      <w:bookmarkEnd w:id="60"/>
      <w:r>
        <w:t xml:space="preserve">Сведения из Федеральной системы </w:t>
      </w:r>
      <w:proofErr w:type="spellStart"/>
      <w:r>
        <w:t>прослеживаемости</w:t>
      </w:r>
      <w:proofErr w:type="spellEnd"/>
      <w:r>
        <w:t xml:space="preserve"> зерна</w:t>
      </w:r>
    </w:p>
    <w:p w:rsidR="00F12C9C" w:rsidRDefault="00F12C9C">
      <w:pPr>
        <w:pStyle w:val="ConsPlusNormal"/>
        <w:jc w:val="center"/>
      </w:pPr>
      <w:r>
        <w:t>об объемах реализации зерновых культур</w:t>
      </w:r>
    </w:p>
    <w:p w:rsidR="00F12C9C" w:rsidRDefault="00F12C9C">
      <w:pPr>
        <w:pStyle w:val="ConsPlusNormal"/>
        <w:jc w:val="center"/>
      </w:pPr>
      <w:r>
        <w:t>собственного производства</w:t>
      </w:r>
    </w:p>
    <w:p w:rsidR="00F12C9C" w:rsidRDefault="00F12C9C">
      <w:pPr>
        <w:pStyle w:val="ConsPlusNormal"/>
        <w:jc w:val="center"/>
      </w:pPr>
      <w:r>
        <w:t>____________________________________________________________</w:t>
      </w:r>
    </w:p>
    <w:p w:rsidR="00F12C9C" w:rsidRDefault="00F12C9C">
      <w:pPr>
        <w:pStyle w:val="ConsPlusNormal"/>
        <w:jc w:val="center"/>
      </w:pPr>
      <w:proofErr w:type="gramStart"/>
      <w:r>
        <w:t>(наименование сельскохозяйственного товаропроизводителя</w:t>
      </w:r>
      <w:proofErr w:type="gramEnd"/>
    </w:p>
    <w:p w:rsidR="00F12C9C" w:rsidRDefault="00F12C9C">
      <w:pPr>
        <w:pStyle w:val="ConsPlusNormal"/>
        <w:jc w:val="center"/>
      </w:pPr>
      <w:r>
        <w:t>(далее - участник отбора), муниципальный район,</w:t>
      </w:r>
    </w:p>
    <w:p w:rsidR="00F12C9C" w:rsidRDefault="00F12C9C">
      <w:pPr>
        <w:pStyle w:val="ConsPlusNormal"/>
        <w:jc w:val="center"/>
      </w:pPr>
      <w:r>
        <w:t>муниципальный округ или городской округ Красноярского края)</w:t>
      </w:r>
    </w:p>
    <w:p w:rsidR="00F12C9C" w:rsidRDefault="00F12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09"/>
        <w:gridCol w:w="754"/>
        <w:gridCol w:w="559"/>
        <w:gridCol w:w="2438"/>
        <w:gridCol w:w="1984"/>
      </w:tblGrid>
      <w:tr w:rsidR="00F12C9C">
        <w:tc>
          <w:tcPr>
            <w:tcW w:w="1701" w:type="dxa"/>
            <w:vMerge w:val="restart"/>
          </w:tcPr>
          <w:p w:rsidR="00F12C9C" w:rsidRDefault="00F12C9C">
            <w:pPr>
              <w:pStyle w:val="ConsPlusNormal"/>
              <w:jc w:val="center"/>
            </w:pPr>
            <w:r>
              <w:t>Наименование зерновой культуры</w:t>
            </w:r>
          </w:p>
        </w:tc>
        <w:tc>
          <w:tcPr>
            <w:tcW w:w="7344" w:type="dxa"/>
            <w:gridSpan w:val="5"/>
          </w:tcPr>
          <w:p w:rsidR="00F12C9C" w:rsidRDefault="00F12C9C">
            <w:pPr>
              <w:pStyle w:val="ConsPlusNormal"/>
              <w:jc w:val="center"/>
            </w:pPr>
            <w:proofErr w:type="gramStart"/>
            <w:r>
              <w:t xml:space="preserve">Товаросопроводительные документы на партию зерна, подтверждающие факт реализации зерновых культур собственного производства, оформленные в соответствии с </w:t>
            </w:r>
            <w:hyperlink r:id="rId99">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t>прослеживаемости</w:t>
            </w:r>
            <w:proofErr w:type="spellEnd"/>
            <w:r>
              <w:t xml:space="preserve"> зерна и продуктов переработки зерна, утвержденными Постановлением Правительства Российской Федерации от 09.10.2021 N 1721 (далее - Федеральная система </w:t>
            </w:r>
            <w:proofErr w:type="spellStart"/>
            <w:r>
              <w:t>прослеживаемости</w:t>
            </w:r>
            <w:proofErr w:type="spellEnd"/>
            <w:r>
              <w:t xml:space="preserve"> зерна) </w:t>
            </w:r>
            <w:hyperlink w:anchor="P684">
              <w:r>
                <w:rPr>
                  <w:color w:val="0000FF"/>
                </w:rPr>
                <w:t>&lt;1&gt;</w:t>
              </w:r>
            </w:hyperlink>
            <w:proofErr w:type="gramEnd"/>
          </w:p>
        </w:tc>
      </w:tr>
      <w:tr w:rsidR="00F12C9C">
        <w:tc>
          <w:tcPr>
            <w:tcW w:w="1701" w:type="dxa"/>
            <w:vMerge/>
          </w:tcPr>
          <w:p w:rsidR="00F12C9C" w:rsidRDefault="00F12C9C">
            <w:pPr>
              <w:pStyle w:val="ConsPlusNormal"/>
            </w:pPr>
          </w:p>
        </w:tc>
        <w:tc>
          <w:tcPr>
            <w:tcW w:w="1609" w:type="dxa"/>
          </w:tcPr>
          <w:p w:rsidR="00F12C9C" w:rsidRDefault="00F12C9C">
            <w:pPr>
              <w:pStyle w:val="ConsPlusNormal"/>
              <w:jc w:val="center"/>
            </w:pPr>
            <w:r>
              <w:t>наименование</w:t>
            </w:r>
          </w:p>
        </w:tc>
        <w:tc>
          <w:tcPr>
            <w:tcW w:w="754" w:type="dxa"/>
          </w:tcPr>
          <w:p w:rsidR="00F12C9C" w:rsidRDefault="00F12C9C">
            <w:pPr>
              <w:pStyle w:val="ConsPlusNormal"/>
              <w:jc w:val="center"/>
            </w:pPr>
            <w:r>
              <w:t>номер</w:t>
            </w:r>
          </w:p>
        </w:tc>
        <w:tc>
          <w:tcPr>
            <w:tcW w:w="559" w:type="dxa"/>
          </w:tcPr>
          <w:p w:rsidR="00F12C9C" w:rsidRDefault="00F12C9C">
            <w:pPr>
              <w:pStyle w:val="ConsPlusNormal"/>
              <w:jc w:val="center"/>
            </w:pPr>
            <w:r>
              <w:t>дата</w:t>
            </w:r>
          </w:p>
        </w:tc>
        <w:tc>
          <w:tcPr>
            <w:tcW w:w="2438" w:type="dxa"/>
          </w:tcPr>
          <w:p w:rsidR="00F12C9C" w:rsidRDefault="00F12C9C">
            <w:pPr>
              <w:pStyle w:val="ConsPlusNormal"/>
              <w:jc w:val="center"/>
            </w:pPr>
            <w:r>
              <w:t xml:space="preserve">объем реализованных зерновых культур собственного производства в году предоставления субсидии и (или) в году, предшествующем году предоставления субсидии, тонн </w:t>
            </w:r>
            <w:hyperlink w:anchor="P685">
              <w:r>
                <w:rPr>
                  <w:color w:val="0000FF"/>
                </w:rPr>
                <w:t>&lt;2&gt;</w:t>
              </w:r>
            </w:hyperlink>
            <w:r>
              <w:t xml:space="preserve"> (урожай собственного производства года, </w:t>
            </w:r>
            <w:r>
              <w:lastRenderedPageBreak/>
              <w:t>предшествующего году предоставления субсидии)</w:t>
            </w:r>
          </w:p>
        </w:tc>
        <w:tc>
          <w:tcPr>
            <w:tcW w:w="1984" w:type="dxa"/>
          </w:tcPr>
          <w:p w:rsidR="00F12C9C" w:rsidRDefault="00F12C9C">
            <w:pPr>
              <w:pStyle w:val="ConsPlusNormal"/>
              <w:jc w:val="center"/>
            </w:pPr>
            <w:r>
              <w:lastRenderedPageBreak/>
              <w:t xml:space="preserve">объем реализованных зерновых культур собственного производства в году предоставления субсидии, тонн </w:t>
            </w:r>
            <w:hyperlink w:anchor="P685">
              <w:r>
                <w:rPr>
                  <w:color w:val="0000FF"/>
                </w:rPr>
                <w:t>&lt;2&gt;</w:t>
              </w:r>
            </w:hyperlink>
            <w:r>
              <w:t xml:space="preserve"> (урожай собственного производства года </w:t>
            </w:r>
            <w:r>
              <w:lastRenderedPageBreak/>
              <w:t>предоставления субсидии)</w:t>
            </w:r>
          </w:p>
        </w:tc>
      </w:tr>
      <w:tr w:rsidR="00F12C9C">
        <w:tc>
          <w:tcPr>
            <w:tcW w:w="1701" w:type="dxa"/>
          </w:tcPr>
          <w:p w:rsidR="00F12C9C" w:rsidRDefault="00F12C9C">
            <w:pPr>
              <w:pStyle w:val="ConsPlusNormal"/>
              <w:jc w:val="center"/>
            </w:pPr>
            <w:r>
              <w:lastRenderedPageBreak/>
              <w:t>1</w:t>
            </w:r>
          </w:p>
        </w:tc>
        <w:tc>
          <w:tcPr>
            <w:tcW w:w="1609" w:type="dxa"/>
          </w:tcPr>
          <w:p w:rsidR="00F12C9C" w:rsidRDefault="00F12C9C">
            <w:pPr>
              <w:pStyle w:val="ConsPlusNormal"/>
              <w:jc w:val="center"/>
            </w:pPr>
            <w:r>
              <w:t>2</w:t>
            </w:r>
          </w:p>
        </w:tc>
        <w:tc>
          <w:tcPr>
            <w:tcW w:w="754" w:type="dxa"/>
          </w:tcPr>
          <w:p w:rsidR="00F12C9C" w:rsidRDefault="00F12C9C">
            <w:pPr>
              <w:pStyle w:val="ConsPlusNormal"/>
              <w:jc w:val="center"/>
            </w:pPr>
            <w:r>
              <w:t>3</w:t>
            </w:r>
          </w:p>
        </w:tc>
        <w:tc>
          <w:tcPr>
            <w:tcW w:w="559" w:type="dxa"/>
          </w:tcPr>
          <w:p w:rsidR="00F12C9C" w:rsidRDefault="00F12C9C">
            <w:pPr>
              <w:pStyle w:val="ConsPlusNormal"/>
              <w:jc w:val="center"/>
            </w:pPr>
            <w:r>
              <w:t>4</w:t>
            </w:r>
          </w:p>
        </w:tc>
        <w:tc>
          <w:tcPr>
            <w:tcW w:w="2438" w:type="dxa"/>
          </w:tcPr>
          <w:p w:rsidR="00F12C9C" w:rsidRDefault="00F12C9C">
            <w:pPr>
              <w:pStyle w:val="ConsPlusNormal"/>
              <w:jc w:val="center"/>
            </w:pPr>
            <w:r>
              <w:t>5</w:t>
            </w:r>
          </w:p>
        </w:tc>
        <w:tc>
          <w:tcPr>
            <w:tcW w:w="1984" w:type="dxa"/>
          </w:tcPr>
          <w:p w:rsidR="00F12C9C" w:rsidRDefault="00F12C9C">
            <w:pPr>
              <w:pStyle w:val="ConsPlusNormal"/>
              <w:jc w:val="center"/>
            </w:pPr>
            <w:r>
              <w:t>6</w:t>
            </w:r>
          </w:p>
        </w:tc>
      </w:tr>
      <w:tr w:rsidR="00F12C9C">
        <w:tc>
          <w:tcPr>
            <w:tcW w:w="1701" w:type="dxa"/>
          </w:tcPr>
          <w:p w:rsidR="00F12C9C" w:rsidRDefault="00F12C9C">
            <w:pPr>
              <w:pStyle w:val="ConsPlusNormal"/>
            </w:pPr>
            <w:r>
              <w:t>Пшеница</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всего по пшенице</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Рожь</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всего по ржи</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Кукуруза</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всего по кукурузе</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Ячмень</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всего по ячменю</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r w:rsidR="00F12C9C">
        <w:tc>
          <w:tcPr>
            <w:tcW w:w="1701" w:type="dxa"/>
          </w:tcPr>
          <w:p w:rsidR="00F12C9C" w:rsidRDefault="00F12C9C">
            <w:pPr>
              <w:pStyle w:val="ConsPlusNormal"/>
            </w:pPr>
            <w:r>
              <w:t>Итого по зерновым культурам</w:t>
            </w:r>
          </w:p>
        </w:tc>
        <w:tc>
          <w:tcPr>
            <w:tcW w:w="1609" w:type="dxa"/>
          </w:tcPr>
          <w:p w:rsidR="00F12C9C" w:rsidRDefault="00F12C9C">
            <w:pPr>
              <w:pStyle w:val="ConsPlusNormal"/>
            </w:pPr>
          </w:p>
        </w:tc>
        <w:tc>
          <w:tcPr>
            <w:tcW w:w="754" w:type="dxa"/>
          </w:tcPr>
          <w:p w:rsidR="00F12C9C" w:rsidRDefault="00F12C9C">
            <w:pPr>
              <w:pStyle w:val="ConsPlusNormal"/>
            </w:pPr>
          </w:p>
        </w:tc>
        <w:tc>
          <w:tcPr>
            <w:tcW w:w="559" w:type="dxa"/>
          </w:tcPr>
          <w:p w:rsidR="00F12C9C" w:rsidRDefault="00F12C9C">
            <w:pPr>
              <w:pStyle w:val="ConsPlusNormal"/>
            </w:pPr>
          </w:p>
        </w:tc>
        <w:tc>
          <w:tcPr>
            <w:tcW w:w="2438" w:type="dxa"/>
          </w:tcPr>
          <w:p w:rsidR="00F12C9C" w:rsidRDefault="00F12C9C">
            <w:pPr>
              <w:pStyle w:val="ConsPlusNormal"/>
            </w:pPr>
          </w:p>
        </w:tc>
        <w:tc>
          <w:tcPr>
            <w:tcW w:w="1984" w:type="dxa"/>
          </w:tcPr>
          <w:p w:rsidR="00F12C9C" w:rsidRDefault="00F12C9C">
            <w:pPr>
              <w:pStyle w:val="ConsPlusNormal"/>
            </w:pPr>
          </w:p>
        </w:tc>
      </w:tr>
    </w:tbl>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40"/>
        <w:gridCol w:w="3458"/>
      </w:tblGrid>
      <w:tr w:rsidR="00F12C9C">
        <w:tc>
          <w:tcPr>
            <w:tcW w:w="5272" w:type="dxa"/>
            <w:tcBorders>
              <w:top w:val="nil"/>
              <w:left w:val="nil"/>
              <w:bottom w:val="nil"/>
              <w:right w:val="nil"/>
            </w:tcBorders>
          </w:tcPr>
          <w:p w:rsidR="00F12C9C" w:rsidRDefault="00F12C9C">
            <w:pPr>
              <w:pStyle w:val="ConsPlusNormal"/>
            </w:pPr>
            <w:r>
              <w:t>Участник отбора или уполномоченное им лицо</w:t>
            </w:r>
          </w:p>
        </w:tc>
        <w:tc>
          <w:tcPr>
            <w:tcW w:w="340" w:type="dxa"/>
            <w:tcBorders>
              <w:top w:val="nil"/>
              <w:left w:val="nil"/>
              <w:bottom w:val="nil"/>
              <w:right w:val="nil"/>
            </w:tcBorders>
          </w:tcPr>
          <w:p w:rsidR="00F12C9C" w:rsidRDefault="00F12C9C">
            <w:pPr>
              <w:pStyle w:val="ConsPlusNormal"/>
            </w:pPr>
          </w:p>
        </w:tc>
        <w:tc>
          <w:tcPr>
            <w:tcW w:w="3458" w:type="dxa"/>
            <w:tcBorders>
              <w:top w:val="nil"/>
              <w:left w:val="nil"/>
              <w:bottom w:val="single" w:sz="4" w:space="0" w:color="auto"/>
              <w:right w:val="nil"/>
            </w:tcBorders>
          </w:tcPr>
          <w:p w:rsidR="00F12C9C" w:rsidRDefault="00F12C9C">
            <w:pPr>
              <w:pStyle w:val="ConsPlusNormal"/>
            </w:pPr>
          </w:p>
        </w:tc>
      </w:tr>
      <w:tr w:rsidR="00F12C9C">
        <w:tc>
          <w:tcPr>
            <w:tcW w:w="5272" w:type="dxa"/>
            <w:tcBorders>
              <w:top w:val="nil"/>
              <w:left w:val="nil"/>
              <w:bottom w:val="nil"/>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458" w:type="dxa"/>
            <w:tcBorders>
              <w:top w:val="single" w:sz="4" w:space="0" w:color="auto"/>
              <w:left w:val="nil"/>
              <w:bottom w:val="nil"/>
              <w:right w:val="nil"/>
            </w:tcBorders>
          </w:tcPr>
          <w:p w:rsidR="00F12C9C" w:rsidRDefault="00F12C9C">
            <w:pPr>
              <w:pStyle w:val="ConsPlusNormal"/>
              <w:jc w:val="center"/>
            </w:pPr>
            <w:r>
              <w:t>(ФИО)</w:t>
            </w:r>
          </w:p>
        </w:tc>
      </w:tr>
      <w:tr w:rsidR="00F12C9C">
        <w:tc>
          <w:tcPr>
            <w:tcW w:w="9070" w:type="dxa"/>
            <w:gridSpan w:val="3"/>
            <w:tcBorders>
              <w:top w:val="nil"/>
              <w:left w:val="nil"/>
              <w:bottom w:val="nil"/>
              <w:right w:val="nil"/>
            </w:tcBorders>
          </w:tcPr>
          <w:p w:rsidR="00F12C9C" w:rsidRDefault="00F12C9C">
            <w:pPr>
              <w:pStyle w:val="ConsPlusNormal"/>
              <w:jc w:val="center"/>
            </w:pPr>
            <w:r>
              <w:t>Электронная подпись</w:t>
            </w:r>
          </w:p>
          <w:p w:rsidR="00F12C9C" w:rsidRDefault="00F12C9C">
            <w:pPr>
              <w:pStyle w:val="ConsPlusNormal"/>
              <w:jc w:val="center"/>
            </w:pPr>
            <w:r>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61" w:name="P684"/>
      <w:bookmarkEnd w:id="61"/>
      <w:r>
        <w:t>&lt;1</w:t>
      </w:r>
      <w:proofErr w:type="gramStart"/>
      <w:r>
        <w:t>&gt; З</w:t>
      </w:r>
      <w:proofErr w:type="gramEnd"/>
      <w:r>
        <w:t xml:space="preserve">аполняется в соответствии с данными из Федеральной системы </w:t>
      </w:r>
      <w:proofErr w:type="spellStart"/>
      <w:r>
        <w:t>прослеживаемости</w:t>
      </w:r>
      <w:proofErr w:type="spellEnd"/>
      <w:r>
        <w:t xml:space="preserve"> зерна в разрезе зерновых культур отдельно по каждой реализованной партии, а также итоговая сумма по каждой зерновой культуре с указанием общего итога по всем зерновым.</w:t>
      </w:r>
    </w:p>
    <w:p w:rsidR="00F12C9C" w:rsidRDefault="00F12C9C">
      <w:pPr>
        <w:pStyle w:val="ConsPlusNormal"/>
        <w:spacing w:before="220"/>
        <w:ind w:firstLine="540"/>
        <w:jc w:val="both"/>
      </w:pPr>
      <w:bookmarkStart w:id="62" w:name="P685"/>
      <w:bookmarkEnd w:id="62"/>
      <w:r>
        <w:t xml:space="preserve">&lt;2&gt; Реквизиты товаросопроводительных документов и указанный в них объем реализованных зерновых культур должны соответствовать данным товаросопроводительных документов, предусмотренных </w:t>
      </w:r>
      <w:hyperlink w:anchor="P119">
        <w:r>
          <w:rPr>
            <w:color w:val="0000FF"/>
          </w:rPr>
          <w:t>подпунктом 4 пункта 2.10</w:t>
        </w:r>
      </w:hyperlink>
      <w:r>
        <w:t xml:space="preserve">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Постановлением Правительства Красноярского края от 24.09.2021 N 661-п.</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4</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lastRenderedPageBreak/>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 xml:space="preserve">(в ред. </w:t>
            </w:r>
            <w:hyperlink r:id="rId100">
              <w:r>
                <w:rPr>
                  <w:color w:val="0000FF"/>
                </w:rPr>
                <w:t>Постановления</w:t>
              </w:r>
            </w:hyperlink>
            <w:r>
              <w:rPr>
                <w:color w:val="392C69"/>
              </w:rPr>
              <w:t xml:space="preserve"> Правительства Красноярского края</w:t>
            </w:r>
            <w:proofErr w:type="gramEnd"/>
          </w:p>
          <w:p w:rsidR="00F12C9C" w:rsidRDefault="00F12C9C">
            <w:pPr>
              <w:pStyle w:val="ConsPlusNormal"/>
              <w:jc w:val="center"/>
            </w:pPr>
            <w:r>
              <w:rPr>
                <w:color w:val="392C69"/>
              </w:rPr>
              <w:t>от 11.10.2024 N 753-п)</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rmal"/>
        <w:jc w:val="center"/>
      </w:pPr>
      <w:bookmarkStart w:id="63" w:name="P704"/>
      <w:bookmarkEnd w:id="63"/>
      <w:r>
        <w:t>Информация для расчета размера субсидии на возмещение части</w:t>
      </w:r>
    </w:p>
    <w:p w:rsidR="00F12C9C" w:rsidRDefault="00F12C9C">
      <w:pPr>
        <w:pStyle w:val="ConsPlusNormal"/>
        <w:jc w:val="center"/>
      </w:pPr>
      <w:r>
        <w:t>затрат на производство и реализацию зерновых культур</w:t>
      </w:r>
    </w:p>
    <w:p w:rsidR="00F12C9C" w:rsidRDefault="00F12C9C">
      <w:pPr>
        <w:pStyle w:val="ConsPlusNormal"/>
        <w:jc w:val="center"/>
      </w:pPr>
      <w:r>
        <w:t>собственного производства</w:t>
      </w:r>
    </w:p>
    <w:p w:rsidR="00F12C9C" w:rsidRDefault="00F12C9C">
      <w:pPr>
        <w:pStyle w:val="ConsPlusNormal"/>
        <w:jc w:val="center"/>
      </w:pPr>
      <w:r>
        <w:t>____________________________________________________________</w:t>
      </w:r>
    </w:p>
    <w:p w:rsidR="00F12C9C" w:rsidRDefault="00F12C9C">
      <w:pPr>
        <w:pStyle w:val="ConsPlusNormal"/>
        <w:jc w:val="center"/>
      </w:pPr>
      <w:proofErr w:type="gramStart"/>
      <w:r>
        <w:t>(наименование сельскохозяйственного товаропроизводителя</w:t>
      </w:r>
      <w:proofErr w:type="gramEnd"/>
    </w:p>
    <w:p w:rsidR="00F12C9C" w:rsidRDefault="00F12C9C">
      <w:pPr>
        <w:pStyle w:val="ConsPlusNormal"/>
        <w:jc w:val="center"/>
      </w:pPr>
      <w:proofErr w:type="gramStart"/>
      <w:r>
        <w:t>(далее - участник отбора, муниципальный район, муниципальный</w:t>
      </w:r>
      <w:proofErr w:type="gramEnd"/>
    </w:p>
    <w:p w:rsidR="00F12C9C" w:rsidRDefault="00F12C9C">
      <w:pPr>
        <w:pStyle w:val="ConsPlusNormal"/>
        <w:jc w:val="center"/>
      </w:pPr>
      <w:r>
        <w:t>округ или городской округ Красноярского края)</w:t>
      </w:r>
    </w:p>
    <w:p w:rsidR="00F12C9C" w:rsidRDefault="00F12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3402"/>
        <w:gridCol w:w="2835"/>
      </w:tblGrid>
      <w:tr w:rsidR="00F12C9C">
        <w:tc>
          <w:tcPr>
            <w:tcW w:w="567" w:type="dxa"/>
          </w:tcPr>
          <w:p w:rsidR="00F12C9C" w:rsidRDefault="00F12C9C">
            <w:pPr>
              <w:pStyle w:val="ConsPlusNormal"/>
              <w:jc w:val="center"/>
            </w:pPr>
            <w:r>
              <w:t xml:space="preserve">N </w:t>
            </w:r>
            <w:proofErr w:type="gramStart"/>
            <w:r>
              <w:t>п</w:t>
            </w:r>
            <w:proofErr w:type="gramEnd"/>
            <w:r>
              <w:t>/п</w:t>
            </w:r>
          </w:p>
        </w:tc>
        <w:tc>
          <w:tcPr>
            <w:tcW w:w="2268" w:type="dxa"/>
          </w:tcPr>
          <w:p w:rsidR="00F12C9C" w:rsidRDefault="00F12C9C">
            <w:pPr>
              <w:pStyle w:val="ConsPlusNormal"/>
              <w:jc w:val="center"/>
            </w:pPr>
            <w:r>
              <w:t>Наименование затрат</w:t>
            </w:r>
          </w:p>
        </w:tc>
        <w:tc>
          <w:tcPr>
            <w:tcW w:w="3402" w:type="dxa"/>
          </w:tcPr>
          <w:p w:rsidR="00F12C9C" w:rsidRDefault="00F12C9C">
            <w:pPr>
              <w:pStyle w:val="ConsPlusNormal"/>
              <w:jc w:val="center"/>
            </w:pPr>
            <w:r>
              <w:t>Урожай собственного производства года, предшествующего году предоставления субсидии</w:t>
            </w:r>
          </w:p>
        </w:tc>
        <w:tc>
          <w:tcPr>
            <w:tcW w:w="2835" w:type="dxa"/>
          </w:tcPr>
          <w:p w:rsidR="00F12C9C" w:rsidRDefault="00F12C9C">
            <w:pPr>
              <w:pStyle w:val="ConsPlusNormal"/>
              <w:jc w:val="center"/>
            </w:pPr>
            <w:r>
              <w:t>Урожай собственного производства года предоставления субсидии</w:t>
            </w:r>
          </w:p>
        </w:tc>
      </w:tr>
      <w:tr w:rsidR="00F12C9C">
        <w:tc>
          <w:tcPr>
            <w:tcW w:w="567" w:type="dxa"/>
          </w:tcPr>
          <w:p w:rsidR="00F12C9C" w:rsidRDefault="00F12C9C">
            <w:pPr>
              <w:pStyle w:val="ConsPlusNormal"/>
              <w:jc w:val="center"/>
            </w:pPr>
            <w:r>
              <w:t>1</w:t>
            </w:r>
          </w:p>
        </w:tc>
        <w:tc>
          <w:tcPr>
            <w:tcW w:w="2268" w:type="dxa"/>
          </w:tcPr>
          <w:p w:rsidR="00F12C9C" w:rsidRDefault="00F12C9C">
            <w:pPr>
              <w:pStyle w:val="ConsPlusNormal"/>
              <w:jc w:val="center"/>
            </w:pPr>
            <w:r>
              <w:t>2</w:t>
            </w:r>
          </w:p>
        </w:tc>
        <w:tc>
          <w:tcPr>
            <w:tcW w:w="3402" w:type="dxa"/>
          </w:tcPr>
          <w:p w:rsidR="00F12C9C" w:rsidRDefault="00F12C9C">
            <w:pPr>
              <w:pStyle w:val="ConsPlusNormal"/>
              <w:jc w:val="center"/>
            </w:pPr>
            <w:r>
              <w:t>3</w:t>
            </w:r>
          </w:p>
        </w:tc>
        <w:tc>
          <w:tcPr>
            <w:tcW w:w="2835" w:type="dxa"/>
          </w:tcPr>
          <w:p w:rsidR="00F12C9C" w:rsidRDefault="00F12C9C">
            <w:pPr>
              <w:pStyle w:val="ConsPlusNormal"/>
              <w:jc w:val="center"/>
            </w:pPr>
            <w:r>
              <w:t>4</w:t>
            </w:r>
          </w:p>
        </w:tc>
      </w:tr>
      <w:tr w:rsidR="00F12C9C">
        <w:tc>
          <w:tcPr>
            <w:tcW w:w="567" w:type="dxa"/>
          </w:tcPr>
          <w:p w:rsidR="00F12C9C" w:rsidRDefault="00F12C9C">
            <w:pPr>
              <w:pStyle w:val="ConsPlusNormal"/>
            </w:pPr>
            <w:r>
              <w:t>I</w:t>
            </w:r>
          </w:p>
        </w:tc>
        <w:tc>
          <w:tcPr>
            <w:tcW w:w="8505" w:type="dxa"/>
            <w:gridSpan w:val="3"/>
          </w:tcPr>
          <w:p w:rsidR="00F12C9C" w:rsidRDefault="00F12C9C">
            <w:pPr>
              <w:pStyle w:val="ConsPlusNormal"/>
            </w:pPr>
            <w:r>
              <w:t xml:space="preserve">Наименование зерновой культуры </w:t>
            </w:r>
            <w:hyperlink w:anchor="P799">
              <w:r>
                <w:rPr>
                  <w:color w:val="0000FF"/>
                </w:rPr>
                <w:t>&lt;1&gt;</w:t>
              </w:r>
            </w:hyperlink>
          </w:p>
        </w:tc>
      </w:tr>
      <w:tr w:rsidR="00F12C9C">
        <w:tc>
          <w:tcPr>
            <w:tcW w:w="567" w:type="dxa"/>
          </w:tcPr>
          <w:p w:rsidR="00F12C9C" w:rsidRDefault="00F12C9C">
            <w:pPr>
              <w:pStyle w:val="ConsPlusNormal"/>
            </w:pPr>
            <w:r>
              <w:t>1</w:t>
            </w:r>
          </w:p>
        </w:tc>
        <w:tc>
          <w:tcPr>
            <w:tcW w:w="2268" w:type="dxa"/>
          </w:tcPr>
          <w:p w:rsidR="00F12C9C" w:rsidRDefault="00F12C9C">
            <w:pPr>
              <w:pStyle w:val="ConsPlusNormal"/>
            </w:pPr>
            <w:r>
              <w:t xml:space="preserve">Объем реализованной зерновой культуры </w:t>
            </w:r>
            <w:hyperlink w:anchor="P800">
              <w:r>
                <w:rPr>
                  <w:color w:val="0000FF"/>
                </w:rPr>
                <w:t>&lt;2&gt;</w:t>
              </w:r>
            </w:hyperlink>
            <w:r>
              <w:t>, тонн</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2</w:t>
            </w:r>
          </w:p>
        </w:tc>
        <w:tc>
          <w:tcPr>
            <w:tcW w:w="2268" w:type="dxa"/>
          </w:tcPr>
          <w:p w:rsidR="00F12C9C" w:rsidRDefault="00F12C9C">
            <w:pPr>
              <w:pStyle w:val="ConsPlusNormal"/>
            </w:pPr>
            <w:r>
              <w:t xml:space="preserve">Понесенные затраты на производство и реализацию зерновой культуры </w:t>
            </w:r>
            <w:hyperlink w:anchor="P801">
              <w:r>
                <w:rPr>
                  <w:color w:val="0000FF"/>
                </w:rPr>
                <w:t>&lt;3&gt;</w:t>
              </w:r>
            </w:hyperlink>
            <w:r>
              <w:t>, рублей, в том числе:</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2.1</w:t>
            </w:r>
          </w:p>
        </w:tc>
        <w:tc>
          <w:tcPr>
            <w:tcW w:w="2268" w:type="dxa"/>
          </w:tcPr>
          <w:p w:rsidR="00F12C9C" w:rsidRDefault="00F12C9C">
            <w:pPr>
              <w:pStyle w:val="ConsPlusNormal"/>
            </w:pPr>
            <w:r>
              <w:t>Затраты на оказанные услуги по приемке, подработке, сушке, хранению и погрузке (отгрузке) зерновых культур</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2.2</w:t>
            </w:r>
          </w:p>
        </w:tc>
        <w:tc>
          <w:tcPr>
            <w:tcW w:w="2268" w:type="dxa"/>
          </w:tcPr>
          <w:p w:rsidR="00F12C9C" w:rsidRDefault="00F12C9C">
            <w:pPr>
              <w:pStyle w:val="ConsPlusNormal"/>
            </w:pPr>
            <w:r>
              <w:t>Затраты на покупную энергию всех видов</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2.3</w:t>
            </w:r>
          </w:p>
        </w:tc>
        <w:tc>
          <w:tcPr>
            <w:tcW w:w="2268" w:type="dxa"/>
          </w:tcPr>
          <w:p w:rsidR="00F12C9C" w:rsidRDefault="00F12C9C">
            <w:pPr>
              <w:pStyle w:val="ConsPlusNormal"/>
            </w:pPr>
            <w:r>
              <w:t xml:space="preserve">Затраты на топливо, нефтепродукты всех видов, используемые на технологические цели, с учетом </w:t>
            </w:r>
            <w:r>
              <w:lastRenderedPageBreak/>
              <w:t>расходов на транспортировку</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lastRenderedPageBreak/>
              <w:t>2.4</w:t>
            </w:r>
          </w:p>
        </w:tc>
        <w:tc>
          <w:tcPr>
            <w:tcW w:w="2268" w:type="dxa"/>
          </w:tcPr>
          <w:p w:rsidR="00F12C9C" w:rsidRDefault="00F12C9C">
            <w:pPr>
              <w:pStyle w:val="ConsPlusNormal"/>
            </w:pPr>
            <w:r>
              <w:t>Затраты на минеральные удобрения, средства защиты растений</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2.5</w:t>
            </w:r>
          </w:p>
        </w:tc>
        <w:tc>
          <w:tcPr>
            <w:tcW w:w="2268" w:type="dxa"/>
          </w:tcPr>
          <w:p w:rsidR="00F12C9C" w:rsidRDefault="00F12C9C">
            <w:pPr>
              <w:pStyle w:val="ConsPlusNormal"/>
            </w:pPr>
            <w:r>
              <w:t>Затраты на оказанные услуги по перевозке зерновых культур</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3</w:t>
            </w:r>
          </w:p>
        </w:tc>
        <w:tc>
          <w:tcPr>
            <w:tcW w:w="2268" w:type="dxa"/>
          </w:tcPr>
          <w:p w:rsidR="00F12C9C" w:rsidRDefault="00F12C9C">
            <w:pPr>
              <w:pStyle w:val="ConsPlusNormal"/>
            </w:pPr>
            <w:r>
              <w:t>Сумма пятидесяти процентов от затрат на производство и реализацию зерновой культуры (гр. 2 x 50 / 100), рублей</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4</w:t>
            </w:r>
          </w:p>
        </w:tc>
        <w:tc>
          <w:tcPr>
            <w:tcW w:w="2268" w:type="dxa"/>
          </w:tcPr>
          <w:p w:rsidR="00F12C9C" w:rsidRDefault="00F12C9C">
            <w:pPr>
              <w:pStyle w:val="ConsPlusNormal"/>
            </w:pPr>
            <w:r>
              <w:t>Ставка субсидирования на 1 тонну реализованного зерна собственного производства, рублей</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5</w:t>
            </w:r>
          </w:p>
        </w:tc>
        <w:tc>
          <w:tcPr>
            <w:tcW w:w="2268" w:type="dxa"/>
          </w:tcPr>
          <w:p w:rsidR="00F12C9C" w:rsidRDefault="00F12C9C">
            <w:pPr>
              <w:pStyle w:val="ConsPlusNormal"/>
            </w:pPr>
            <w:r>
              <w:t xml:space="preserve">Коэффициент, К </w:t>
            </w:r>
            <w:hyperlink w:anchor="P802">
              <w:r>
                <w:rPr>
                  <w:color w:val="0000FF"/>
                </w:rPr>
                <w:t>&lt;4&gt;</w:t>
              </w:r>
            </w:hyperlink>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6</w:t>
            </w:r>
          </w:p>
        </w:tc>
        <w:tc>
          <w:tcPr>
            <w:tcW w:w="2268" w:type="dxa"/>
          </w:tcPr>
          <w:p w:rsidR="00F12C9C" w:rsidRDefault="00F12C9C">
            <w:pPr>
              <w:pStyle w:val="ConsPlusNormal"/>
            </w:pPr>
            <w:r>
              <w:t>Сумма субсидии по ставке субсидирования, рублей (гр. 1 x гр. 4 x гр. 5)</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7</w:t>
            </w:r>
          </w:p>
        </w:tc>
        <w:tc>
          <w:tcPr>
            <w:tcW w:w="2268" w:type="dxa"/>
          </w:tcPr>
          <w:p w:rsidR="00F12C9C" w:rsidRDefault="00F12C9C">
            <w:pPr>
              <w:pStyle w:val="ConsPlusNormal"/>
            </w:pPr>
            <w:r>
              <w:t>Сумма субсидии к предоставлению, рублей (минимальное значение гр. 3 гр. 6)</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II</w:t>
            </w:r>
          </w:p>
        </w:tc>
        <w:tc>
          <w:tcPr>
            <w:tcW w:w="8505" w:type="dxa"/>
            <w:gridSpan w:val="3"/>
          </w:tcPr>
          <w:p w:rsidR="00F12C9C" w:rsidRDefault="00F12C9C">
            <w:pPr>
              <w:pStyle w:val="ConsPlusNormal"/>
            </w:pPr>
            <w:r>
              <w:t>Наименование зерновой культуры</w:t>
            </w:r>
          </w:p>
        </w:tc>
      </w:tr>
      <w:tr w:rsidR="00F12C9C">
        <w:tc>
          <w:tcPr>
            <w:tcW w:w="567" w:type="dxa"/>
          </w:tcPr>
          <w:p w:rsidR="00F12C9C" w:rsidRDefault="00F12C9C">
            <w:pPr>
              <w:pStyle w:val="ConsPlusNormal"/>
            </w:pPr>
          </w:p>
        </w:tc>
        <w:tc>
          <w:tcPr>
            <w:tcW w:w="2268" w:type="dxa"/>
          </w:tcPr>
          <w:p w:rsidR="00F12C9C" w:rsidRDefault="00F12C9C">
            <w:pPr>
              <w:pStyle w:val="ConsPlusNormal"/>
            </w:pPr>
            <w:r>
              <w:t>...</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III</w:t>
            </w:r>
          </w:p>
        </w:tc>
        <w:tc>
          <w:tcPr>
            <w:tcW w:w="8505" w:type="dxa"/>
            <w:gridSpan w:val="3"/>
          </w:tcPr>
          <w:p w:rsidR="00F12C9C" w:rsidRDefault="00F12C9C">
            <w:pPr>
              <w:pStyle w:val="ConsPlusNormal"/>
            </w:pPr>
            <w:r>
              <w:t>Наименование зерновой культуры</w:t>
            </w:r>
          </w:p>
        </w:tc>
      </w:tr>
      <w:tr w:rsidR="00F12C9C">
        <w:tc>
          <w:tcPr>
            <w:tcW w:w="567" w:type="dxa"/>
          </w:tcPr>
          <w:p w:rsidR="00F12C9C" w:rsidRDefault="00F12C9C">
            <w:pPr>
              <w:pStyle w:val="ConsPlusNormal"/>
            </w:pPr>
          </w:p>
        </w:tc>
        <w:tc>
          <w:tcPr>
            <w:tcW w:w="2268" w:type="dxa"/>
          </w:tcPr>
          <w:p w:rsidR="00F12C9C" w:rsidRDefault="00F12C9C">
            <w:pPr>
              <w:pStyle w:val="ConsPlusNormal"/>
            </w:pPr>
            <w:r>
              <w:t>...</w:t>
            </w:r>
          </w:p>
        </w:tc>
        <w:tc>
          <w:tcPr>
            <w:tcW w:w="3402" w:type="dxa"/>
          </w:tcPr>
          <w:p w:rsidR="00F12C9C" w:rsidRDefault="00F12C9C">
            <w:pPr>
              <w:pStyle w:val="ConsPlusNormal"/>
            </w:pPr>
          </w:p>
        </w:tc>
        <w:tc>
          <w:tcPr>
            <w:tcW w:w="2835" w:type="dxa"/>
          </w:tcPr>
          <w:p w:rsidR="00F12C9C" w:rsidRDefault="00F12C9C">
            <w:pPr>
              <w:pStyle w:val="ConsPlusNormal"/>
            </w:pPr>
          </w:p>
        </w:tc>
      </w:tr>
      <w:tr w:rsidR="00F12C9C">
        <w:tc>
          <w:tcPr>
            <w:tcW w:w="567" w:type="dxa"/>
          </w:tcPr>
          <w:p w:rsidR="00F12C9C" w:rsidRDefault="00F12C9C">
            <w:pPr>
              <w:pStyle w:val="ConsPlusNormal"/>
            </w:pPr>
            <w:r>
              <w:t>IV</w:t>
            </w:r>
          </w:p>
        </w:tc>
        <w:tc>
          <w:tcPr>
            <w:tcW w:w="8505" w:type="dxa"/>
            <w:gridSpan w:val="3"/>
          </w:tcPr>
          <w:p w:rsidR="00F12C9C" w:rsidRDefault="00F12C9C">
            <w:pPr>
              <w:pStyle w:val="ConsPlusNormal"/>
            </w:pPr>
            <w:r>
              <w:t>Наименование зерновой культуры</w:t>
            </w:r>
          </w:p>
        </w:tc>
      </w:tr>
      <w:tr w:rsidR="00F12C9C">
        <w:tc>
          <w:tcPr>
            <w:tcW w:w="567" w:type="dxa"/>
          </w:tcPr>
          <w:p w:rsidR="00F12C9C" w:rsidRDefault="00F12C9C">
            <w:pPr>
              <w:pStyle w:val="ConsPlusNormal"/>
            </w:pPr>
          </w:p>
        </w:tc>
        <w:tc>
          <w:tcPr>
            <w:tcW w:w="2268" w:type="dxa"/>
          </w:tcPr>
          <w:p w:rsidR="00F12C9C" w:rsidRDefault="00F12C9C">
            <w:pPr>
              <w:pStyle w:val="ConsPlusNormal"/>
            </w:pPr>
            <w:r>
              <w:t>...</w:t>
            </w:r>
          </w:p>
        </w:tc>
        <w:tc>
          <w:tcPr>
            <w:tcW w:w="3402" w:type="dxa"/>
          </w:tcPr>
          <w:p w:rsidR="00F12C9C" w:rsidRDefault="00F12C9C">
            <w:pPr>
              <w:pStyle w:val="ConsPlusNormal"/>
            </w:pPr>
          </w:p>
        </w:tc>
        <w:tc>
          <w:tcPr>
            <w:tcW w:w="2835" w:type="dxa"/>
          </w:tcPr>
          <w:p w:rsidR="00F12C9C" w:rsidRDefault="00F12C9C">
            <w:pPr>
              <w:pStyle w:val="ConsPlusNormal"/>
            </w:pPr>
          </w:p>
        </w:tc>
      </w:tr>
    </w:tbl>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40"/>
        <w:gridCol w:w="3458"/>
      </w:tblGrid>
      <w:tr w:rsidR="00F12C9C">
        <w:tc>
          <w:tcPr>
            <w:tcW w:w="5272" w:type="dxa"/>
            <w:tcBorders>
              <w:top w:val="nil"/>
              <w:left w:val="nil"/>
              <w:bottom w:val="nil"/>
              <w:right w:val="nil"/>
            </w:tcBorders>
          </w:tcPr>
          <w:p w:rsidR="00F12C9C" w:rsidRDefault="00F12C9C">
            <w:pPr>
              <w:pStyle w:val="ConsPlusNormal"/>
            </w:pPr>
            <w:r>
              <w:t>Участник отбора или уполномоченное им лицо</w:t>
            </w:r>
          </w:p>
        </w:tc>
        <w:tc>
          <w:tcPr>
            <w:tcW w:w="340" w:type="dxa"/>
            <w:tcBorders>
              <w:top w:val="nil"/>
              <w:left w:val="nil"/>
              <w:bottom w:val="nil"/>
              <w:right w:val="nil"/>
            </w:tcBorders>
          </w:tcPr>
          <w:p w:rsidR="00F12C9C" w:rsidRDefault="00F12C9C">
            <w:pPr>
              <w:pStyle w:val="ConsPlusNormal"/>
            </w:pPr>
          </w:p>
        </w:tc>
        <w:tc>
          <w:tcPr>
            <w:tcW w:w="3458" w:type="dxa"/>
            <w:tcBorders>
              <w:top w:val="nil"/>
              <w:left w:val="nil"/>
              <w:bottom w:val="single" w:sz="4" w:space="0" w:color="auto"/>
              <w:right w:val="nil"/>
            </w:tcBorders>
          </w:tcPr>
          <w:p w:rsidR="00F12C9C" w:rsidRDefault="00F12C9C">
            <w:pPr>
              <w:pStyle w:val="ConsPlusNormal"/>
            </w:pPr>
          </w:p>
        </w:tc>
      </w:tr>
      <w:tr w:rsidR="00F12C9C">
        <w:tc>
          <w:tcPr>
            <w:tcW w:w="5272" w:type="dxa"/>
            <w:tcBorders>
              <w:top w:val="nil"/>
              <w:left w:val="nil"/>
              <w:bottom w:val="nil"/>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458" w:type="dxa"/>
            <w:tcBorders>
              <w:top w:val="single" w:sz="4" w:space="0" w:color="auto"/>
              <w:left w:val="nil"/>
              <w:bottom w:val="nil"/>
              <w:right w:val="nil"/>
            </w:tcBorders>
          </w:tcPr>
          <w:p w:rsidR="00F12C9C" w:rsidRDefault="00F12C9C">
            <w:pPr>
              <w:pStyle w:val="ConsPlusNormal"/>
              <w:jc w:val="center"/>
            </w:pPr>
            <w:r>
              <w:t>(ФИО)</w:t>
            </w:r>
          </w:p>
        </w:tc>
      </w:tr>
      <w:tr w:rsidR="00F12C9C">
        <w:tc>
          <w:tcPr>
            <w:tcW w:w="9070" w:type="dxa"/>
            <w:gridSpan w:val="3"/>
            <w:tcBorders>
              <w:top w:val="nil"/>
              <w:left w:val="nil"/>
              <w:bottom w:val="nil"/>
              <w:right w:val="nil"/>
            </w:tcBorders>
          </w:tcPr>
          <w:p w:rsidR="00F12C9C" w:rsidRDefault="00F12C9C">
            <w:pPr>
              <w:pStyle w:val="ConsPlusNormal"/>
              <w:jc w:val="center"/>
            </w:pPr>
            <w:r>
              <w:t>Электронная подпись</w:t>
            </w:r>
          </w:p>
          <w:p w:rsidR="00F12C9C" w:rsidRDefault="00F12C9C">
            <w:pPr>
              <w:pStyle w:val="ConsPlusNormal"/>
              <w:jc w:val="center"/>
            </w:pPr>
            <w:r>
              <w:lastRenderedPageBreak/>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64" w:name="P799"/>
      <w:bookmarkEnd w:id="64"/>
      <w:r>
        <w:t>&lt;1</w:t>
      </w:r>
      <w:proofErr w:type="gramStart"/>
      <w:r>
        <w:t>&gt; У</w:t>
      </w:r>
      <w:proofErr w:type="gramEnd"/>
      <w:r>
        <w:t>казывается наименование зерновой культуры: пшеница, рожь, кукуруза, ячмень.</w:t>
      </w:r>
    </w:p>
    <w:p w:rsidR="00F12C9C" w:rsidRDefault="00F12C9C">
      <w:pPr>
        <w:pStyle w:val="ConsPlusNormal"/>
        <w:spacing w:before="220"/>
        <w:ind w:firstLine="540"/>
        <w:jc w:val="both"/>
      </w:pPr>
      <w:bookmarkStart w:id="65" w:name="P800"/>
      <w:bookmarkEnd w:id="65"/>
      <w:r>
        <w:t>&lt;2</w:t>
      </w:r>
      <w:proofErr w:type="gramStart"/>
      <w:r>
        <w:t>&gt; У</w:t>
      </w:r>
      <w:proofErr w:type="gramEnd"/>
      <w:r>
        <w:t xml:space="preserve">казывается объем реализованных зерновых культур, подтвержденный получателем субсидии в </w:t>
      </w:r>
      <w:hyperlink w:anchor="P492">
        <w:r>
          <w:rPr>
            <w:color w:val="0000FF"/>
          </w:rPr>
          <w:t>форме</w:t>
        </w:r>
      </w:hyperlink>
      <w:r>
        <w:t>, предусмотренной приложением N 2 к Порядку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утвержденному Постановлением Правительства Красноярского края от 24.09.2021 N 661-п (далее - Порядок).</w:t>
      </w:r>
    </w:p>
    <w:p w:rsidR="00F12C9C" w:rsidRDefault="00F12C9C">
      <w:pPr>
        <w:pStyle w:val="ConsPlusNormal"/>
        <w:spacing w:before="220"/>
        <w:ind w:firstLine="540"/>
        <w:jc w:val="both"/>
      </w:pPr>
      <w:bookmarkStart w:id="66" w:name="P801"/>
      <w:bookmarkEnd w:id="66"/>
      <w:r>
        <w:t>&lt;3</w:t>
      </w:r>
      <w:proofErr w:type="gramStart"/>
      <w:r>
        <w:t>&gt; У</w:t>
      </w:r>
      <w:proofErr w:type="gramEnd"/>
      <w:r>
        <w:t>казываются понесенные затраты на производство и реализацию по каждой зерновой культуре, подтвержденные получателем субсидии по данным графы 11 и (или) графы 12 формы, предусмотренной приложением N 4 к Порядку (без учета налога на добавленную стоимость - для налогоплательщиков, осуществляющих уплату налога на добавленную стоимость; с учетом налога на добавленную стоимость - для налогоплательщиков,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F12C9C" w:rsidRDefault="00F12C9C">
      <w:pPr>
        <w:pStyle w:val="ConsPlusNormal"/>
        <w:spacing w:before="220"/>
        <w:ind w:firstLine="540"/>
        <w:jc w:val="both"/>
      </w:pPr>
      <w:bookmarkStart w:id="67" w:name="P802"/>
      <w:bookmarkEnd w:id="67"/>
      <w:r>
        <w:t>&lt;4</w:t>
      </w:r>
      <w:proofErr w:type="gramStart"/>
      <w:r>
        <w:t>&gt; В</w:t>
      </w:r>
      <w:proofErr w:type="gramEnd"/>
      <w:r>
        <w:t xml:space="preserve">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К = 0,5. В случае если получатель субсидии при производстве конкретной зерновой культуры, в целях компенсации части затрат на производство и реализацию которой предоставляются средства, осуществлял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K применяется в размере, равном 1.</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5</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 xml:space="preserve">(в ред. </w:t>
            </w:r>
            <w:hyperlink r:id="rId101">
              <w:r>
                <w:rPr>
                  <w:color w:val="0000FF"/>
                </w:rPr>
                <w:t>Постановления</w:t>
              </w:r>
            </w:hyperlink>
            <w:r>
              <w:rPr>
                <w:color w:val="392C69"/>
              </w:rPr>
              <w:t xml:space="preserve"> Правительства Красноярского края</w:t>
            </w:r>
            <w:proofErr w:type="gramEnd"/>
          </w:p>
          <w:p w:rsidR="00F12C9C" w:rsidRDefault="00F12C9C">
            <w:pPr>
              <w:pStyle w:val="ConsPlusNormal"/>
              <w:jc w:val="center"/>
            </w:pPr>
            <w:r>
              <w:rPr>
                <w:color w:val="392C69"/>
              </w:rPr>
              <w:t>от 11.10.2024 N 753-п)</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rmal"/>
        <w:jc w:val="center"/>
      </w:pPr>
      <w:bookmarkStart w:id="68" w:name="P821"/>
      <w:bookmarkEnd w:id="68"/>
      <w:r>
        <w:t xml:space="preserve">Реестр документов, подтверждающих фактически </w:t>
      </w:r>
      <w:proofErr w:type="gramStart"/>
      <w:r>
        <w:t>понесенные</w:t>
      </w:r>
      <w:proofErr w:type="gramEnd"/>
    </w:p>
    <w:p w:rsidR="00F12C9C" w:rsidRDefault="00F12C9C">
      <w:pPr>
        <w:pStyle w:val="ConsPlusNormal"/>
        <w:jc w:val="center"/>
      </w:pPr>
      <w:r>
        <w:t>затраты на производство и реализацию зерновых культур</w:t>
      </w:r>
    </w:p>
    <w:p w:rsidR="00F12C9C" w:rsidRDefault="00F12C9C">
      <w:pPr>
        <w:pStyle w:val="ConsPlusNormal"/>
        <w:jc w:val="center"/>
      </w:pPr>
      <w:r>
        <w:t>____________________________________________________________</w:t>
      </w:r>
    </w:p>
    <w:p w:rsidR="00F12C9C" w:rsidRDefault="00F12C9C">
      <w:pPr>
        <w:pStyle w:val="ConsPlusNormal"/>
        <w:jc w:val="center"/>
      </w:pPr>
      <w:proofErr w:type="gramStart"/>
      <w:r>
        <w:t>(наименование сельскохозяйственного товаропроизводителя</w:t>
      </w:r>
      <w:proofErr w:type="gramEnd"/>
    </w:p>
    <w:p w:rsidR="00F12C9C" w:rsidRDefault="00F12C9C">
      <w:pPr>
        <w:pStyle w:val="ConsPlusNormal"/>
        <w:jc w:val="center"/>
      </w:pPr>
      <w:r>
        <w:t>(далее - участник отбора), муниципальный район,</w:t>
      </w:r>
    </w:p>
    <w:p w:rsidR="00F12C9C" w:rsidRDefault="00F12C9C">
      <w:pPr>
        <w:pStyle w:val="ConsPlusNormal"/>
        <w:jc w:val="center"/>
      </w:pPr>
      <w:r>
        <w:lastRenderedPageBreak/>
        <w:t>муниципальный округ или городской округ Красноярского края)</w:t>
      </w:r>
    </w:p>
    <w:p w:rsidR="00F12C9C" w:rsidRDefault="00F12C9C">
      <w:pPr>
        <w:pStyle w:val="ConsPlusNormal"/>
        <w:jc w:val="both"/>
      </w:pPr>
    </w:p>
    <w:p w:rsidR="00F12C9C" w:rsidRDefault="00F12C9C">
      <w:pPr>
        <w:pStyle w:val="ConsPlusNormal"/>
        <w:ind w:firstLine="540"/>
        <w:jc w:val="both"/>
      </w:pPr>
      <w:r>
        <w:t xml:space="preserve">Участник отбора налогоплательщиком налога на добавленную стоимость в 20__ году </w:t>
      </w:r>
      <w:hyperlink w:anchor="P1060">
        <w:r>
          <w:rPr>
            <w:color w:val="0000FF"/>
          </w:rPr>
          <w:t>&lt;1&gt;</w:t>
        </w:r>
      </w:hyperlink>
      <w:r>
        <w:t xml:space="preserve"> ___________ (являлся, не являлся).</w:t>
      </w:r>
    </w:p>
    <w:p w:rsidR="00F12C9C" w:rsidRDefault="00F12C9C">
      <w:pPr>
        <w:pStyle w:val="ConsPlusNormal"/>
        <w:spacing w:before="220"/>
        <w:ind w:firstLine="540"/>
        <w:jc w:val="both"/>
      </w:pPr>
      <w:proofErr w:type="gramStart"/>
      <w:r>
        <w:t xml:space="preserve">Участник отбора налогоплательщиком налога на добавленную стоимость в 20__ году) </w:t>
      </w:r>
      <w:hyperlink w:anchor="P1060">
        <w:r>
          <w:rPr>
            <w:color w:val="0000FF"/>
          </w:rPr>
          <w:t>&lt;1&gt;</w:t>
        </w:r>
      </w:hyperlink>
      <w:r>
        <w:t xml:space="preserve"> ___________ (являлся, не являлся).</w:t>
      </w:r>
      <w:proofErr w:type="gramEnd"/>
    </w:p>
    <w:p w:rsidR="00F12C9C" w:rsidRDefault="00F12C9C">
      <w:pPr>
        <w:pStyle w:val="ConsPlusNormal"/>
        <w:spacing w:before="220"/>
        <w:ind w:firstLine="540"/>
        <w:jc w:val="both"/>
      </w:pPr>
      <w:r>
        <w:t>В случае если в период, в который понесены затраты, участником отбора утрачивалось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F12C9C" w:rsidRDefault="00F12C9C">
      <w:pPr>
        <w:pStyle w:val="ConsPlusNormal"/>
        <w:spacing w:before="220"/>
        <w:ind w:firstLine="540"/>
        <w:jc w:val="both"/>
      </w:pPr>
      <w:r>
        <w:t xml:space="preserve">с "__" _____________ 20__ года </w:t>
      </w:r>
      <w:hyperlink w:anchor="P1060">
        <w:r>
          <w:rPr>
            <w:color w:val="0000FF"/>
          </w:rPr>
          <w:t>&lt;1&gt;</w:t>
        </w:r>
      </w:hyperlink>
      <w:r>
        <w:t xml:space="preserve"> по "__" _____________ 20__ года </w:t>
      </w:r>
      <w:hyperlink w:anchor="P1060">
        <w:r>
          <w:rPr>
            <w:color w:val="0000FF"/>
          </w:rPr>
          <w:t>&lt;1&gt;</w:t>
        </w:r>
      </w:hyperlink>
      <w:r>
        <w:t xml:space="preserve"> ________________ (являлся, не являлся);</w:t>
      </w:r>
    </w:p>
    <w:p w:rsidR="00F12C9C" w:rsidRDefault="00F12C9C">
      <w:pPr>
        <w:pStyle w:val="ConsPlusNormal"/>
        <w:spacing w:before="220"/>
        <w:ind w:firstLine="540"/>
        <w:jc w:val="both"/>
      </w:pPr>
      <w:r>
        <w:t xml:space="preserve">с "__" _____________ 20__ года </w:t>
      </w:r>
      <w:hyperlink w:anchor="P1060">
        <w:r>
          <w:rPr>
            <w:color w:val="0000FF"/>
          </w:rPr>
          <w:t>&lt;1&gt;</w:t>
        </w:r>
      </w:hyperlink>
      <w:r>
        <w:t xml:space="preserve"> по "__" _____________ 20__ года </w:t>
      </w:r>
      <w:hyperlink w:anchor="P1060">
        <w:r>
          <w:rPr>
            <w:color w:val="0000FF"/>
          </w:rPr>
          <w:t>&lt;1&gt;</w:t>
        </w:r>
      </w:hyperlink>
      <w:r>
        <w:t xml:space="preserve"> ________________ (являлся, не являлся).</w:t>
      </w:r>
    </w:p>
    <w:p w:rsidR="00F12C9C" w:rsidRDefault="00F12C9C">
      <w:pPr>
        <w:pStyle w:val="ConsPlusNormal"/>
        <w:jc w:val="both"/>
      </w:pPr>
    </w:p>
    <w:p w:rsidR="00F12C9C" w:rsidRDefault="00F12C9C">
      <w:pPr>
        <w:pStyle w:val="ConsPlusNormal"/>
        <w:sectPr w:rsidR="00F12C9C" w:rsidSect="0011318B">
          <w:pgSz w:w="11906" w:h="16838"/>
          <w:pgMar w:top="1134" w:right="850" w:bottom="1134" w:left="1701" w:header="708" w:footer="708" w:gutter="0"/>
          <w:cols w:space="708"/>
          <w:docGrid w:linePitch="360"/>
        </w:sectPr>
      </w:pPr>
    </w:p>
    <w:tbl>
      <w:tblPr>
        <w:tblW w:w="16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34"/>
        <w:gridCol w:w="754"/>
        <w:gridCol w:w="706"/>
        <w:gridCol w:w="1732"/>
        <w:gridCol w:w="754"/>
        <w:gridCol w:w="829"/>
        <w:gridCol w:w="1079"/>
        <w:gridCol w:w="851"/>
        <w:gridCol w:w="992"/>
        <w:gridCol w:w="992"/>
        <w:gridCol w:w="992"/>
        <w:gridCol w:w="1276"/>
        <w:gridCol w:w="992"/>
        <w:gridCol w:w="851"/>
        <w:gridCol w:w="1276"/>
      </w:tblGrid>
      <w:tr w:rsidR="00F12C9C" w:rsidRPr="00A2453F" w:rsidTr="00A2453F">
        <w:tc>
          <w:tcPr>
            <w:tcW w:w="454" w:type="dxa"/>
            <w:vMerge w:val="restart"/>
          </w:tcPr>
          <w:p w:rsidR="00F12C9C" w:rsidRPr="00A2453F" w:rsidRDefault="00F12C9C">
            <w:pPr>
              <w:pStyle w:val="ConsPlusNormal"/>
              <w:jc w:val="center"/>
              <w:rPr>
                <w:sz w:val="18"/>
                <w:szCs w:val="18"/>
              </w:rPr>
            </w:pPr>
            <w:r w:rsidRPr="00A2453F">
              <w:rPr>
                <w:sz w:val="18"/>
                <w:szCs w:val="18"/>
              </w:rPr>
              <w:lastRenderedPageBreak/>
              <w:t xml:space="preserve">N </w:t>
            </w:r>
            <w:proofErr w:type="gramStart"/>
            <w:r w:rsidRPr="00A2453F">
              <w:rPr>
                <w:sz w:val="18"/>
                <w:szCs w:val="18"/>
              </w:rPr>
              <w:t>п</w:t>
            </w:r>
            <w:proofErr w:type="gramEnd"/>
            <w:r w:rsidRPr="00A2453F">
              <w:rPr>
                <w:sz w:val="18"/>
                <w:szCs w:val="18"/>
              </w:rPr>
              <w:t>/п</w:t>
            </w:r>
          </w:p>
        </w:tc>
        <w:tc>
          <w:tcPr>
            <w:tcW w:w="1834" w:type="dxa"/>
            <w:vMerge w:val="restart"/>
          </w:tcPr>
          <w:p w:rsidR="00F12C9C" w:rsidRPr="00A2453F" w:rsidRDefault="00F12C9C">
            <w:pPr>
              <w:pStyle w:val="ConsPlusNormal"/>
              <w:jc w:val="center"/>
              <w:rPr>
                <w:sz w:val="18"/>
                <w:szCs w:val="18"/>
              </w:rPr>
            </w:pPr>
            <w:r w:rsidRPr="00A2453F">
              <w:rPr>
                <w:sz w:val="18"/>
                <w:szCs w:val="18"/>
              </w:rPr>
              <w:t>Наименование затрат на производство и реализацию зерновых культур</w:t>
            </w:r>
          </w:p>
        </w:tc>
        <w:tc>
          <w:tcPr>
            <w:tcW w:w="7697" w:type="dxa"/>
            <w:gridSpan w:val="8"/>
            <w:vMerge w:val="restart"/>
          </w:tcPr>
          <w:p w:rsidR="00F12C9C" w:rsidRPr="00A2453F" w:rsidRDefault="00F12C9C">
            <w:pPr>
              <w:pStyle w:val="ConsPlusNormal"/>
              <w:jc w:val="center"/>
              <w:rPr>
                <w:sz w:val="18"/>
                <w:szCs w:val="18"/>
              </w:rPr>
            </w:pPr>
            <w:r w:rsidRPr="00A2453F">
              <w:rPr>
                <w:sz w:val="18"/>
                <w:szCs w:val="18"/>
              </w:rPr>
              <w:t>Документы, подтверждающие произведенные затраты</w:t>
            </w:r>
          </w:p>
        </w:tc>
        <w:tc>
          <w:tcPr>
            <w:tcW w:w="3260" w:type="dxa"/>
            <w:gridSpan w:val="3"/>
          </w:tcPr>
          <w:p w:rsidR="00F12C9C" w:rsidRPr="00A2453F" w:rsidRDefault="00F12C9C">
            <w:pPr>
              <w:pStyle w:val="ConsPlusNormal"/>
              <w:jc w:val="center"/>
              <w:rPr>
                <w:sz w:val="18"/>
                <w:szCs w:val="18"/>
              </w:rPr>
            </w:pPr>
            <w:r w:rsidRPr="00A2453F">
              <w:rPr>
                <w:sz w:val="18"/>
                <w:szCs w:val="18"/>
              </w:rPr>
              <w:t>Урожай собственного производства года, предшествующего году предоставления субсидии</w:t>
            </w:r>
          </w:p>
        </w:tc>
        <w:tc>
          <w:tcPr>
            <w:tcW w:w="3119" w:type="dxa"/>
            <w:gridSpan w:val="3"/>
          </w:tcPr>
          <w:p w:rsidR="00F12C9C" w:rsidRPr="00A2453F" w:rsidRDefault="00F12C9C">
            <w:pPr>
              <w:pStyle w:val="ConsPlusNormal"/>
              <w:jc w:val="center"/>
              <w:rPr>
                <w:sz w:val="18"/>
                <w:szCs w:val="18"/>
              </w:rPr>
            </w:pPr>
            <w:r w:rsidRPr="00A2453F">
              <w:rPr>
                <w:sz w:val="18"/>
                <w:szCs w:val="18"/>
              </w:rPr>
              <w:t>Урожай собственного производства года предоставления субсидии</w:t>
            </w:r>
          </w:p>
        </w:tc>
      </w:tr>
      <w:tr w:rsidR="00F12C9C" w:rsidRPr="00A2453F" w:rsidTr="00A2453F">
        <w:tc>
          <w:tcPr>
            <w:tcW w:w="454" w:type="dxa"/>
            <w:vMerge/>
          </w:tcPr>
          <w:p w:rsidR="00F12C9C" w:rsidRPr="00A2453F" w:rsidRDefault="00F12C9C">
            <w:pPr>
              <w:pStyle w:val="ConsPlusNormal"/>
              <w:rPr>
                <w:sz w:val="18"/>
                <w:szCs w:val="18"/>
              </w:rPr>
            </w:pPr>
          </w:p>
        </w:tc>
        <w:tc>
          <w:tcPr>
            <w:tcW w:w="1834" w:type="dxa"/>
            <w:vMerge/>
          </w:tcPr>
          <w:p w:rsidR="00F12C9C" w:rsidRPr="00A2453F" w:rsidRDefault="00F12C9C">
            <w:pPr>
              <w:pStyle w:val="ConsPlusNormal"/>
              <w:rPr>
                <w:sz w:val="18"/>
                <w:szCs w:val="18"/>
              </w:rPr>
            </w:pPr>
          </w:p>
        </w:tc>
        <w:tc>
          <w:tcPr>
            <w:tcW w:w="7697" w:type="dxa"/>
            <w:gridSpan w:val="8"/>
            <w:vMerge/>
          </w:tcPr>
          <w:p w:rsidR="00F12C9C" w:rsidRPr="00A2453F" w:rsidRDefault="00F12C9C">
            <w:pPr>
              <w:pStyle w:val="ConsPlusNormal"/>
              <w:rPr>
                <w:sz w:val="18"/>
                <w:szCs w:val="18"/>
              </w:rPr>
            </w:pPr>
          </w:p>
        </w:tc>
        <w:tc>
          <w:tcPr>
            <w:tcW w:w="1984" w:type="dxa"/>
            <w:gridSpan w:val="2"/>
          </w:tcPr>
          <w:p w:rsidR="00F12C9C" w:rsidRPr="00A2453F" w:rsidRDefault="00F12C9C">
            <w:pPr>
              <w:pStyle w:val="ConsPlusNormal"/>
              <w:jc w:val="center"/>
              <w:rPr>
                <w:sz w:val="18"/>
                <w:szCs w:val="18"/>
              </w:rPr>
            </w:pPr>
            <w:r w:rsidRPr="00A2453F">
              <w:rPr>
                <w:sz w:val="18"/>
                <w:szCs w:val="18"/>
              </w:rPr>
              <w:t>документы, подтверждающие списание материальных ресурсов</w:t>
            </w:r>
          </w:p>
        </w:tc>
        <w:tc>
          <w:tcPr>
            <w:tcW w:w="1276" w:type="dxa"/>
            <w:vMerge w:val="restart"/>
          </w:tcPr>
          <w:p w:rsidR="00F12C9C" w:rsidRPr="00A2453F" w:rsidRDefault="00F12C9C">
            <w:pPr>
              <w:pStyle w:val="ConsPlusNormal"/>
              <w:jc w:val="center"/>
              <w:rPr>
                <w:sz w:val="18"/>
                <w:szCs w:val="18"/>
              </w:rPr>
            </w:pPr>
            <w:r w:rsidRPr="00A2453F">
              <w:rPr>
                <w:sz w:val="18"/>
                <w:szCs w:val="18"/>
              </w:rPr>
              <w:t xml:space="preserve">в том числе понесенные затраты на производство и реализацию зерновых рублей </w:t>
            </w:r>
            <w:hyperlink w:anchor="P1062">
              <w:r w:rsidRPr="00A2453F">
                <w:rPr>
                  <w:color w:val="0000FF"/>
                  <w:sz w:val="18"/>
                  <w:szCs w:val="18"/>
                </w:rPr>
                <w:t>&lt;3&gt;</w:t>
              </w:r>
            </w:hyperlink>
          </w:p>
        </w:tc>
        <w:tc>
          <w:tcPr>
            <w:tcW w:w="1843" w:type="dxa"/>
            <w:gridSpan w:val="2"/>
          </w:tcPr>
          <w:p w:rsidR="00F12C9C" w:rsidRPr="00A2453F" w:rsidRDefault="00F12C9C">
            <w:pPr>
              <w:pStyle w:val="ConsPlusNormal"/>
              <w:jc w:val="center"/>
              <w:rPr>
                <w:sz w:val="18"/>
                <w:szCs w:val="18"/>
              </w:rPr>
            </w:pPr>
            <w:r w:rsidRPr="00A2453F">
              <w:rPr>
                <w:sz w:val="18"/>
                <w:szCs w:val="18"/>
              </w:rPr>
              <w:t>документы, подтверждающие списание материальных ресурсов</w:t>
            </w:r>
          </w:p>
        </w:tc>
        <w:tc>
          <w:tcPr>
            <w:tcW w:w="1276" w:type="dxa"/>
            <w:vMerge w:val="restart"/>
          </w:tcPr>
          <w:p w:rsidR="00F12C9C" w:rsidRPr="00A2453F" w:rsidRDefault="00F12C9C">
            <w:pPr>
              <w:pStyle w:val="ConsPlusNormal"/>
              <w:jc w:val="center"/>
              <w:rPr>
                <w:sz w:val="18"/>
                <w:szCs w:val="18"/>
              </w:rPr>
            </w:pPr>
            <w:r w:rsidRPr="00A2453F">
              <w:rPr>
                <w:sz w:val="18"/>
                <w:szCs w:val="18"/>
              </w:rPr>
              <w:t xml:space="preserve">в том числе понесенные затраты на производство и реализацию зерновых культур, рублей </w:t>
            </w:r>
            <w:hyperlink w:anchor="P1062">
              <w:r w:rsidRPr="00A2453F">
                <w:rPr>
                  <w:color w:val="0000FF"/>
                  <w:sz w:val="18"/>
                  <w:szCs w:val="18"/>
                </w:rPr>
                <w:t>&lt;3&gt;</w:t>
              </w:r>
            </w:hyperlink>
          </w:p>
        </w:tc>
      </w:tr>
      <w:tr w:rsidR="00F12C9C" w:rsidRPr="00A2453F" w:rsidTr="00A2453F">
        <w:tc>
          <w:tcPr>
            <w:tcW w:w="454" w:type="dxa"/>
            <w:vMerge/>
          </w:tcPr>
          <w:p w:rsidR="00F12C9C" w:rsidRPr="00A2453F" w:rsidRDefault="00F12C9C">
            <w:pPr>
              <w:pStyle w:val="ConsPlusNormal"/>
              <w:rPr>
                <w:sz w:val="18"/>
                <w:szCs w:val="18"/>
              </w:rPr>
            </w:pPr>
          </w:p>
        </w:tc>
        <w:tc>
          <w:tcPr>
            <w:tcW w:w="1834" w:type="dxa"/>
            <w:vMerge/>
          </w:tcPr>
          <w:p w:rsidR="00F12C9C" w:rsidRPr="00A2453F" w:rsidRDefault="00F12C9C">
            <w:pPr>
              <w:pStyle w:val="ConsPlusNormal"/>
              <w:rPr>
                <w:sz w:val="18"/>
                <w:szCs w:val="18"/>
              </w:rPr>
            </w:pPr>
          </w:p>
        </w:tc>
        <w:tc>
          <w:tcPr>
            <w:tcW w:w="1460" w:type="dxa"/>
            <w:gridSpan w:val="2"/>
          </w:tcPr>
          <w:p w:rsidR="00F12C9C" w:rsidRPr="00A2453F" w:rsidRDefault="00F12C9C">
            <w:pPr>
              <w:pStyle w:val="ConsPlusNormal"/>
              <w:jc w:val="center"/>
              <w:rPr>
                <w:sz w:val="18"/>
                <w:szCs w:val="18"/>
              </w:rPr>
            </w:pPr>
            <w:r w:rsidRPr="00A2453F">
              <w:rPr>
                <w:sz w:val="18"/>
                <w:szCs w:val="18"/>
              </w:rPr>
              <w:t>договоры, счета на оплату (при наличии)</w:t>
            </w:r>
          </w:p>
        </w:tc>
        <w:tc>
          <w:tcPr>
            <w:tcW w:w="3315" w:type="dxa"/>
            <w:gridSpan w:val="3"/>
          </w:tcPr>
          <w:p w:rsidR="00F12C9C" w:rsidRPr="00A2453F" w:rsidRDefault="00F12C9C">
            <w:pPr>
              <w:pStyle w:val="ConsPlusNormal"/>
              <w:jc w:val="center"/>
              <w:rPr>
                <w:sz w:val="18"/>
                <w:szCs w:val="18"/>
              </w:rPr>
            </w:pPr>
            <w:r w:rsidRPr="00A2453F">
              <w:rPr>
                <w:sz w:val="18"/>
                <w:szCs w:val="18"/>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2922" w:type="dxa"/>
            <w:gridSpan w:val="3"/>
          </w:tcPr>
          <w:p w:rsidR="00F12C9C" w:rsidRPr="00A2453F" w:rsidRDefault="00F12C9C">
            <w:pPr>
              <w:pStyle w:val="ConsPlusNormal"/>
              <w:jc w:val="center"/>
              <w:rPr>
                <w:sz w:val="18"/>
                <w:szCs w:val="18"/>
              </w:rPr>
            </w:pPr>
            <w:r w:rsidRPr="00A2453F">
              <w:rPr>
                <w:sz w:val="18"/>
                <w:szCs w:val="18"/>
              </w:rPr>
              <w:t xml:space="preserve">документы, подтверждающие оплату материальных ресурсов, выполненных работ, оказанных услуг </w:t>
            </w:r>
            <w:hyperlink w:anchor="P1061">
              <w:r w:rsidRPr="00A2453F">
                <w:rPr>
                  <w:color w:val="0000FF"/>
                  <w:sz w:val="18"/>
                  <w:szCs w:val="18"/>
                </w:rPr>
                <w:t>&lt;2&gt;</w:t>
              </w:r>
            </w:hyperlink>
          </w:p>
        </w:tc>
        <w:tc>
          <w:tcPr>
            <w:tcW w:w="992" w:type="dxa"/>
            <w:vMerge w:val="restart"/>
          </w:tcPr>
          <w:p w:rsidR="00F12C9C" w:rsidRPr="00A2453F" w:rsidRDefault="00F12C9C">
            <w:pPr>
              <w:pStyle w:val="ConsPlusNormal"/>
              <w:jc w:val="center"/>
              <w:rPr>
                <w:sz w:val="18"/>
                <w:szCs w:val="18"/>
              </w:rPr>
            </w:pPr>
            <w:r w:rsidRPr="00A2453F">
              <w:rPr>
                <w:sz w:val="18"/>
                <w:szCs w:val="18"/>
              </w:rPr>
              <w:t>наименование, дата</w:t>
            </w:r>
          </w:p>
        </w:tc>
        <w:tc>
          <w:tcPr>
            <w:tcW w:w="992" w:type="dxa"/>
            <w:vMerge w:val="restart"/>
          </w:tcPr>
          <w:p w:rsidR="00F12C9C" w:rsidRPr="00A2453F" w:rsidRDefault="00F12C9C">
            <w:pPr>
              <w:pStyle w:val="ConsPlusNormal"/>
              <w:jc w:val="center"/>
              <w:rPr>
                <w:sz w:val="18"/>
                <w:szCs w:val="18"/>
              </w:rPr>
            </w:pPr>
            <w:r w:rsidRPr="00A2453F">
              <w:rPr>
                <w:sz w:val="18"/>
                <w:szCs w:val="18"/>
              </w:rPr>
              <w:t xml:space="preserve">сумма </w:t>
            </w:r>
            <w:hyperlink w:anchor="P1062">
              <w:r w:rsidRPr="00A2453F">
                <w:rPr>
                  <w:color w:val="0000FF"/>
                  <w:sz w:val="18"/>
                  <w:szCs w:val="18"/>
                </w:rPr>
                <w:t>&lt;3&gt;</w:t>
              </w:r>
            </w:hyperlink>
            <w:r w:rsidRPr="00A2453F">
              <w:rPr>
                <w:sz w:val="18"/>
                <w:szCs w:val="18"/>
              </w:rPr>
              <w:t>, рублей</w:t>
            </w:r>
          </w:p>
        </w:tc>
        <w:tc>
          <w:tcPr>
            <w:tcW w:w="1276" w:type="dxa"/>
            <w:vMerge/>
          </w:tcPr>
          <w:p w:rsidR="00F12C9C" w:rsidRPr="00A2453F" w:rsidRDefault="00F12C9C">
            <w:pPr>
              <w:pStyle w:val="ConsPlusNormal"/>
              <w:rPr>
                <w:sz w:val="18"/>
                <w:szCs w:val="18"/>
              </w:rPr>
            </w:pPr>
          </w:p>
        </w:tc>
        <w:tc>
          <w:tcPr>
            <w:tcW w:w="992" w:type="dxa"/>
            <w:vMerge w:val="restart"/>
          </w:tcPr>
          <w:p w:rsidR="00F12C9C" w:rsidRPr="00A2453F" w:rsidRDefault="00F12C9C">
            <w:pPr>
              <w:pStyle w:val="ConsPlusNormal"/>
              <w:jc w:val="center"/>
              <w:rPr>
                <w:sz w:val="18"/>
                <w:szCs w:val="18"/>
              </w:rPr>
            </w:pPr>
            <w:r w:rsidRPr="00A2453F">
              <w:rPr>
                <w:sz w:val="18"/>
                <w:szCs w:val="18"/>
              </w:rPr>
              <w:t>наименование, дата</w:t>
            </w:r>
          </w:p>
        </w:tc>
        <w:tc>
          <w:tcPr>
            <w:tcW w:w="851" w:type="dxa"/>
            <w:vMerge w:val="restart"/>
          </w:tcPr>
          <w:p w:rsidR="00F12C9C" w:rsidRPr="00A2453F" w:rsidRDefault="00F12C9C">
            <w:pPr>
              <w:pStyle w:val="ConsPlusNormal"/>
              <w:jc w:val="center"/>
              <w:rPr>
                <w:sz w:val="18"/>
                <w:szCs w:val="18"/>
              </w:rPr>
            </w:pPr>
            <w:r w:rsidRPr="00A2453F">
              <w:rPr>
                <w:sz w:val="18"/>
                <w:szCs w:val="18"/>
              </w:rPr>
              <w:t xml:space="preserve">сумма </w:t>
            </w:r>
            <w:hyperlink w:anchor="P1062">
              <w:r w:rsidRPr="00A2453F">
                <w:rPr>
                  <w:color w:val="0000FF"/>
                  <w:sz w:val="18"/>
                  <w:szCs w:val="18"/>
                </w:rPr>
                <w:t>&lt;3&gt;</w:t>
              </w:r>
            </w:hyperlink>
            <w:r w:rsidRPr="00A2453F">
              <w:rPr>
                <w:sz w:val="18"/>
                <w:szCs w:val="18"/>
              </w:rPr>
              <w:t>, рублей</w:t>
            </w:r>
          </w:p>
        </w:tc>
        <w:tc>
          <w:tcPr>
            <w:tcW w:w="1276" w:type="dxa"/>
            <w:vMerge/>
          </w:tcPr>
          <w:p w:rsidR="00F12C9C" w:rsidRPr="00A2453F" w:rsidRDefault="00F12C9C">
            <w:pPr>
              <w:pStyle w:val="ConsPlusNormal"/>
              <w:rPr>
                <w:sz w:val="18"/>
                <w:szCs w:val="18"/>
              </w:rPr>
            </w:pPr>
          </w:p>
        </w:tc>
      </w:tr>
      <w:tr w:rsidR="00A2453F" w:rsidRPr="00A2453F" w:rsidTr="00A2453F">
        <w:tc>
          <w:tcPr>
            <w:tcW w:w="454" w:type="dxa"/>
            <w:vMerge/>
          </w:tcPr>
          <w:p w:rsidR="00F12C9C" w:rsidRPr="00A2453F" w:rsidRDefault="00F12C9C">
            <w:pPr>
              <w:pStyle w:val="ConsPlusNormal"/>
              <w:rPr>
                <w:sz w:val="18"/>
                <w:szCs w:val="18"/>
              </w:rPr>
            </w:pPr>
          </w:p>
        </w:tc>
        <w:tc>
          <w:tcPr>
            <w:tcW w:w="1834" w:type="dxa"/>
            <w:vMerge/>
          </w:tcPr>
          <w:p w:rsidR="00F12C9C" w:rsidRPr="00A2453F" w:rsidRDefault="00F12C9C">
            <w:pPr>
              <w:pStyle w:val="ConsPlusNormal"/>
              <w:rPr>
                <w:sz w:val="18"/>
                <w:szCs w:val="18"/>
              </w:rPr>
            </w:pPr>
          </w:p>
        </w:tc>
        <w:tc>
          <w:tcPr>
            <w:tcW w:w="754" w:type="dxa"/>
          </w:tcPr>
          <w:p w:rsidR="00F12C9C" w:rsidRPr="00A2453F" w:rsidRDefault="00F12C9C">
            <w:pPr>
              <w:pStyle w:val="ConsPlusNormal"/>
              <w:jc w:val="center"/>
              <w:rPr>
                <w:sz w:val="18"/>
                <w:szCs w:val="18"/>
              </w:rPr>
            </w:pPr>
            <w:r w:rsidRPr="00A2453F">
              <w:rPr>
                <w:sz w:val="18"/>
                <w:szCs w:val="18"/>
              </w:rPr>
              <w:t>дата, номер</w:t>
            </w:r>
          </w:p>
        </w:tc>
        <w:tc>
          <w:tcPr>
            <w:tcW w:w="706" w:type="dxa"/>
          </w:tcPr>
          <w:p w:rsidR="00F12C9C" w:rsidRPr="00A2453F" w:rsidRDefault="00F12C9C">
            <w:pPr>
              <w:pStyle w:val="ConsPlusNormal"/>
              <w:jc w:val="center"/>
              <w:rPr>
                <w:sz w:val="18"/>
                <w:szCs w:val="18"/>
              </w:rPr>
            </w:pPr>
            <w:r w:rsidRPr="00A2453F">
              <w:rPr>
                <w:sz w:val="18"/>
                <w:szCs w:val="18"/>
              </w:rPr>
              <w:t xml:space="preserve">сумма </w:t>
            </w:r>
            <w:hyperlink w:anchor="P1062">
              <w:r w:rsidRPr="00A2453F">
                <w:rPr>
                  <w:color w:val="0000FF"/>
                  <w:sz w:val="18"/>
                  <w:szCs w:val="18"/>
                </w:rPr>
                <w:t>&lt;3&gt;</w:t>
              </w:r>
            </w:hyperlink>
            <w:r w:rsidRPr="00A2453F">
              <w:rPr>
                <w:sz w:val="18"/>
                <w:szCs w:val="18"/>
              </w:rPr>
              <w:t>, рублей</w:t>
            </w:r>
          </w:p>
        </w:tc>
        <w:tc>
          <w:tcPr>
            <w:tcW w:w="1732" w:type="dxa"/>
          </w:tcPr>
          <w:p w:rsidR="00F12C9C" w:rsidRPr="00A2453F" w:rsidRDefault="00F12C9C">
            <w:pPr>
              <w:pStyle w:val="ConsPlusNormal"/>
              <w:jc w:val="center"/>
              <w:rPr>
                <w:sz w:val="18"/>
                <w:szCs w:val="18"/>
              </w:rPr>
            </w:pPr>
            <w:r w:rsidRPr="00A2453F">
              <w:rPr>
                <w:sz w:val="18"/>
                <w:szCs w:val="18"/>
              </w:rPr>
              <w:t>наименование</w:t>
            </w:r>
          </w:p>
        </w:tc>
        <w:tc>
          <w:tcPr>
            <w:tcW w:w="754" w:type="dxa"/>
          </w:tcPr>
          <w:p w:rsidR="00F12C9C" w:rsidRPr="00A2453F" w:rsidRDefault="00F12C9C">
            <w:pPr>
              <w:pStyle w:val="ConsPlusNormal"/>
              <w:jc w:val="center"/>
              <w:rPr>
                <w:sz w:val="18"/>
                <w:szCs w:val="18"/>
              </w:rPr>
            </w:pPr>
            <w:r w:rsidRPr="00A2453F">
              <w:rPr>
                <w:sz w:val="18"/>
                <w:szCs w:val="18"/>
              </w:rPr>
              <w:t>дата, номер</w:t>
            </w:r>
          </w:p>
        </w:tc>
        <w:tc>
          <w:tcPr>
            <w:tcW w:w="829" w:type="dxa"/>
          </w:tcPr>
          <w:p w:rsidR="00F12C9C" w:rsidRPr="00A2453F" w:rsidRDefault="00F12C9C">
            <w:pPr>
              <w:pStyle w:val="ConsPlusNormal"/>
              <w:jc w:val="center"/>
              <w:rPr>
                <w:sz w:val="18"/>
                <w:szCs w:val="18"/>
              </w:rPr>
            </w:pPr>
            <w:r w:rsidRPr="00A2453F">
              <w:rPr>
                <w:sz w:val="18"/>
                <w:szCs w:val="18"/>
              </w:rPr>
              <w:t xml:space="preserve">сумма </w:t>
            </w:r>
            <w:hyperlink w:anchor="P1062">
              <w:r w:rsidRPr="00A2453F">
                <w:rPr>
                  <w:color w:val="0000FF"/>
                  <w:sz w:val="18"/>
                  <w:szCs w:val="18"/>
                </w:rPr>
                <w:t>&lt;3&gt;</w:t>
              </w:r>
            </w:hyperlink>
            <w:r w:rsidRPr="00A2453F">
              <w:rPr>
                <w:sz w:val="18"/>
                <w:szCs w:val="18"/>
              </w:rPr>
              <w:t>, рублей</w:t>
            </w:r>
          </w:p>
        </w:tc>
        <w:tc>
          <w:tcPr>
            <w:tcW w:w="1079" w:type="dxa"/>
          </w:tcPr>
          <w:p w:rsidR="00F12C9C" w:rsidRPr="00A2453F" w:rsidRDefault="00F12C9C">
            <w:pPr>
              <w:pStyle w:val="ConsPlusNormal"/>
              <w:jc w:val="center"/>
              <w:rPr>
                <w:sz w:val="18"/>
                <w:szCs w:val="18"/>
              </w:rPr>
            </w:pPr>
            <w:r w:rsidRPr="00A2453F">
              <w:rPr>
                <w:sz w:val="18"/>
                <w:szCs w:val="18"/>
              </w:rPr>
              <w:t>наименование</w:t>
            </w:r>
          </w:p>
        </w:tc>
        <w:tc>
          <w:tcPr>
            <w:tcW w:w="851" w:type="dxa"/>
          </w:tcPr>
          <w:p w:rsidR="00F12C9C" w:rsidRPr="00A2453F" w:rsidRDefault="00F12C9C">
            <w:pPr>
              <w:pStyle w:val="ConsPlusNormal"/>
              <w:jc w:val="center"/>
              <w:rPr>
                <w:sz w:val="18"/>
                <w:szCs w:val="18"/>
              </w:rPr>
            </w:pPr>
            <w:r w:rsidRPr="00A2453F">
              <w:rPr>
                <w:sz w:val="18"/>
                <w:szCs w:val="18"/>
              </w:rPr>
              <w:t>дата, номер</w:t>
            </w:r>
          </w:p>
        </w:tc>
        <w:tc>
          <w:tcPr>
            <w:tcW w:w="992" w:type="dxa"/>
          </w:tcPr>
          <w:p w:rsidR="00F12C9C" w:rsidRPr="00A2453F" w:rsidRDefault="00F12C9C">
            <w:pPr>
              <w:pStyle w:val="ConsPlusNormal"/>
              <w:jc w:val="center"/>
              <w:rPr>
                <w:sz w:val="18"/>
                <w:szCs w:val="18"/>
              </w:rPr>
            </w:pPr>
            <w:r w:rsidRPr="00A2453F">
              <w:rPr>
                <w:sz w:val="18"/>
                <w:szCs w:val="18"/>
              </w:rPr>
              <w:t xml:space="preserve">сумма </w:t>
            </w:r>
            <w:hyperlink w:anchor="P1062">
              <w:r w:rsidRPr="00A2453F">
                <w:rPr>
                  <w:color w:val="0000FF"/>
                  <w:sz w:val="18"/>
                  <w:szCs w:val="18"/>
                </w:rPr>
                <w:t>&lt;3&gt;</w:t>
              </w:r>
            </w:hyperlink>
            <w:r w:rsidRPr="00A2453F">
              <w:rPr>
                <w:sz w:val="18"/>
                <w:szCs w:val="18"/>
              </w:rPr>
              <w:t>, рублей</w:t>
            </w:r>
          </w:p>
        </w:tc>
        <w:tc>
          <w:tcPr>
            <w:tcW w:w="992" w:type="dxa"/>
            <w:vMerge/>
          </w:tcPr>
          <w:p w:rsidR="00F12C9C" w:rsidRPr="00A2453F" w:rsidRDefault="00F12C9C">
            <w:pPr>
              <w:pStyle w:val="ConsPlusNormal"/>
              <w:rPr>
                <w:sz w:val="18"/>
                <w:szCs w:val="18"/>
              </w:rPr>
            </w:pPr>
          </w:p>
        </w:tc>
        <w:tc>
          <w:tcPr>
            <w:tcW w:w="992" w:type="dxa"/>
            <w:vMerge/>
          </w:tcPr>
          <w:p w:rsidR="00F12C9C" w:rsidRPr="00A2453F" w:rsidRDefault="00F12C9C">
            <w:pPr>
              <w:pStyle w:val="ConsPlusNormal"/>
              <w:rPr>
                <w:sz w:val="18"/>
                <w:szCs w:val="18"/>
              </w:rPr>
            </w:pPr>
          </w:p>
        </w:tc>
        <w:tc>
          <w:tcPr>
            <w:tcW w:w="1276" w:type="dxa"/>
            <w:vMerge/>
          </w:tcPr>
          <w:p w:rsidR="00F12C9C" w:rsidRPr="00A2453F" w:rsidRDefault="00F12C9C">
            <w:pPr>
              <w:pStyle w:val="ConsPlusNormal"/>
              <w:rPr>
                <w:sz w:val="18"/>
                <w:szCs w:val="18"/>
              </w:rPr>
            </w:pPr>
          </w:p>
        </w:tc>
        <w:tc>
          <w:tcPr>
            <w:tcW w:w="992" w:type="dxa"/>
            <w:vMerge/>
          </w:tcPr>
          <w:p w:rsidR="00F12C9C" w:rsidRPr="00A2453F" w:rsidRDefault="00F12C9C">
            <w:pPr>
              <w:pStyle w:val="ConsPlusNormal"/>
              <w:rPr>
                <w:sz w:val="18"/>
                <w:szCs w:val="18"/>
              </w:rPr>
            </w:pPr>
          </w:p>
        </w:tc>
        <w:tc>
          <w:tcPr>
            <w:tcW w:w="851" w:type="dxa"/>
            <w:vMerge/>
          </w:tcPr>
          <w:p w:rsidR="00F12C9C" w:rsidRPr="00A2453F" w:rsidRDefault="00F12C9C">
            <w:pPr>
              <w:pStyle w:val="ConsPlusNormal"/>
              <w:rPr>
                <w:sz w:val="18"/>
                <w:szCs w:val="18"/>
              </w:rPr>
            </w:pPr>
          </w:p>
        </w:tc>
        <w:tc>
          <w:tcPr>
            <w:tcW w:w="1276" w:type="dxa"/>
            <w:vMerge/>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jc w:val="center"/>
              <w:rPr>
                <w:sz w:val="18"/>
                <w:szCs w:val="18"/>
              </w:rPr>
            </w:pPr>
            <w:r w:rsidRPr="00A2453F">
              <w:rPr>
                <w:sz w:val="18"/>
                <w:szCs w:val="18"/>
              </w:rPr>
              <w:t>1</w:t>
            </w:r>
          </w:p>
        </w:tc>
        <w:tc>
          <w:tcPr>
            <w:tcW w:w="1834" w:type="dxa"/>
          </w:tcPr>
          <w:p w:rsidR="00F12C9C" w:rsidRPr="00A2453F" w:rsidRDefault="00F12C9C">
            <w:pPr>
              <w:pStyle w:val="ConsPlusNormal"/>
              <w:jc w:val="center"/>
              <w:rPr>
                <w:sz w:val="18"/>
                <w:szCs w:val="18"/>
              </w:rPr>
            </w:pPr>
            <w:r w:rsidRPr="00A2453F">
              <w:rPr>
                <w:sz w:val="18"/>
                <w:szCs w:val="18"/>
              </w:rPr>
              <w:t>2</w:t>
            </w:r>
          </w:p>
        </w:tc>
        <w:tc>
          <w:tcPr>
            <w:tcW w:w="754" w:type="dxa"/>
          </w:tcPr>
          <w:p w:rsidR="00F12C9C" w:rsidRPr="00A2453F" w:rsidRDefault="00F12C9C">
            <w:pPr>
              <w:pStyle w:val="ConsPlusNormal"/>
              <w:jc w:val="center"/>
              <w:rPr>
                <w:sz w:val="18"/>
                <w:szCs w:val="18"/>
              </w:rPr>
            </w:pPr>
            <w:r w:rsidRPr="00A2453F">
              <w:rPr>
                <w:sz w:val="18"/>
                <w:szCs w:val="18"/>
              </w:rPr>
              <w:t>3</w:t>
            </w:r>
          </w:p>
        </w:tc>
        <w:tc>
          <w:tcPr>
            <w:tcW w:w="706" w:type="dxa"/>
          </w:tcPr>
          <w:p w:rsidR="00F12C9C" w:rsidRPr="00A2453F" w:rsidRDefault="00F12C9C">
            <w:pPr>
              <w:pStyle w:val="ConsPlusNormal"/>
              <w:jc w:val="center"/>
              <w:rPr>
                <w:sz w:val="18"/>
                <w:szCs w:val="18"/>
              </w:rPr>
            </w:pPr>
            <w:r w:rsidRPr="00A2453F">
              <w:rPr>
                <w:sz w:val="18"/>
                <w:szCs w:val="18"/>
              </w:rPr>
              <w:t>4</w:t>
            </w:r>
          </w:p>
        </w:tc>
        <w:tc>
          <w:tcPr>
            <w:tcW w:w="1732" w:type="dxa"/>
          </w:tcPr>
          <w:p w:rsidR="00F12C9C" w:rsidRPr="00A2453F" w:rsidRDefault="00F12C9C">
            <w:pPr>
              <w:pStyle w:val="ConsPlusNormal"/>
              <w:jc w:val="center"/>
              <w:rPr>
                <w:sz w:val="18"/>
                <w:szCs w:val="18"/>
              </w:rPr>
            </w:pPr>
            <w:r w:rsidRPr="00A2453F">
              <w:rPr>
                <w:sz w:val="18"/>
                <w:szCs w:val="18"/>
              </w:rPr>
              <w:t>5</w:t>
            </w:r>
          </w:p>
        </w:tc>
        <w:tc>
          <w:tcPr>
            <w:tcW w:w="754" w:type="dxa"/>
          </w:tcPr>
          <w:p w:rsidR="00F12C9C" w:rsidRPr="00A2453F" w:rsidRDefault="00F12C9C">
            <w:pPr>
              <w:pStyle w:val="ConsPlusNormal"/>
              <w:jc w:val="center"/>
              <w:rPr>
                <w:sz w:val="18"/>
                <w:szCs w:val="18"/>
              </w:rPr>
            </w:pPr>
            <w:r w:rsidRPr="00A2453F">
              <w:rPr>
                <w:sz w:val="18"/>
                <w:szCs w:val="18"/>
              </w:rPr>
              <w:t>6</w:t>
            </w:r>
          </w:p>
        </w:tc>
        <w:tc>
          <w:tcPr>
            <w:tcW w:w="829" w:type="dxa"/>
          </w:tcPr>
          <w:p w:rsidR="00F12C9C" w:rsidRPr="00A2453F" w:rsidRDefault="00F12C9C">
            <w:pPr>
              <w:pStyle w:val="ConsPlusNormal"/>
              <w:jc w:val="center"/>
              <w:rPr>
                <w:sz w:val="18"/>
                <w:szCs w:val="18"/>
              </w:rPr>
            </w:pPr>
            <w:r w:rsidRPr="00A2453F">
              <w:rPr>
                <w:sz w:val="18"/>
                <w:szCs w:val="18"/>
              </w:rPr>
              <w:t>7</w:t>
            </w:r>
          </w:p>
        </w:tc>
        <w:tc>
          <w:tcPr>
            <w:tcW w:w="1079" w:type="dxa"/>
          </w:tcPr>
          <w:p w:rsidR="00F12C9C" w:rsidRPr="00A2453F" w:rsidRDefault="00F12C9C">
            <w:pPr>
              <w:pStyle w:val="ConsPlusNormal"/>
              <w:jc w:val="center"/>
              <w:rPr>
                <w:sz w:val="18"/>
                <w:szCs w:val="18"/>
              </w:rPr>
            </w:pPr>
            <w:r w:rsidRPr="00A2453F">
              <w:rPr>
                <w:sz w:val="18"/>
                <w:szCs w:val="18"/>
              </w:rPr>
              <w:t>8</w:t>
            </w:r>
          </w:p>
        </w:tc>
        <w:tc>
          <w:tcPr>
            <w:tcW w:w="851" w:type="dxa"/>
          </w:tcPr>
          <w:p w:rsidR="00F12C9C" w:rsidRPr="00A2453F" w:rsidRDefault="00F12C9C">
            <w:pPr>
              <w:pStyle w:val="ConsPlusNormal"/>
              <w:jc w:val="center"/>
              <w:rPr>
                <w:sz w:val="18"/>
                <w:szCs w:val="18"/>
              </w:rPr>
            </w:pPr>
            <w:r w:rsidRPr="00A2453F">
              <w:rPr>
                <w:sz w:val="18"/>
                <w:szCs w:val="18"/>
              </w:rPr>
              <w:t>9</w:t>
            </w:r>
          </w:p>
        </w:tc>
        <w:tc>
          <w:tcPr>
            <w:tcW w:w="992" w:type="dxa"/>
          </w:tcPr>
          <w:p w:rsidR="00F12C9C" w:rsidRPr="00A2453F" w:rsidRDefault="00F12C9C">
            <w:pPr>
              <w:pStyle w:val="ConsPlusNormal"/>
              <w:jc w:val="center"/>
              <w:rPr>
                <w:sz w:val="18"/>
                <w:szCs w:val="18"/>
              </w:rPr>
            </w:pPr>
            <w:r w:rsidRPr="00A2453F">
              <w:rPr>
                <w:sz w:val="18"/>
                <w:szCs w:val="18"/>
              </w:rPr>
              <w:t>10</w:t>
            </w:r>
          </w:p>
        </w:tc>
        <w:tc>
          <w:tcPr>
            <w:tcW w:w="992" w:type="dxa"/>
          </w:tcPr>
          <w:p w:rsidR="00F12C9C" w:rsidRPr="00A2453F" w:rsidRDefault="00F12C9C">
            <w:pPr>
              <w:pStyle w:val="ConsPlusNormal"/>
              <w:jc w:val="center"/>
              <w:rPr>
                <w:sz w:val="18"/>
                <w:szCs w:val="18"/>
              </w:rPr>
            </w:pPr>
            <w:r w:rsidRPr="00A2453F">
              <w:rPr>
                <w:sz w:val="18"/>
                <w:szCs w:val="18"/>
              </w:rPr>
              <w:t>11</w:t>
            </w:r>
          </w:p>
        </w:tc>
        <w:tc>
          <w:tcPr>
            <w:tcW w:w="992" w:type="dxa"/>
          </w:tcPr>
          <w:p w:rsidR="00F12C9C" w:rsidRPr="00A2453F" w:rsidRDefault="00F12C9C">
            <w:pPr>
              <w:pStyle w:val="ConsPlusNormal"/>
              <w:jc w:val="center"/>
              <w:rPr>
                <w:sz w:val="18"/>
                <w:szCs w:val="18"/>
              </w:rPr>
            </w:pPr>
            <w:r w:rsidRPr="00A2453F">
              <w:rPr>
                <w:sz w:val="18"/>
                <w:szCs w:val="18"/>
              </w:rPr>
              <w:t>12</w:t>
            </w:r>
          </w:p>
        </w:tc>
        <w:tc>
          <w:tcPr>
            <w:tcW w:w="1276" w:type="dxa"/>
          </w:tcPr>
          <w:p w:rsidR="00F12C9C" w:rsidRPr="00A2453F" w:rsidRDefault="00F12C9C">
            <w:pPr>
              <w:pStyle w:val="ConsPlusNormal"/>
              <w:jc w:val="center"/>
              <w:rPr>
                <w:sz w:val="18"/>
                <w:szCs w:val="18"/>
              </w:rPr>
            </w:pPr>
            <w:r w:rsidRPr="00A2453F">
              <w:rPr>
                <w:sz w:val="18"/>
                <w:szCs w:val="18"/>
              </w:rPr>
              <w:t>13</w:t>
            </w:r>
          </w:p>
        </w:tc>
        <w:tc>
          <w:tcPr>
            <w:tcW w:w="992" w:type="dxa"/>
          </w:tcPr>
          <w:p w:rsidR="00F12C9C" w:rsidRPr="00A2453F" w:rsidRDefault="00F12C9C">
            <w:pPr>
              <w:pStyle w:val="ConsPlusNormal"/>
              <w:jc w:val="center"/>
              <w:rPr>
                <w:sz w:val="18"/>
                <w:szCs w:val="18"/>
              </w:rPr>
            </w:pPr>
            <w:r w:rsidRPr="00A2453F">
              <w:rPr>
                <w:sz w:val="18"/>
                <w:szCs w:val="18"/>
              </w:rPr>
              <w:t>14</w:t>
            </w:r>
          </w:p>
        </w:tc>
        <w:tc>
          <w:tcPr>
            <w:tcW w:w="851" w:type="dxa"/>
          </w:tcPr>
          <w:p w:rsidR="00F12C9C" w:rsidRPr="00A2453F" w:rsidRDefault="00F12C9C">
            <w:pPr>
              <w:pStyle w:val="ConsPlusNormal"/>
              <w:jc w:val="center"/>
              <w:rPr>
                <w:sz w:val="18"/>
                <w:szCs w:val="18"/>
              </w:rPr>
            </w:pPr>
            <w:r w:rsidRPr="00A2453F">
              <w:rPr>
                <w:sz w:val="18"/>
                <w:szCs w:val="18"/>
              </w:rPr>
              <w:t>15</w:t>
            </w:r>
          </w:p>
        </w:tc>
        <w:tc>
          <w:tcPr>
            <w:tcW w:w="1276" w:type="dxa"/>
          </w:tcPr>
          <w:p w:rsidR="00F12C9C" w:rsidRPr="00A2453F" w:rsidRDefault="00F12C9C">
            <w:pPr>
              <w:pStyle w:val="ConsPlusNormal"/>
              <w:jc w:val="center"/>
              <w:rPr>
                <w:sz w:val="18"/>
                <w:szCs w:val="18"/>
              </w:rPr>
            </w:pPr>
            <w:r w:rsidRPr="00A2453F">
              <w:rPr>
                <w:sz w:val="18"/>
                <w:szCs w:val="18"/>
              </w:rPr>
              <w:t>16</w:t>
            </w:r>
          </w:p>
        </w:tc>
      </w:tr>
      <w:tr w:rsidR="00F12C9C" w:rsidRPr="00A2453F" w:rsidTr="00A2453F">
        <w:tc>
          <w:tcPr>
            <w:tcW w:w="454" w:type="dxa"/>
          </w:tcPr>
          <w:p w:rsidR="00F12C9C" w:rsidRPr="00A2453F" w:rsidRDefault="00F12C9C">
            <w:pPr>
              <w:pStyle w:val="ConsPlusNormal"/>
              <w:rPr>
                <w:sz w:val="18"/>
                <w:szCs w:val="18"/>
              </w:rPr>
            </w:pPr>
            <w:r w:rsidRPr="00A2453F">
              <w:rPr>
                <w:sz w:val="18"/>
                <w:szCs w:val="18"/>
              </w:rPr>
              <w:t>1</w:t>
            </w:r>
          </w:p>
        </w:tc>
        <w:tc>
          <w:tcPr>
            <w:tcW w:w="1834" w:type="dxa"/>
          </w:tcPr>
          <w:p w:rsidR="00F12C9C" w:rsidRPr="00A2453F" w:rsidRDefault="00F12C9C">
            <w:pPr>
              <w:pStyle w:val="ConsPlusNormal"/>
              <w:rPr>
                <w:sz w:val="18"/>
                <w:szCs w:val="18"/>
              </w:rPr>
            </w:pPr>
            <w:r w:rsidRPr="00A2453F">
              <w:rPr>
                <w:sz w:val="18"/>
                <w:szCs w:val="18"/>
              </w:rPr>
              <w:t>Затраты на оказанные услуги по приемке, подработке, сушке, хранению и погрузке (отгрузке) зерновых культур</w:t>
            </w:r>
          </w:p>
        </w:tc>
        <w:tc>
          <w:tcPr>
            <w:tcW w:w="754" w:type="dxa"/>
          </w:tcPr>
          <w:p w:rsidR="00F12C9C" w:rsidRPr="00A2453F" w:rsidRDefault="00F12C9C">
            <w:pPr>
              <w:pStyle w:val="ConsPlusNormal"/>
              <w:rPr>
                <w:sz w:val="18"/>
                <w:szCs w:val="18"/>
              </w:rPr>
            </w:pP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rPr>
                <w:sz w:val="18"/>
                <w:szCs w:val="18"/>
              </w:rPr>
            </w:pPr>
          </w:p>
        </w:tc>
        <w:tc>
          <w:tcPr>
            <w:tcW w:w="754" w:type="dxa"/>
          </w:tcPr>
          <w:p w:rsidR="00F12C9C" w:rsidRPr="00A2453F" w:rsidRDefault="00F12C9C">
            <w:pPr>
              <w:pStyle w:val="ConsPlusNormal"/>
              <w:rPr>
                <w:sz w:val="18"/>
                <w:szCs w:val="18"/>
              </w:rPr>
            </w:pP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p>
        </w:tc>
        <w:tc>
          <w:tcPr>
            <w:tcW w:w="1834" w:type="dxa"/>
          </w:tcPr>
          <w:p w:rsidR="00F12C9C" w:rsidRPr="00A2453F" w:rsidRDefault="00F12C9C">
            <w:pPr>
              <w:pStyle w:val="ConsPlusNormal"/>
              <w:rPr>
                <w:sz w:val="18"/>
                <w:szCs w:val="18"/>
              </w:rPr>
            </w:pPr>
            <w:r w:rsidRPr="00A2453F">
              <w:rPr>
                <w:sz w:val="18"/>
                <w:szCs w:val="18"/>
              </w:rPr>
              <w:t>Итого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r w:rsidRPr="00A2453F">
              <w:rPr>
                <w:sz w:val="18"/>
                <w:szCs w:val="18"/>
              </w:rPr>
              <w:t>2</w:t>
            </w:r>
          </w:p>
        </w:tc>
        <w:tc>
          <w:tcPr>
            <w:tcW w:w="1834" w:type="dxa"/>
          </w:tcPr>
          <w:p w:rsidR="00F12C9C" w:rsidRPr="00A2453F" w:rsidRDefault="00F12C9C">
            <w:pPr>
              <w:pStyle w:val="ConsPlusNormal"/>
              <w:rPr>
                <w:sz w:val="18"/>
                <w:szCs w:val="18"/>
              </w:rPr>
            </w:pPr>
            <w:r w:rsidRPr="00A2453F">
              <w:rPr>
                <w:sz w:val="18"/>
                <w:szCs w:val="18"/>
              </w:rPr>
              <w:t>Затраты на покупную энергию всех видов</w:t>
            </w:r>
          </w:p>
        </w:tc>
        <w:tc>
          <w:tcPr>
            <w:tcW w:w="754" w:type="dxa"/>
          </w:tcPr>
          <w:p w:rsidR="00F12C9C" w:rsidRPr="00A2453F" w:rsidRDefault="00F12C9C">
            <w:pPr>
              <w:pStyle w:val="ConsPlusNormal"/>
              <w:rPr>
                <w:sz w:val="18"/>
                <w:szCs w:val="18"/>
              </w:rPr>
            </w:pP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rPr>
                <w:sz w:val="18"/>
                <w:szCs w:val="18"/>
              </w:rPr>
            </w:pPr>
          </w:p>
        </w:tc>
        <w:tc>
          <w:tcPr>
            <w:tcW w:w="754" w:type="dxa"/>
          </w:tcPr>
          <w:p w:rsidR="00F12C9C" w:rsidRPr="00A2453F" w:rsidRDefault="00F12C9C">
            <w:pPr>
              <w:pStyle w:val="ConsPlusNormal"/>
              <w:rPr>
                <w:sz w:val="18"/>
                <w:szCs w:val="18"/>
              </w:rPr>
            </w:pP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p>
        </w:tc>
        <w:tc>
          <w:tcPr>
            <w:tcW w:w="1834" w:type="dxa"/>
          </w:tcPr>
          <w:p w:rsidR="00F12C9C" w:rsidRPr="00A2453F" w:rsidRDefault="00F12C9C">
            <w:pPr>
              <w:pStyle w:val="ConsPlusNormal"/>
              <w:rPr>
                <w:sz w:val="18"/>
                <w:szCs w:val="18"/>
              </w:rPr>
            </w:pPr>
            <w:r w:rsidRPr="00A2453F">
              <w:rPr>
                <w:sz w:val="18"/>
                <w:szCs w:val="18"/>
              </w:rPr>
              <w:t>Итого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r w:rsidRPr="00A2453F">
              <w:rPr>
                <w:sz w:val="18"/>
                <w:szCs w:val="18"/>
              </w:rPr>
              <w:t>3</w:t>
            </w:r>
          </w:p>
        </w:tc>
        <w:tc>
          <w:tcPr>
            <w:tcW w:w="1834" w:type="dxa"/>
          </w:tcPr>
          <w:p w:rsidR="00F12C9C" w:rsidRPr="00A2453F" w:rsidRDefault="00F12C9C">
            <w:pPr>
              <w:pStyle w:val="ConsPlusNormal"/>
              <w:rPr>
                <w:sz w:val="18"/>
                <w:szCs w:val="18"/>
              </w:rPr>
            </w:pPr>
            <w:r w:rsidRPr="00A2453F">
              <w:rPr>
                <w:sz w:val="18"/>
                <w:szCs w:val="18"/>
              </w:rPr>
              <w:t xml:space="preserve">Затраты на топливо, нефтепродукты всех видов, используемые </w:t>
            </w:r>
            <w:r w:rsidRPr="00A2453F">
              <w:rPr>
                <w:sz w:val="18"/>
                <w:szCs w:val="18"/>
              </w:rPr>
              <w:lastRenderedPageBreak/>
              <w:t>на технологические цели, с учетом расходов на транспортировку</w:t>
            </w:r>
          </w:p>
        </w:tc>
        <w:tc>
          <w:tcPr>
            <w:tcW w:w="754" w:type="dxa"/>
          </w:tcPr>
          <w:p w:rsidR="00F12C9C" w:rsidRPr="00A2453F" w:rsidRDefault="00F12C9C">
            <w:pPr>
              <w:pStyle w:val="ConsPlusNormal"/>
              <w:rPr>
                <w:sz w:val="18"/>
                <w:szCs w:val="18"/>
              </w:rPr>
            </w:pP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rPr>
                <w:sz w:val="18"/>
                <w:szCs w:val="18"/>
              </w:rPr>
            </w:pPr>
          </w:p>
        </w:tc>
        <w:tc>
          <w:tcPr>
            <w:tcW w:w="754" w:type="dxa"/>
          </w:tcPr>
          <w:p w:rsidR="00F12C9C" w:rsidRPr="00A2453F" w:rsidRDefault="00F12C9C">
            <w:pPr>
              <w:pStyle w:val="ConsPlusNormal"/>
              <w:rPr>
                <w:sz w:val="18"/>
                <w:szCs w:val="18"/>
              </w:rPr>
            </w:pP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p>
        </w:tc>
        <w:tc>
          <w:tcPr>
            <w:tcW w:w="1834" w:type="dxa"/>
          </w:tcPr>
          <w:p w:rsidR="00F12C9C" w:rsidRPr="00A2453F" w:rsidRDefault="00F12C9C">
            <w:pPr>
              <w:pStyle w:val="ConsPlusNormal"/>
              <w:rPr>
                <w:sz w:val="18"/>
                <w:szCs w:val="18"/>
              </w:rPr>
            </w:pPr>
            <w:r w:rsidRPr="00A2453F">
              <w:rPr>
                <w:sz w:val="18"/>
                <w:szCs w:val="18"/>
              </w:rPr>
              <w:t>Итого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r w:rsidRPr="00A2453F">
              <w:rPr>
                <w:sz w:val="18"/>
                <w:szCs w:val="18"/>
              </w:rPr>
              <w:t>4</w:t>
            </w:r>
          </w:p>
        </w:tc>
        <w:tc>
          <w:tcPr>
            <w:tcW w:w="1834" w:type="dxa"/>
          </w:tcPr>
          <w:p w:rsidR="00F12C9C" w:rsidRPr="00A2453F" w:rsidRDefault="00F12C9C">
            <w:pPr>
              <w:pStyle w:val="ConsPlusNormal"/>
              <w:rPr>
                <w:sz w:val="18"/>
                <w:szCs w:val="18"/>
              </w:rPr>
            </w:pPr>
            <w:r w:rsidRPr="00A2453F">
              <w:rPr>
                <w:sz w:val="18"/>
                <w:szCs w:val="18"/>
              </w:rPr>
              <w:t>Затраты на минеральные удобрения, средства защиты растений</w:t>
            </w:r>
          </w:p>
        </w:tc>
        <w:tc>
          <w:tcPr>
            <w:tcW w:w="754" w:type="dxa"/>
          </w:tcPr>
          <w:p w:rsidR="00F12C9C" w:rsidRPr="00A2453F" w:rsidRDefault="00F12C9C">
            <w:pPr>
              <w:pStyle w:val="ConsPlusNormal"/>
              <w:rPr>
                <w:sz w:val="18"/>
                <w:szCs w:val="18"/>
              </w:rPr>
            </w:pP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rPr>
                <w:sz w:val="18"/>
                <w:szCs w:val="18"/>
              </w:rPr>
            </w:pPr>
          </w:p>
        </w:tc>
        <w:tc>
          <w:tcPr>
            <w:tcW w:w="754" w:type="dxa"/>
          </w:tcPr>
          <w:p w:rsidR="00F12C9C" w:rsidRPr="00A2453F" w:rsidRDefault="00F12C9C">
            <w:pPr>
              <w:pStyle w:val="ConsPlusNormal"/>
              <w:rPr>
                <w:sz w:val="18"/>
                <w:szCs w:val="18"/>
              </w:rPr>
            </w:pP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p>
        </w:tc>
        <w:tc>
          <w:tcPr>
            <w:tcW w:w="1834" w:type="dxa"/>
          </w:tcPr>
          <w:p w:rsidR="00F12C9C" w:rsidRPr="00A2453F" w:rsidRDefault="00F12C9C">
            <w:pPr>
              <w:pStyle w:val="ConsPlusNormal"/>
              <w:rPr>
                <w:sz w:val="18"/>
                <w:szCs w:val="18"/>
              </w:rPr>
            </w:pPr>
            <w:r w:rsidRPr="00A2453F">
              <w:rPr>
                <w:sz w:val="18"/>
                <w:szCs w:val="18"/>
              </w:rPr>
              <w:t>Итого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rPr>
                <w:sz w:val="18"/>
                <w:szCs w:val="18"/>
              </w:rPr>
            </w:pP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r w:rsidRPr="00A2453F">
              <w:rPr>
                <w:sz w:val="18"/>
                <w:szCs w:val="18"/>
              </w:rPr>
              <w:t>5</w:t>
            </w:r>
          </w:p>
        </w:tc>
        <w:tc>
          <w:tcPr>
            <w:tcW w:w="1834" w:type="dxa"/>
          </w:tcPr>
          <w:p w:rsidR="00F12C9C" w:rsidRPr="00A2453F" w:rsidRDefault="00F12C9C">
            <w:pPr>
              <w:pStyle w:val="ConsPlusNormal"/>
              <w:rPr>
                <w:sz w:val="18"/>
                <w:szCs w:val="18"/>
              </w:rPr>
            </w:pPr>
            <w:r w:rsidRPr="00A2453F">
              <w:rPr>
                <w:sz w:val="18"/>
                <w:szCs w:val="18"/>
              </w:rPr>
              <w:t>Затраты на оказанные услуги по перевозке зерновых культур</w:t>
            </w:r>
          </w:p>
        </w:tc>
        <w:tc>
          <w:tcPr>
            <w:tcW w:w="754" w:type="dxa"/>
          </w:tcPr>
          <w:p w:rsidR="00F12C9C" w:rsidRPr="00A2453F" w:rsidRDefault="00F12C9C">
            <w:pPr>
              <w:pStyle w:val="ConsPlusNormal"/>
              <w:rPr>
                <w:sz w:val="18"/>
                <w:szCs w:val="18"/>
              </w:rPr>
            </w:pP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rPr>
                <w:sz w:val="18"/>
                <w:szCs w:val="18"/>
              </w:rPr>
            </w:pPr>
          </w:p>
        </w:tc>
        <w:tc>
          <w:tcPr>
            <w:tcW w:w="754" w:type="dxa"/>
          </w:tcPr>
          <w:p w:rsidR="00F12C9C" w:rsidRPr="00A2453F" w:rsidRDefault="00F12C9C">
            <w:pPr>
              <w:pStyle w:val="ConsPlusNormal"/>
              <w:rPr>
                <w:sz w:val="18"/>
                <w:szCs w:val="18"/>
              </w:rPr>
            </w:pP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rPr>
                <w:sz w:val="18"/>
                <w:szCs w:val="18"/>
              </w:rPr>
            </w:pPr>
          </w:p>
        </w:tc>
        <w:tc>
          <w:tcPr>
            <w:tcW w:w="851" w:type="dxa"/>
          </w:tcPr>
          <w:p w:rsidR="00F12C9C" w:rsidRPr="00A2453F" w:rsidRDefault="00F12C9C">
            <w:pPr>
              <w:pStyle w:val="ConsPlusNormal"/>
              <w:rPr>
                <w:sz w:val="18"/>
                <w:szCs w:val="18"/>
              </w:rPr>
            </w:pP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454" w:type="dxa"/>
          </w:tcPr>
          <w:p w:rsidR="00F12C9C" w:rsidRPr="00A2453F" w:rsidRDefault="00F12C9C">
            <w:pPr>
              <w:pStyle w:val="ConsPlusNormal"/>
              <w:rPr>
                <w:sz w:val="18"/>
                <w:szCs w:val="18"/>
              </w:rPr>
            </w:pPr>
          </w:p>
        </w:tc>
        <w:tc>
          <w:tcPr>
            <w:tcW w:w="1834" w:type="dxa"/>
          </w:tcPr>
          <w:p w:rsidR="00F12C9C" w:rsidRPr="00A2453F" w:rsidRDefault="00F12C9C">
            <w:pPr>
              <w:pStyle w:val="ConsPlusNormal"/>
              <w:rPr>
                <w:sz w:val="18"/>
                <w:szCs w:val="18"/>
              </w:rPr>
            </w:pPr>
            <w:r w:rsidRPr="00A2453F">
              <w:rPr>
                <w:sz w:val="18"/>
                <w:szCs w:val="18"/>
              </w:rPr>
              <w:t>Итого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r w:rsidR="00F12C9C" w:rsidRPr="00A2453F" w:rsidTr="00A2453F">
        <w:tc>
          <w:tcPr>
            <w:tcW w:w="2288" w:type="dxa"/>
            <w:gridSpan w:val="2"/>
          </w:tcPr>
          <w:p w:rsidR="00F12C9C" w:rsidRPr="00A2453F" w:rsidRDefault="00F12C9C">
            <w:pPr>
              <w:pStyle w:val="ConsPlusNormal"/>
              <w:rPr>
                <w:sz w:val="18"/>
                <w:szCs w:val="18"/>
              </w:rPr>
            </w:pPr>
            <w:r w:rsidRPr="00A2453F">
              <w:rPr>
                <w:sz w:val="18"/>
                <w:szCs w:val="18"/>
              </w:rPr>
              <w:t>Всего</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706" w:type="dxa"/>
          </w:tcPr>
          <w:p w:rsidR="00F12C9C" w:rsidRPr="00A2453F" w:rsidRDefault="00F12C9C">
            <w:pPr>
              <w:pStyle w:val="ConsPlusNormal"/>
              <w:rPr>
                <w:sz w:val="18"/>
                <w:szCs w:val="18"/>
              </w:rPr>
            </w:pPr>
          </w:p>
        </w:tc>
        <w:tc>
          <w:tcPr>
            <w:tcW w:w="1732" w:type="dxa"/>
          </w:tcPr>
          <w:p w:rsidR="00F12C9C" w:rsidRPr="00A2453F" w:rsidRDefault="00F12C9C">
            <w:pPr>
              <w:pStyle w:val="ConsPlusNormal"/>
              <w:jc w:val="center"/>
              <w:rPr>
                <w:sz w:val="18"/>
                <w:szCs w:val="18"/>
              </w:rPr>
            </w:pPr>
            <w:r w:rsidRPr="00A2453F">
              <w:rPr>
                <w:sz w:val="18"/>
                <w:szCs w:val="18"/>
              </w:rPr>
              <w:t>х</w:t>
            </w:r>
          </w:p>
        </w:tc>
        <w:tc>
          <w:tcPr>
            <w:tcW w:w="754" w:type="dxa"/>
          </w:tcPr>
          <w:p w:rsidR="00F12C9C" w:rsidRPr="00A2453F" w:rsidRDefault="00F12C9C">
            <w:pPr>
              <w:pStyle w:val="ConsPlusNormal"/>
              <w:jc w:val="center"/>
              <w:rPr>
                <w:sz w:val="18"/>
                <w:szCs w:val="18"/>
              </w:rPr>
            </w:pPr>
            <w:r w:rsidRPr="00A2453F">
              <w:rPr>
                <w:sz w:val="18"/>
                <w:szCs w:val="18"/>
              </w:rPr>
              <w:t>х</w:t>
            </w:r>
          </w:p>
        </w:tc>
        <w:tc>
          <w:tcPr>
            <w:tcW w:w="829" w:type="dxa"/>
          </w:tcPr>
          <w:p w:rsidR="00F12C9C" w:rsidRPr="00A2453F" w:rsidRDefault="00F12C9C">
            <w:pPr>
              <w:pStyle w:val="ConsPlusNormal"/>
              <w:rPr>
                <w:sz w:val="18"/>
                <w:szCs w:val="18"/>
              </w:rPr>
            </w:pPr>
          </w:p>
        </w:tc>
        <w:tc>
          <w:tcPr>
            <w:tcW w:w="1079"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992"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c>
          <w:tcPr>
            <w:tcW w:w="992" w:type="dxa"/>
          </w:tcPr>
          <w:p w:rsidR="00F12C9C" w:rsidRPr="00A2453F" w:rsidRDefault="00F12C9C">
            <w:pPr>
              <w:pStyle w:val="ConsPlusNormal"/>
              <w:jc w:val="center"/>
              <w:rPr>
                <w:sz w:val="18"/>
                <w:szCs w:val="18"/>
              </w:rPr>
            </w:pPr>
            <w:r w:rsidRPr="00A2453F">
              <w:rPr>
                <w:sz w:val="18"/>
                <w:szCs w:val="18"/>
              </w:rPr>
              <w:t>х</w:t>
            </w:r>
          </w:p>
        </w:tc>
        <w:tc>
          <w:tcPr>
            <w:tcW w:w="851" w:type="dxa"/>
          </w:tcPr>
          <w:p w:rsidR="00F12C9C" w:rsidRPr="00A2453F" w:rsidRDefault="00F12C9C">
            <w:pPr>
              <w:pStyle w:val="ConsPlusNormal"/>
              <w:jc w:val="center"/>
              <w:rPr>
                <w:sz w:val="18"/>
                <w:szCs w:val="18"/>
              </w:rPr>
            </w:pPr>
            <w:r w:rsidRPr="00A2453F">
              <w:rPr>
                <w:sz w:val="18"/>
                <w:szCs w:val="18"/>
              </w:rPr>
              <w:t>х</w:t>
            </w:r>
          </w:p>
        </w:tc>
        <w:tc>
          <w:tcPr>
            <w:tcW w:w="1276" w:type="dxa"/>
          </w:tcPr>
          <w:p w:rsidR="00F12C9C" w:rsidRPr="00A2453F" w:rsidRDefault="00F12C9C">
            <w:pPr>
              <w:pStyle w:val="ConsPlusNormal"/>
              <w:rPr>
                <w:sz w:val="18"/>
                <w:szCs w:val="18"/>
              </w:rPr>
            </w:pPr>
          </w:p>
        </w:tc>
      </w:tr>
    </w:tbl>
    <w:p w:rsidR="00F12C9C" w:rsidRDefault="00F12C9C">
      <w:pPr>
        <w:pStyle w:val="ConsPlusNormal"/>
        <w:sectPr w:rsidR="00F12C9C">
          <w:pgSz w:w="16838" w:h="11905" w:orient="landscape"/>
          <w:pgMar w:top="1701" w:right="397" w:bottom="850" w:left="397" w:header="0" w:footer="0" w:gutter="0"/>
          <w:cols w:space="720"/>
          <w:titlePg/>
        </w:sectPr>
      </w:pPr>
    </w:p>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40"/>
        <w:gridCol w:w="3458"/>
      </w:tblGrid>
      <w:tr w:rsidR="00F12C9C">
        <w:tc>
          <w:tcPr>
            <w:tcW w:w="5272" w:type="dxa"/>
            <w:tcBorders>
              <w:top w:val="nil"/>
              <w:left w:val="nil"/>
              <w:bottom w:val="nil"/>
              <w:right w:val="nil"/>
            </w:tcBorders>
          </w:tcPr>
          <w:p w:rsidR="00F12C9C" w:rsidRDefault="00F12C9C">
            <w:pPr>
              <w:pStyle w:val="ConsPlusNormal"/>
            </w:pPr>
            <w:r>
              <w:t>Участник отбора или уполномоченное им лицо</w:t>
            </w:r>
          </w:p>
        </w:tc>
        <w:tc>
          <w:tcPr>
            <w:tcW w:w="340" w:type="dxa"/>
            <w:tcBorders>
              <w:top w:val="nil"/>
              <w:left w:val="nil"/>
              <w:bottom w:val="nil"/>
              <w:right w:val="nil"/>
            </w:tcBorders>
          </w:tcPr>
          <w:p w:rsidR="00F12C9C" w:rsidRDefault="00F12C9C">
            <w:pPr>
              <w:pStyle w:val="ConsPlusNormal"/>
            </w:pPr>
          </w:p>
        </w:tc>
        <w:tc>
          <w:tcPr>
            <w:tcW w:w="3458" w:type="dxa"/>
            <w:tcBorders>
              <w:top w:val="nil"/>
              <w:left w:val="nil"/>
              <w:bottom w:val="single" w:sz="4" w:space="0" w:color="auto"/>
              <w:right w:val="nil"/>
            </w:tcBorders>
          </w:tcPr>
          <w:p w:rsidR="00F12C9C" w:rsidRDefault="00F12C9C">
            <w:pPr>
              <w:pStyle w:val="ConsPlusNormal"/>
            </w:pPr>
          </w:p>
        </w:tc>
      </w:tr>
      <w:tr w:rsidR="00F12C9C">
        <w:tc>
          <w:tcPr>
            <w:tcW w:w="5272" w:type="dxa"/>
            <w:tcBorders>
              <w:top w:val="nil"/>
              <w:left w:val="nil"/>
              <w:bottom w:val="nil"/>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458" w:type="dxa"/>
            <w:tcBorders>
              <w:top w:val="single" w:sz="4" w:space="0" w:color="auto"/>
              <w:left w:val="nil"/>
              <w:bottom w:val="nil"/>
              <w:right w:val="nil"/>
            </w:tcBorders>
          </w:tcPr>
          <w:p w:rsidR="00F12C9C" w:rsidRDefault="00F12C9C">
            <w:pPr>
              <w:pStyle w:val="ConsPlusNormal"/>
              <w:jc w:val="center"/>
            </w:pPr>
            <w:r>
              <w:t>(ФИО)</w:t>
            </w:r>
          </w:p>
        </w:tc>
      </w:tr>
      <w:tr w:rsidR="00F12C9C">
        <w:tc>
          <w:tcPr>
            <w:tcW w:w="9070" w:type="dxa"/>
            <w:gridSpan w:val="3"/>
            <w:tcBorders>
              <w:top w:val="nil"/>
              <w:left w:val="nil"/>
              <w:bottom w:val="nil"/>
              <w:right w:val="nil"/>
            </w:tcBorders>
          </w:tcPr>
          <w:p w:rsidR="00F12C9C" w:rsidRDefault="00F12C9C">
            <w:pPr>
              <w:pStyle w:val="ConsPlusNormal"/>
              <w:jc w:val="center"/>
            </w:pPr>
            <w:r>
              <w:t>Электронная подпись</w:t>
            </w:r>
          </w:p>
          <w:p w:rsidR="00F12C9C" w:rsidRDefault="00F12C9C">
            <w:pPr>
              <w:pStyle w:val="ConsPlusNormal"/>
              <w:jc w:val="center"/>
            </w:pPr>
            <w:r>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69" w:name="P1060"/>
      <w:bookmarkEnd w:id="69"/>
      <w:r>
        <w:t>&lt;1&gt; Год, в котором понесены затраты на производство и реализацию зерновых культур.</w:t>
      </w:r>
    </w:p>
    <w:p w:rsidR="00F12C9C" w:rsidRDefault="00F12C9C">
      <w:pPr>
        <w:pStyle w:val="ConsPlusNormal"/>
        <w:spacing w:before="220"/>
        <w:ind w:firstLine="540"/>
        <w:jc w:val="both"/>
      </w:pPr>
      <w:bookmarkStart w:id="70" w:name="P1061"/>
      <w:bookmarkEnd w:id="70"/>
      <w:r>
        <w:t>&lt;2</w:t>
      </w:r>
      <w:proofErr w:type="gramStart"/>
      <w:r>
        <w:t>&gt; П</w:t>
      </w:r>
      <w:proofErr w:type="gramEnd"/>
      <w:r>
        <w:t>ри оплате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F12C9C" w:rsidRDefault="00F12C9C">
      <w:pPr>
        <w:pStyle w:val="ConsPlusNormal"/>
        <w:spacing w:before="220"/>
        <w:ind w:firstLine="540"/>
        <w:jc w:val="both"/>
      </w:pPr>
      <w:bookmarkStart w:id="71" w:name="P1062"/>
      <w:bookmarkEnd w:id="71"/>
      <w:r>
        <w:t>&lt;3</w:t>
      </w:r>
      <w:proofErr w:type="gramStart"/>
      <w:r>
        <w:t>&gt; Б</w:t>
      </w:r>
      <w:proofErr w:type="gramEnd"/>
      <w:r>
        <w:t>ез учета налога на добавленную стоимость - для налогоплательщиков, осуществляющих уплату налога на добавленную стоимость; с учетом налога на добавленную стоимость - для налогоплательщиков,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both"/>
            </w:pPr>
            <w:r>
              <w:rPr>
                <w:color w:val="392C69"/>
              </w:rPr>
              <w:t xml:space="preserve">Приложение N 6 </w:t>
            </w:r>
            <w:hyperlink r:id="rId102">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spacing w:before="280"/>
        <w:jc w:val="right"/>
        <w:outlineLvl w:val="1"/>
      </w:pPr>
      <w:r>
        <w:t>Приложение N 6</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jc w:val="both"/>
      </w:pPr>
    </w:p>
    <w:p w:rsidR="00F12C9C" w:rsidRDefault="00F12C9C">
      <w:pPr>
        <w:pStyle w:val="ConsPlusNormal"/>
        <w:jc w:val="center"/>
      </w:pPr>
      <w:bookmarkStart w:id="72" w:name="P1079"/>
      <w:bookmarkEnd w:id="72"/>
      <w:r>
        <w:t>Сведения, документально подтверждающие наличие прав</w:t>
      </w:r>
    </w:p>
    <w:p w:rsidR="00F12C9C" w:rsidRDefault="00F12C9C">
      <w:pPr>
        <w:pStyle w:val="ConsPlusNormal"/>
        <w:jc w:val="center"/>
      </w:pPr>
      <w:r>
        <w:t>пользования земельными участками, на которых осуществляется</w:t>
      </w:r>
    </w:p>
    <w:p w:rsidR="00F12C9C" w:rsidRDefault="00F12C9C">
      <w:pPr>
        <w:pStyle w:val="ConsPlusNormal"/>
        <w:jc w:val="center"/>
      </w:pPr>
      <w:r>
        <w:t>или планируется осуществлять производство</w:t>
      </w:r>
    </w:p>
    <w:p w:rsidR="00F12C9C" w:rsidRDefault="00F12C9C">
      <w:pPr>
        <w:pStyle w:val="ConsPlusNormal"/>
        <w:jc w:val="center"/>
      </w:pPr>
      <w:r>
        <w:t xml:space="preserve">зерновых культур </w:t>
      </w:r>
      <w:hyperlink w:anchor="P1152">
        <w:r>
          <w:rPr>
            <w:color w:val="0000FF"/>
          </w:rPr>
          <w:t>&lt;1&gt;</w:t>
        </w:r>
      </w:hyperlink>
    </w:p>
    <w:p w:rsidR="00F12C9C" w:rsidRDefault="00F12C9C">
      <w:pPr>
        <w:pStyle w:val="ConsPlusNormal"/>
        <w:jc w:val="center"/>
      </w:pPr>
      <w:r>
        <w:t>____________________________________________________________</w:t>
      </w:r>
    </w:p>
    <w:p w:rsidR="00F12C9C" w:rsidRDefault="00F12C9C">
      <w:pPr>
        <w:pStyle w:val="ConsPlusNormal"/>
        <w:jc w:val="center"/>
      </w:pPr>
      <w:proofErr w:type="gramStart"/>
      <w:r>
        <w:t>(полное наименование (далее - участник отбора),</w:t>
      </w:r>
      <w:proofErr w:type="gramEnd"/>
    </w:p>
    <w:p w:rsidR="00F12C9C" w:rsidRDefault="00F12C9C">
      <w:pPr>
        <w:pStyle w:val="ConsPlusNormal"/>
        <w:jc w:val="center"/>
      </w:pPr>
      <w:r>
        <w:t>муниципальный район, муниципальный округ</w:t>
      </w:r>
    </w:p>
    <w:p w:rsidR="00F12C9C" w:rsidRDefault="00F12C9C">
      <w:pPr>
        <w:pStyle w:val="ConsPlusNormal"/>
        <w:jc w:val="center"/>
      </w:pPr>
      <w:r>
        <w:t>или городской округ Красноярского края)</w:t>
      </w:r>
    </w:p>
    <w:p w:rsidR="00F12C9C" w:rsidRDefault="00F12C9C">
      <w:pPr>
        <w:pStyle w:val="ConsPlusNormal"/>
        <w:jc w:val="both"/>
      </w:pPr>
    </w:p>
    <w:p w:rsidR="00F12C9C" w:rsidRDefault="00F12C9C">
      <w:pPr>
        <w:pStyle w:val="ConsPlusNormal"/>
        <w:ind w:firstLine="540"/>
        <w:jc w:val="both"/>
      </w:pPr>
      <w:r>
        <w:t>1. Сведения о земельных участках, на которых осуществляется или планируется к осуществлению производство зерновых культур (далее - земельные участки), используемых на праве собственности, безвозмездного пользования или аренды со сроком договора 1 год и более:</w:t>
      </w:r>
    </w:p>
    <w:p w:rsidR="00F12C9C" w:rsidRDefault="00F12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F12C9C">
        <w:tc>
          <w:tcPr>
            <w:tcW w:w="567" w:type="dxa"/>
          </w:tcPr>
          <w:p w:rsidR="00F12C9C" w:rsidRDefault="00F12C9C">
            <w:pPr>
              <w:pStyle w:val="ConsPlusNormal"/>
              <w:jc w:val="center"/>
            </w:pPr>
            <w:r>
              <w:t xml:space="preserve">N </w:t>
            </w:r>
            <w:proofErr w:type="gramStart"/>
            <w:r>
              <w:t>п</w:t>
            </w:r>
            <w:proofErr w:type="gramEnd"/>
            <w:r>
              <w:t>/п</w:t>
            </w:r>
          </w:p>
        </w:tc>
        <w:tc>
          <w:tcPr>
            <w:tcW w:w="2551" w:type="dxa"/>
          </w:tcPr>
          <w:p w:rsidR="00F12C9C" w:rsidRDefault="00F12C9C">
            <w:pPr>
              <w:pStyle w:val="ConsPlusNormal"/>
              <w:jc w:val="center"/>
            </w:pPr>
            <w:r>
              <w:t>Кадастровый номер земельного участка</w:t>
            </w:r>
          </w:p>
        </w:tc>
        <w:tc>
          <w:tcPr>
            <w:tcW w:w="2551" w:type="dxa"/>
          </w:tcPr>
          <w:p w:rsidR="00F12C9C" w:rsidRDefault="00F12C9C">
            <w:pPr>
              <w:pStyle w:val="ConsPlusNormal"/>
              <w:jc w:val="center"/>
            </w:pPr>
            <w:r>
              <w:t xml:space="preserve">Площадь земельного участка, </w:t>
            </w:r>
            <w:proofErr w:type="gramStart"/>
            <w:r>
              <w:t>га</w:t>
            </w:r>
            <w:proofErr w:type="gramEnd"/>
          </w:p>
        </w:tc>
        <w:tc>
          <w:tcPr>
            <w:tcW w:w="3402" w:type="dxa"/>
          </w:tcPr>
          <w:p w:rsidR="00F12C9C" w:rsidRDefault="00F12C9C">
            <w:pPr>
              <w:pStyle w:val="ConsPlusNormal"/>
              <w:jc w:val="center"/>
            </w:pPr>
            <w:r>
              <w:t xml:space="preserve">Право пользования земельным участком </w:t>
            </w:r>
            <w:hyperlink w:anchor="P1153">
              <w:r>
                <w:rPr>
                  <w:color w:val="0000FF"/>
                </w:rPr>
                <w:t>&lt;2&gt;</w:t>
              </w:r>
            </w:hyperlink>
            <w:r>
              <w:t xml:space="preserve"> (собственность, безвозмездное пользование, аренда)</w:t>
            </w:r>
          </w:p>
        </w:tc>
      </w:tr>
      <w:tr w:rsidR="00F12C9C">
        <w:tc>
          <w:tcPr>
            <w:tcW w:w="567" w:type="dxa"/>
          </w:tcPr>
          <w:p w:rsidR="00F12C9C" w:rsidRDefault="00F12C9C">
            <w:pPr>
              <w:pStyle w:val="ConsPlusNormal"/>
              <w:jc w:val="center"/>
            </w:pPr>
            <w:r>
              <w:t>1</w:t>
            </w:r>
          </w:p>
        </w:tc>
        <w:tc>
          <w:tcPr>
            <w:tcW w:w="2551" w:type="dxa"/>
          </w:tcPr>
          <w:p w:rsidR="00F12C9C" w:rsidRDefault="00F12C9C">
            <w:pPr>
              <w:pStyle w:val="ConsPlusNormal"/>
              <w:jc w:val="center"/>
            </w:pPr>
            <w:r>
              <w:t>2</w:t>
            </w:r>
          </w:p>
        </w:tc>
        <w:tc>
          <w:tcPr>
            <w:tcW w:w="2551" w:type="dxa"/>
          </w:tcPr>
          <w:p w:rsidR="00F12C9C" w:rsidRDefault="00F12C9C">
            <w:pPr>
              <w:pStyle w:val="ConsPlusNormal"/>
              <w:jc w:val="center"/>
            </w:pPr>
            <w:r>
              <w:t>3</w:t>
            </w:r>
          </w:p>
        </w:tc>
        <w:tc>
          <w:tcPr>
            <w:tcW w:w="3402" w:type="dxa"/>
          </w:tcPr>
          <w:p w:rsidR="00F12C9C" w:rsidRDefault="00F12C9C">
            <w:pPr>
              <w:pStyle w:val="ConsPlusNormal"/>
              <w:jc w:val="center"/>
            </w:pPr>
            <w:r>
              <w:t>4</w:t>
            </w:r>
          </w:p>
        </w:tc>
      </w:tr>
      <w:tr w:rsidR="00F12C9C">
        <w:tc>
          <w:tcPr>
            <w:tcW w:w="567" w:type="dxa"/>
          </w:tcPr>
          <w:p w:rsidR="00F12C9C" w:rsidRDefault="00F12C9C">
            <w:pPr>
              <w:pStyle w:val="ConsPlusNormal"/>
            </w:pPr>
            <w:r>
              <w:t>2</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3</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4</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bl>
    <w:p w:rsidR="00F12C9C" w:rsidRDefault="00F12C9C">
      <w:pPr>
        <w:pStyle w:val="ConsPlusNormal"/>
        <w:jc w:val="both"/>
      </w:pPr>
    </w:p>
    <w:p w:rsidR="00F12C9C" w:rsidRDefault="00F12C9C">
      <w:pPr>
        <w:pStyle w:val="ConsPlusNormal"/>
        <w:ind w:firstLine="540"/>
        <w:jc w:val="both"/>
      </w:pPr>
      <w:r>
        <w:t>2. Сведения о земельных участках, используемых на праве безвозмездного пользования или аренды со сроком договора менее 1 года:</w:t>
      </w:r>
    </w:p>
    <w:p w:rsidR="00F12C9C" w:rsidRDefault="00F12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F12C9C">
        <w:tc>
          <w:tcPr>
            <w:tcW w:w="567" w:type="dxa"/>
          </w:tcPr>
          <w:p w:rsidR="00F12C9C" w:rsidRDefault="00F12C9C">
            <w:pPr>
              <w:pStyle w:val="ConsPlusNormal"/>
              <w:jc w:val="center"/>
            </w:pPr>
            <w:r>
              <w:t xml:space="preserve">N </w:t>
            </w:r>
            <w:proofErr w:type="gramStart"/>
            <w:r>
              <w:t>п</w:t>
            </w:r>
            <w:proofErr w:type="gramEnd"/>
            <w:r>
              <w:t>/п</w:t>
            </w:r>
          </w:p>
        </w:tc>
        <w:tc>
          <w:tcPr>
            <w:tcW w:w="2551" w:type="dxa"/>
          </w:tcPr>
          <w:p w:rsidR="00F12C9C" w:rsidRDefault="00F12C9C">
            <w:pPr>
              <w:pStyle w:val="ConsPlusNormal"/>
              <w:jc w:val="center"/>
            </w:pPr>
            <w:r>
              <w:t>Кадастровый номер земельного участка</w:t>
            </w:r>
          </w:p>
        </w:tc>
        <w:tc>
          <w:tcPr>
            <w:tcW w:w="2551" w:type="dxa"/>
          </w:tcPr>
          <w:p w:rsidR="00F12C9C" w:rsidRDefault="00F12C9C">
            <w:pPr>
              <w:pStyle w:val="ConsPlusNormal"/>
              <w:jc w:val="center"/>
            </w:pPr>
            <w:r>
              <w:t xml:space="preserve">Площадь земельного участка, </w:t>
            </w:r>
            <w:proofErr w:type="gramStart"/>
            <w:r>
              <w:t>га</w:t>
            </w:r>
            <w:proofErr w:type="gramEnd"/>
          </w:p>
        </w:tc>
        <w:tc>
          <w:tcPr>
            <w:tcW w:w="3402" w:type="dxa"/>
          </w:tcPr>
          <w:p w:rsidR="00F12C9C" w:rsidRDefault="00F12C9C">
            <w:pPr>
              <w:pStyle w:val="ConsPlusNormal"/>
              <w:jc w:val="center"/>
            </w:pPr>
            <w:r>
              <w:t xml:space="preserve">Дата и номер договора, подтверждающего право пользования земельным участком </w:t>
            </w:r>
            <w:hyperlink w:anchor="P1154">
              <w:r>
                <w:rPr>
                  <w:color w:val="0000FF"/>
                </w:rPr>
                <w:t>&lt;3&gt;</w:t>
              </w:r>
            </w:hyperlink>
          </w:p>
        </w:tc>
      </w:tr>
      <w:tr w:rsidR="00F12C9C">
        <w:tc>
          <w:tcPr>
            <w:tcW w:w="567" w:type="dxa"/>
          </w:tcPr>
          <w:p w:rsidR="00F12C9C" w:rsidRDefault="00F12C9C">
            <w:pPr>
              <w:pStyle w:val="ConsPlusNormal"/>
              <w:jc w:val="center"/>
            </w:pPr>
            <w:r>
              <w:t>1</w:t>
            </w:r>
          </w:p>
        </w:tc>
        <w:tc>
          <w:tcPr>
            <w:tcW w:w="2551" w:type="dxa"/>
          </w:tcPr>
          <w:p w:rsidR="00F12C9C" w:rsidRDefault="00F12C9C">
            <w:pPr>
              <w:pStyle w:val="ConsPlusNormal"/>
              <w:jc w:val="center"/>
            </w:pPr>
            <w:r>
              <w:t>2</w:t>
            </w:r>
          </w:p>
        </w:tc>
        <w:tc>
          <w:tcPr>
            <w:tcW w:w="2551" w:type="dxa"/>
          </w:tcPr>
          <w:p w:rsidR="00F12C9C" w:rsidRDefault="00F12C9C">
            <w:pPr>
              <w:pStyle w:val="ConsPlusNormal"/>
              <w:jc w:val="center"/>
            </w:pPr>
            <w:r>
              <w:t>3</w:t>
            </w:r>
          </w:p>
        </w:tc>
        <w:tc>
          <w:tcPr>
            <w:tcW w:w="3402" w:type="dxa"/>
          </w:tcPr>
          <w:p w:rsidR="00F12C9C" w:rsidRDefault="00F12C9C">
            <w:pPr>
              <w:pStyle w:val="ConsPlusNormal"/>
              <w:jc w:val="center"/>
            </w:pPr>
            <w:r>
              <w:t>4</w:t>
            </w:r>
          </w:p>
        </w:tc>
      </w:tr>
      <w:tr w:rsidR="00F12C9C">
        <w:tc>
          <w:tcPr>
            <w:tcW w:w="567" w:type="dxa"/>
          </w:tcPr>
          <w:p w:rsidR="00F12C9C" w:rsidRDefault="00F12C9C">
            <w:pPr>
              <w:pStyle w:val="ConsPlusNormal"/>
            </w:pPr>
            <w:r>
              <w:t>2</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3</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4</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r w:rsidR="00F12C9C">
        <w:tc>
          <w:tcPr>
            <w:tcW w:w="567" w:type="dxa"/>
          </w:tcPr>
          <w:p w:rsidR="00F12C9C" w:rsidRDefault="00F12C9C">
            <w:pPr>
              <w:pStyle w:val="ConsPlusNormal"/>
            </w:pPr>
            <w:r>
              <w:t>...</w:t>
            </w:r>
          </w:p>
        </w:tc>
        <w:tc>
          <w:tcPr>
            <w:tcW w:w="2551" w:type="dxa"/>
          </w:tcPr>
          <w:p w:rsidR="00F12C9C" w:rsidRDefault="00F12C9C">
            <w:pPr>
              <w:pStyle w:val="ConsPlusNormal"/>
            </w:pPr>
          </w:p>
        </w:tc>
        <w:tc>
          <w:tcPr>
            <w:tcW w:w="2551" w:type="dxa"/>
          </w:tcPr>
          <w:p w:rsidR="00F12C9C" w:rsidRDefault="00F12C9C">
            <w:pPr>
              <w:pStyle w:val="ConsPlusNormal"/>
            </w:pPr>
          </w:p>
        </w:tc>
        <w:tc>
          <w:tcPr>
            <w:tcW w:w="3402" w:type="dxa"/>
          </w:tcPr>
          <w:p w:rsidR="00F12C9C" w:rsidRDefault="00F12C9C">
            <w:pPr>
              <w:pStyle w:val="ConsPlusNormal"/>
            </w:pPr>
          </w:p>
        </w:tc>
      </w:tr>
    </w:tbl>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40"/>
        <w:gridCol w:w="3458"/>
      </w:tblGrid>
      <w:tr w:rsidR="00F12C9C">
        <w:tc>
          <w:tcPr>
            <w:tcW w:w="5272" w:type="dxa"/>
            <w:tcBorders>
              <w:top w:val="nil"/>
              <w:left w:val="nil"/>
              <w:bottom w:val="nil"/>
              <w:right w:val="nil"/>
            </w:tcBorders>
          </w:tcPr>
          <w:p w:rsidR="00F12C9C" w:rsidRDefault="00F12C9C">
            <w:pPr>
              <w:pStyle w:val="ConsPlusNormal"/>
            </w:pPr>
            <w:r>
              <w:t>Участник отбора или уполномоченное им лицо</w:t>
            </w:r>
          </w:p>
        </w:tc>
        <w:tc>
          <w:tcPr>
            <w:tcW w:w="340" w:type="dxa"/>
            <w:tcBorders>
              <w:top w:val="nil"/>
              <w:left w:val="nil"/>
              <w:bottom w:val="nil"/>
              <w:right w:val="nil"/>
            </w:tcBorders>
          </w:tcPr>
          <w:p w:rsidR="00F12C9C" w:rsidRDefault="00F12C9C">
            <w:pPr>
              <w:pStyle w:val="ConsPlusNormal"/>
            </w:pPr>
          </w:p>
        </w:tc>
        <w:tc>
          <w:tcPr>
            <w:tcW w:w="3458" w:type="dxa"/>
            <w:tcBorders>
              <w:top w:val="nil"/>
              <w:left w:val="nil"/>
              <w:bottom w:val="single" w:sz="4" w:space="0" w:color="auto"/>
              <w:right w:val="nil"/>
            </w:tcBorders>
          </w:tcPr>
          <w:p w:rsidR="00F12C9C" w:rsidRDefault="00F12C9C">
            <w:pPr>
              <w:pStyle w:val="ConsPlusNormal"/>
            </w:pPr>
          </w:p>
        </w:tc>
      </w:tr>
      <w:tr w:rsidR="00F12C9C">
        <w:tc>
          <w:tcPr>
            <w:tcW w:w="5272" w:type="dxa"/>
            <w:tcBorders>
              <w:top w:val="nil"/>
              <w:left w:val="nil"/>
              <w:bottom w:val="nil"/>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458" w:type="dxa"/>
            <w:tcBorders>
              <w:top w:val="single" w:sz="4" w:space="0" w:color="auto"/>
              <w:left w:val="nil"/>
              <w:bottom w:val="nil"/>
              <w:right w:val="nil"/>
            </w:tcBorders>
          </w:tcPr>
          <w:p w:rsidR="00F12C9C" w:rsidRDefault="00F12C9C">
            <w:pPr>
              <w:pStyle w:val="ConsPlusNormal"/>
              <w:jc w:val="center"/>
            </w:pPr>
            <w:r>
              <w:t>(ФИО)</w:t>
            </w:r>
          </w:p>
        </w:tc>
      </w:tr>
      <w:tr w:rsidR="00F12C9C">
        <w:tc>
          <w:tcPr>
            <w:tcW w:w="9070" w:type="dxa"/>
            <w:gridSpan w:val="3"/>
            <w:tcBorders>
              <w:top w:val="nil"/>
              <w:left w:val="nil"/>
              <w:bottom w:val="nil"/>
              <w:right w:val="nil"/>
            </w:tcBorders>
          </w:tcPr>
          <w:p w:rsidR="00F12C9C" w:rsidRDefault="00F12C9C">
            <w:pPr>
              <w:pStyle w:val="ConsPlusNormal"/>
              <w:jc w:val="center"/>
            </w:pPr>
            <w:r>
              <w:t>Электронная подпись</w:t>
            </w:r>
          </w:p>
          <w:p w:rsidR="00F12C9C" w:rsidRDefault="00F12C9C">
            <w:pPr>
              <w:pStyle w:val="ConsPlusNormal"/>
              <w:jc w:val="center"/>
            </w:pPr>
            <w:r>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73" w:name="P1152"/>
      <w:bookmarkEnd w:id="73"/>
      <w: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F12C9C" w:rsidRDefault="00F12C9C">
      <w:pPr>
        <w:pStyle w:val="ConsPlusNormal"/>
        <w:spacing w:before="220"/>
        <w:ind w:firstLine="540"/>
        <w:jc w:val="both"/>
      </w:pPr>
      <w:bookmarkStart w:id="74" w:name="P1153"/>
      <w:bookmarkEnd w:id="74"/>
      <w:r>
        <w:t>&lt;2</w:t>
      </w:r>
      <w:proofErr w:type="gramStart"/>
      <w:r>
        <w:t>&gt; С</w:t>
      </w:r>
      <w:proofErr w:type="gramEnd"/>
      <w:r>
        <w:t xml:space="preserve"> приложением выписок из Единого государственного реестра недвижимости (представляются по собственной инициативе).</w:t>
      </w:r>
    </w:p>
    <w:p w:rsidR="00F12C9C" w:rsidRDefault="00F12C9C">
      <w:pPr>
        <w:pStyle w:val="ConsPlusNormal"/>
        <w:spacing w:before="220"/>
        <w:ind w:firstLine="540"/>
        <w:jc w:val="both"/>
      </w:pPr>
      <w:bookmarkStart w:id="75" w:name="P1154"/>
      <w:bookmarkEnd w:id="75"/>
      <w:r>
        <w:t>&lt;3</w:t>
      </w:r>
      <w:proofErr w:type="gramStart"/>
      <w:r>
        <w:t>&gt; С</w:t>
      </w:r>
      <w:proofErr w:type="gramEnd"/>
      <w:r>
        <w:t xml:space="preserve"> приложением электронных копий договоров.</w:t>
      </w: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both"/>
      </w:pPr>
    </w:p>
    <w:p w:rsidR="00F12C9C" w:rsidRDefault="00F12C9C">
      <w:pPr>
        <w:pStyle w:val="ConsPlusNormal"/>
        <w:jc w:val="right"/>
        <w:outlineLvl w:val="1"/>
      </w:pPr>
      <w:r>
        <w:t>Приложение N 7</w:t>
      </w:r>
    </w:p>
    <w:p w:rsidR="00F12C9C" w:rsidRDefault="00F12C9C">
      <w:pPr>
        <w:pStyle w:val="ConsPlusNormal"/>
        <w:jc w:val="right"/>
      </w:pPr>
      <w:r>
        <w:t>к Порядку</w:t>
      </w:r>
    </w:p>
    <w:p w:rsidR="00F12C9C" w:rsidRDefault="00F12C9C">
      <w:pPr>
        <w:pStyle w:val="ConsPlusNormal"/>
        <w:jc w:val="right"/>
      </w:pPr>
      <w:r>
        <w:t>предоставления субсидий</w:t>
      </w:r>
    </w:p>
    <w:p w:rsidR="00F12C9C" w:rsidRDefault="00F12C9C">
      <w:pPr>
        <w:pStyle w:val="ConsPlusNormal"/>
        <w:jc w:val="right"/>
      </w:pPr>
      <w:r>
        <w:t>на финансовое обеспечение</w:t>
      </w:r>
    </w:p>
    <w:p w:rsidR="00F12C9C" w:rsidRDefault="00F12C9C">
      <w:pPr>
        <w:pStyle w:val="ConsPlusNormal"/>
        <w:jc w:val="right"/>
      </w:pPr>
      <w:r>
        <w:t>(возмещение) части затрат</w:t>
      </w:r>
    </w:p>
    <w:p w:rsidR="00F12C9C" w:rsidRDefault="00F12C9C">
      <w:pPr>
        <w:pStyle w:val="ConsPlusNormal"/>
        <w:jc w:val="right"/>
      </w:pPr>
      <w:r>
        <w:t>на производство и реализацию</w:t>
      </w:r>
    </w:p>
    <w:p w:rsidR="00F12C9C" w:rsidRDefault="00F12C9C">
      <w:pPr>
        <w:pStyle w:val="ConsPlusNormal"/>
        <w:jc w:val="right"/>
      </w:pPr>
      <w:r>
        <w:t>зерновых культур и проведения</w:t>
      </w:r>
    </w:p>
    <w:p w:rsidR="00F12C9C" w:rsidRDefault="00F12C9C">
      <w:pPr>
        <w:pStyle w:val="ConsPlusNormal"/>
        <w:jc w:val="right"/>
      </w:pPr>
      <w:r>
        <w:t>отбора получателей</w:t>
      </w:r>
    </w:p>
    <w:p w:rsidR="00F12C9C" w:rsidRDefault="00F12C9C">
      <w:pPr>
        <w:pStyle w:val="ConsPlusNormal"/>
        <w:jc w:val="right"/>
      </w:pPr>
      <w:r>
        <w:t>указанных субсидий</w:t>
      </w:r>
    </w:p>
    <w:p w:rsidR="00F12C9C" w:rsidRDefault="00F12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12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2C9C" w:rsidRDefault="00F12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9C" w:rsidRDefault="00F12C9C">
            <w:pPr>
              <w:pStyle w:val="ConsPlusNormal"/>
              <w:jc w:val="center"/>
            </w:pPr>
            <w:r>
              <w:rPr>
                <w:color w:val="392C69"/>
              </w:rPr>
              <w:t>Список изменяющих документов</w:t>
            </w:r>
          </w:p>
          <w:p w:rsidR="00F12C9C" w:rsidRDefault="00F12C9C">
            <w:pPr>
              <w:pStyle w:val="ConsPlusNormal"/>
              <w:jc w:val="center"/>
            </w:pPr>
            <w:proofErr w:type="gramStart"/>
            <w:r>
              <w:rPr>
                <w:color w:val="392C69"/>
              </w:rPr>
              <w:t xml:space="preserve">(в ред. </w:t>
            </w:r>
            <w:hyperlink r:id="rId103">
              <w:r>
                <w:rPr>
                  <w:color w:val="0000FF"/>
                </w:rPr>
                <w:t>Постановления</w:t>
              </w:r>
            </w:hyperlink>
            <w:r>
              <w:rPr>
                <w:color w:val="392C69"/>
              </w:rPr>
              <w:t xml:space="preserve"> Правительства Красноярского края</w:t>
            </w:r>
            <w:proofErr w:type="gramEnd"/>
          </w:p>
          <w:p w:rsidR="00F12C9C" w:rsidRDefault="00F12C9C">
            <w:pPr>
              <w:pStyle w:val="ConsPlusNormal"/>
              <w:jc w:val="center"/>
            </w:pPr>
            <w:r>
              <w:rPr>
                <w:color w:val="392C69"/>
              </w:rPr>
              <w:t>от 11.10.2024 N 753-п)</w:t>
            </w:r>
          </w:p>
        </w:tc>
        <w:tc>
          <w:tcPr>
            <w:tcW w:w="113" w:type="dxa"/>
            <w:tcBorders>
              <w:top w:val="nil"/>
              <w:left w:val="nil"/>
              <w:bottom w:val="nil"/>
              <w:right w:val="nil"/>
            </w:tcBorders>
            <w:shd w:val="clear" w:color="auto" w:fill="F4F3F8"/>
            <w:tcMar>
              <w:top w:w="0" w:type="dxa"/>
              <w:left w:w="0" w:type="dxa"/>
              <w:bottom w:w="0" w:type="dxa"/>
              <w:right w:w="0" w:type="dxa"/>
            </w:tcMar>
          </w:tcPr>
          <w:p w:rsidR="00F12C9C" w:rsidRDefault="00F12C9C">
            <w:pPr>
              <w:pStyle w:val="ConsPlusNormal"/>
            </w:pPr>
          </w:p>
        </w:tc>
      </w:tr>
    </w:tbl>
    <w:p w:rsidR="00F12C9C" w:rsidRDefault="00F12C9C">
      <w:pPr>
        <w:pStyle w:val="ConsPlusNormal"/>
        <w:jc w:val="both"/>
      </w:pPr>
    </w:p>
    <w:p w:rsidR="00F12C9C" w:rsidRDefault="00F12C9C">
      <w:pPr>
        <w:pStyle w:val="ConsPlusNormal"/>
        <w:jc w:val="center"/>
      </w:pPr>
      <w:bookmarkStart w:id="76" w:name="P1173"/>
      <w:bookmarkEnd w:id="76"/>
      <w:r>
        <w:t>Сводная справка-расчет субсидии на возмещение части затрат</w:t>
      </w:r>
    </w:p>
    <w:p w:rsidR="00F12C9C" w:rsidRDefault="00F12C9C">
      <w:pPr>
        <w:pStyle w:val="ConsPlusNormal"/>
        <w:jc w:val="center"/>
      </w:pPr>
      <w:r>
        <w:t>на производство и реализацию зерновых культур в 20__ году</w:t>
      </w:r>
    </w:p>
    <w:p w:rsidR="00F12C9C" w:rsidRDefault="00F12C9C">
      <w:pPr>
        <w:pStyle w:val="ConsPlusNormal"/>
        <w:jc w:val="both"/>
      </w:pPr>
    </w:p>
    <w:p w:rsidR="00F12C9C" w:rsidRDefault="00F12C9C">
      <w:pPr>
        <w:pStyle w:val="ConsPlusNormal"/>
        <w:sectPr w:rsidR="00F12C9C">
          <w:pgSz w:w="11905" w:h="16838"/>
          <w:pgMar w:top="1134" w:right="850" w:bottom="1134" w:left="1701" w:header="0" w:footer="0" w:gutter="0"/>
          <w:cols w:space="720"/>
          <w:titlePg/>
        </w:sectPr>
      </w:pP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134"/>
        <w:gridCol w:w="1275"/>
        <w:gridCol w:w="1418"/>
        <w:gridCol w:w="1276"/>
        <w:gridCol w:w="1417"/>
        <w:gridCol w:w="1134"/>
        <w:gridCol w:w="1276"/>
        <w:gridCol w:w="1984"/>
        <w:gridCol w:w="1418"/>
        <w:gridCol w:w="1276"/>
        <w:gridCol w:w="992"/>
      </w:tblGrid>
      <w:tr w:rsidR="0011318B" w:rsidRPr="0011318B" w:rsidTr="00F017B8">
        <w:tc>
          <w:tcPr>
            <w:tcW w:w="1622" w:type="dxa"/>
          </w:tcPr>
          <w:p w:rsidR="00F12C9C" w:rsidRPr="0011318B" w:rsidRDefault="00F12C9C">
            <w:pPr>
              <w:pStyle w:val="ConsPlusNormal"/>
              <w:jc w:val="center"/>
              <w:rPr>
                <w:sz w:val="18"/>
                <w:szCs w:val="18"/>
              </w:rPr>
            </w:pPr>
            <w:r w:rsidRPr="0011318B">
              <w:rPr>
                <w:sz w:val="18"/>
                <w:szCs w:val="18"/>
              </w:rPr>
              <w:lastRenderedPageBreak/>
              <w:t>Наименование муниципального района (муниципального округа), городского округа</w:t>
            </w:r>
          </w:p>
        </w:tc>
        <w:tc>
          <w:tcPr>
            <w:tcW w:w="1134" w:type="dxa"/>
          </w:tcPr>
          <w:p w:rsidR="00F12C9C" w:rsidRPr="0011318B" w:rsidRDefault="00F12C9C">
            <w:pPr>
              <w:pStyle w:val="ConsPlusNormal"/>
              <w:jc w:val="center"/>
              <w:rPr>
                <w:sz w:val="18"/>
                <w:szCs w:val="18"/>
              </w:rPr>
            </w:pPr>
            <w:r w:rsidRPr="0011318B">
              <w:rPr>
                <w:sz w:val="18"/>
                <w:szCs w:val="18"/>
              </w:rPr>
              <w:t>Наименование получателя субсидии</w:t>
            </w:r>
          </w:p>
        </w:tc>
        <w:tc>
          <w:tcPr>
            <w:tcW w:w="1275" w:type="dxa"/>
          </w:tcPr>
          <w:p w:rsidR="00F12C9C" w:rsidRPr="0011318B" w:rsidRDefault="00F12C9C">
            <w:pPr>
              <w:pStyle w:val="ConsPlusNormal"/>
              <w:jc w:val="center"/>
              <w:rPr>
                <w:sz w:val="18"/>
                <w:szCs w:val="18"/>
              </w:rPr>
            </w:pPr>
            <w:r w:rsidRPr="0011318B">
              <w:rPr>
                <w:sz w:val="18"/>
                <w:szCs w:val="18"/>
              </w:rPr>
              <w:t>Наименование зерновых культур</w:t>
            </w:r>
          </w:p>
        </w:tc>
        <w:tc>
          <w:tcPr>
            <w:tcW w:w="1418" w:type="dxa"/>
          </w:tcPr>
          <w:p w:rsidR="00F12C9C" w:rsidRPr="0011318B" w:rsidRDefault="00F12C9C">
            <w:pPr>
              <w:pStyle w:val="ConsPlusNormal"/>
              <w:jc w:val="center"/>
              <w:rPr>
                <w:sz w:val="18"/>
                <w:szCs w:val="18"/>
              </w:rPr>
            </w:pPr>
            <w:r w:rsidRPr="0011318B">
              <w:rPr>
                <w:sz w:val="18"/>
                <w:szCs w:val="18"/>
              </w:rPr>
              <w:t>Год производства зерновых культур</w:t>
            </w:r>
          </w:p>
        </w:tc>
        <w:tc>
          <w:tcPr>
            <w:tcW w:w="1276" w:type="dxa"/>
          </w:tcPr>
          <w:p w:rsidR="00F12C9C" w:rsidRPr="0011318B" w:rsidRDefault="00F12C9C">
            <w:pPr>
              <w:pStyle w:val="ConsPlusNormal"/>
              <w:jc w:val="center"/>
              <w:rPr>
                <w:sz w:val="18"/>
                <w:szCs w:val="18"/>
              </w:rPr>
            </w:pPr>
            <w:r w:rsidRPr="0011318B">
              <w:rPr>
                <w:sz w:val="18"/>
                <w:szCs w:val="18"/>
              </w:rPr>
              <w:t>Объем реализованных зерновых культур, тонн</w:t>
            </w:r>
          </w:p>
        </w:tc>
        <w:tc>
          <w:tcPr>
            <w:tcW w:w="1417" w:type="dxa"/>
          </w:tcPr>
          <w:p w:rsidR="00F12C9C" w:rsidRPr="0011318B" w:rsidRDefault="00F12C9C">
            <w:pPr>
              <w:pStyle w:val="ConsPlusNormal"/>
              <w:jc w:val="center"/>
              <w:rPr>
                <w:sz w:val="18"/>
                <w:szCs w:val="18"/>
              </w:rPr>
            </w:pPr>
            <w:r w:rsidRPr="0011318B">
              <w:rPr>
                <w:sz w:val="18"/>
                <w:szCs w:val="18"/>
              </w:rPr>
              <w:t>Ставка субсидирования на 1 тонну реализованного зерна собственного производства, рублей</w:t>
            </w:r>
          </w:p>
        </w:tc>
        <w:tc>
          <w:tcPr>
            <w:tcW w:w="1134" w:type="dxa"/>
          </w:tcPr>
          <w:p w:rsidR="00F12C9C" w:rsidRPr="0011318B" w:rsidRDefault="00F12C9C">
            <w:pPr>
              <w:pStyle w:val="ConsPlusNormal"/>
              <w:jc w:val="center"/>
              <w:rPr>
                <w:sz w:val="18"/>
                <w:szCs w:val="18"/>
              </w:rPr>
            </w:pPr>
            <w:r w:rsidRPr="0011318B">
              <w:rPr>
                <w:sz w:val="18"/>
                <w:szCs w:val="18"/>
              </w:rPr>
              <w:t xml:space="preserve">Коэффициент, </w:t>
            </w:r>
            <w:proofErr w:type="gramStart"/>
            <w:r w:rsidRPr="0011318B">
              <w:rPr>
                <w:sz w:val="18"/>
                <w:szCs w:val="18"/>
              </w:rPr>
              <w:t>К</w:t>
            </w:r>
            <w:proofErr w:type="gramEnd"/>
          </w:p>
        </w:tc>
        <w:tc>
          <w:tcPr>
            <w:tcW w:w="1276" w:type="dxa"/>
          </w:tcPr>
          <w:p w:rsidR="00F12C9C" w:rsidRPr="0011318B" w:rsidRDefault="00F12C9C">
            <w:pPr>
              <w:pStyle w:val="ConsPlusNormal"/>
              <w:jc w:val="center"/>
              <w:rPr>
                <w:sz w:val="18"/>
                <w:szCs w:val="18"/>
              </w:rPr>
            </w:pPr>
            <w:r w:rsidRPr="0011318B">
              <w:rPr>
                <w:sz w:val="18"/>
                <w:szCs w:val="18"/>
              </w:rPr>
              <w:t>Сумма субсидии по ставке субсидирования, рублей</w:t>
            </w:r>
          </w:p>
        </w:tc>
        <w:tc>
          <w:tcPr>
            <w:tcW w:w="1984" w:type="dxa"/>
          </w:tcPr>
          <w:p w:rsidR="00F12C9C" w:rsidRPr="0011318B" w:rsidRDefault="00F12C9C">
            <w:pPr>
              <w:pStyle w:val="ConsPlusNormal"/>
              <w:jc w:val="center"/>
              <w:rPr>
                <w:sz w:val="18"/>
                <w:szCs w:val="18"/>
              </w:rPr>
            </w:pPr>
            <w:r w:rsidRPr="0011318B">
              <w:rPr>
                <w:sz w:val="18"/>
                <w:szCs w:val="18"/>
              </w:rPr>
              <w:t>Сумма пятидесяти процентов от затрат на производство и реализацию зерновых культур, рублей</w:t>
            </w:r>
          </w:p>
        </w:tc>
        <w:tc>
          <w:tcPr>
            <w:tcW w:w="1418" w:type="dxa"/>
          </w:tcPr>
          <w:p w:rsidR="00F12C9C" w:rsidRPr="0011318B" w:rsidRDefault="00F12C9C">
            <w:pPr>
              <w:pStyle w:val="ConsPlusNormal"/>
              <w:jc w:val="center"/>
              <w:rPr>
                <w:sz w:val="18"/>
                <w:szCs w:val="18"/>
              </w:rPr>
            </w:pPr>
            <w:r w:rsidRPr="0011318B">
              <w:rPr>
                <w:sz w:val="18"/>
                <w:szCs w:val="18"/>
              </w:rPr>
              <w:t xml:space="preserve">Сумма субсидии к предоставлению </w:t>
            </w:r>
            <w:hyperlink w:anchor="P1226">
              <w:r w:rsidRPr="0011318B">
                <w:rPr>
                  <w:color w:val="0000FF"/>
                  <w:sz w:val="18"/>
                  <w:szCs w:val="18"/>
                </w:rPr>
                <w:t>&lt;1&gt;</w:t>
              </w:r>
            </w:hyperlink>
            <w:r w:rsidRPr="0011318B">
              <w:rPr>
                <w:sz w:val="18"/>
                <w:szCs w:val="18"/>
              </w:rPr>
              <w:t>, рублей (минимальное значение гр. 8, гр. 9)</w:t>
            </w:r>
          </w:p>
        </w:tc>
        <w:tc>
          <w:tcPr>
            <w:tcW w:w="1276" w:type="dxa"/>
          </w:tcPr>
          <w:p w:rsidR="00F12C9C" w:rsidRPr="0011318B" w:rsidRDefault="00F12C9C">
            <w:pPr>
              <w:pStyle w:val="ConsPlusNormal"/>
              <w:jc w:val="center"/>
              <w:rPr>
                <w:sz w:val="18"/>
                <w:szCs w:val="18"/>
              </w:rPr>
            </w:pPr>
            <w:r w:rsidRPr="0011318B">
              <w:rPr>
                <w:sz w:val="18"/>
                <w:szCs w:val="18"/>
              </w:rPr>
              <w:t>В том числе за счет средств федерального бюджета</w:t>
            </w:r>
          </w:p>
        </w:tc>
        <w:tc>
          <w:tcPr>
            <w:tcW w:w="992" w:type="dxa"/>
          </w:tcPr>
          <w:p w:rsidR="00F12C9C" w:rsidRPr="0011318B" w:rsidRDefault="00F12C9C">
            <w:pPr>
              <w:pStyle w:val="ConsPlusNormal"/>
              <w:jc w:val="center"/>
              <w:rPr>
                <w:sz w:val="18"/>
                <w:szCs w:val="18"/>
              </w:rPr>
            </w:pPr>
            <w:r w:rsidRPr="0011318B">
              <w:rPr>
                <w:sz w:val="18"/>
                <w:szCs w:val="18"/>
              </w:rPr>
              <w:t>В том числе за счет сре</w:t>
            </w:r>
            <w:proofErr w:type="gramStart"/>
            <w:r w:rsidRPr="0011318B">
              <w:rPr>
                <w:sz w:val="18"/>
                <w:szCs w:val="18"/>
              </w:rPr>
              <w:t>дств кр</w:t>
            </w:r>
            <w:proofErr w:type="gramEnd"/>
            <w:r w:rsidRPr="0011318B">
              <w:rPr>
                <w:sz w:val="18"/>
                <w:szCs w:val="18"/>
              </w:rPr>
              <w:t>аевого бюджета</w:t>
            </w:r>
          </w:p>
        </w:tc>
      </w:tr>
      <w:tr w:rsidR="0011318B" w:rsidRPr="0011318B" w:rsidTr="00F017B8">
        <w:tc>
          <w:tcPr>
            <w:tcW w:w="1622" w:type="dxa"/>
          </w:tcPr>
          <w:p w:rsidR="00F12C9C" w:rsidRPr="0011318B" w:rsidRDefault="00F12C9C">
            <w:pPr>
              <w:pStyle w:val="ConsPlusNormal"/>
              <w:jc w:val="center"/>
              <w:rPr>
                <w:sz w:val="18"/>
                <w:szCs w:val="18"/>
              </w:rPr>
            </w:pPr>
            <w:r w:rsidRPr="0011318B">
              <w:rPr>
                <w:sz w:val="18"/>
                <w:szCs w:val="18"/>
              </w:rPr>
              <w:t>1</w:t>
            </w:r>
          </w:p>
        </w:tc>
        <w:tc>
          <w:tcPr>
            <w:tcW w:w="1134" w:type="dxa"/>
          </w:tcPr>
          <w:p w:rsidR="00F12C9C" w:rsidRPr="0011318B" w:rsidRDefault="00F12C9C">
            <w:pPr>
              <w:pStyle w:val="ConsPlusNormal"/>
              <w:jc w:val="center"/>
              <w:rPr>
                <w:sz w:val="18"/>
                <w:szCs w:val="18"/>
              </w:rPr>
            </w:pPr>
            <w:r w:rsidRPr="0011318B">
              <w:rPr>
                <w:sz w:val="18"/>
                <w:szCs w:val="18"/>
              </w:rPr>
              <w:t>2</w:t>
            </w:r>
          </w:p>
        </w:tc>
        <w:tc>
          <w:tcPr>
            <w:tcW w:w="1275" w:type="dxa"/>
          </w:tcPr>
          <w:p w:rsidR="00F12C9C" w:rsidRPr="0011318B" w:rsidRDefault="00F12C9C">
            <w:pPr>
              <w:pStyle w:val="ConsPlusNormal"/>
              <w:jc w:val="center"/>
              <w:rPr>
                <w:sz w:val="18"/>
                <w:szCs w:val="18"/>
              </w:rPr>
            </w:pPr>
            <w:r w:rsidRPr="0011318B">
              <w:rPr>
                <w:sz w:val="18"/>
                <w:szCs w:val="18"/>
              </w:rPr>
              <w:t>3</w:t>
            </w:r>
          </w:p>
        </w:tc>
        <w:tc>
          <w:tcPr>
            <w:tcW w:w="1418" w:type="dxa"/>
          </w:tcPr>
          <w:p w:rsidR="00F12C9C" w:rsidRPr="0011318B" w:rsidRDefault="00F12C9C">
            <w:pPr>
              <w:pStyle w:val="ConsPlusNormal"/>
              <w:jc w:val="center"/>
              <w:rPr>
                <w:sz w:val="18"/>
                <w:szCs w:val="18"/>
              </w:rPr>
            </w:pPr>
            <w:r w:rsidRPr="0011318B">
              <w:rPr>
                <w:sz w:val="18"/>
                <w:szCs w:val="18"/>
              </w:rPr>
              <w:t>4</w:t>
            </w:r>
          </w:p>
        </w:tc>
        <w:tc>
          <w:tcPr>
            <w:tcW w:w="1276" w:type="dxa"/>
          </w:tcPr>
          <w:p w:rsidR="00F12C9C" w:rsidRPr="0011318B" w:rsidRDefault="00F12C9C">
            <w:pPr>
              <w:pStyle w:val="ConsPlusNormal"/>
              <w:jc w:val="center"/>
              <w:rPr>
                <w:sz w:val="18"/>
                <w:szCs w:val="18"/>
              </w:rPr>
            </w:pPr>
            <w:r w:rsidRPr="0011318B">
              <w:rPr>
                <w:sz w:val="18"/>
                <w:szCs w:val="18"/>
              </w:rPr>
              <w:t>5</w:t>
            </w:r>
          </w:p>
        </w:tc>
        <w:tc>
          <w:tcPr>
            <w:tcW w:w="1417" w:type="dxa"/>
          </w:tcPr>
          <w:p w:rsidR="00F12C9C" w:rsidRPr="0011318B" w:rsidRDefault="00F12C9C">
            <w:pPr>
              <w:pStyle w:val="ConsPlusNormal"/>
              <w:jc w:val="center"/>
              <w:rPr>
                <w:sz w:val="18"/>
                <w:szCs w:val="18"/>
              </w:rPr>
            </w:pPr>
            <w:r w:rsidRPr="0011318B">
              <w:rPr>
                <w:sz w:val="18"/>
                <w:szCs w:val="18"/>
              </w:rPr>
              <w:t>6</w:t>
            </w:r>
          </w:p>
        </w:tc>
        <w:tc>
          <w:tcPr>
            <w:tcW w:w="1134" w:type="dxa"/>
          </w:tcPr>
          <w:p w:rsidR="00F12C9C" w:rsidRPr="0011318B" w:rsidRDefault="00F12C9C">
            <w:pPr>
              <w:pStyle w:val="ConsPlusNormal"/>
              <w:jc w:val="center"/>
              <w:rPr>
                <w:sz w:val="18"/>
                <w:szCs w:val="18"/>
              </w:rPr>
            </w:pPr>
            <w:r w:rsidRPr="0011318B">
              <w:rPr>
                <w:sz w:val="18"/>
                <w:szCs w:val="18"/>
              </w:rPr>
              <w:t>7</w:t>
            </w:r>
          </w:p>
        </w:tc>
        <w:tc>
          <w:tcPr>
            <w:tcW w:w="1276" w:type="dxa"/>
          </w:tcPr>
          <w:p w:rsidR="00F12C9C" w:rsidRPr="0011318B" w:rsidRDefault="00F12C9C">
            <w:pPr>
              <w:pStyle w:val="ConsPlusNormal"/>
              <w:jc w:val="center"/>
              <w:rPr>
                <w:sz w:val="18"/>
                <w:szCs w:val="18"/>
              </w:rPr>
            </w:pPr>
            <w:r w:rsidRPr="0011318B">
              <w:rPr>
                <w:sz w:val="18"/>
                <w:szCs w:val="18"/>
              </w:rPr>
              <w:t>8</w:t>
            </w:r>
          </w:p>
        </w:tc>
        <w:tc>
          <w:tcPr>
            <w:tcW w:w="1984" w:type="dxa"/>
          </w:tcPr>
          <w:p w:rsidR="00F12C9C" w:rsidRPr="0011318B" w:rsidRDefault="00F12C9C">
            <w:pPr>
              <w:pStyle w:val="ConsPlusNormal"/>
              <w:jc w:val="center"/>
              <w:rPr>
                <w:sz w:val="18"/>
                <w:szCs w:val="18"/>
              </w:rPr>
            </w:pPr>
            <w:r w:rsidRPr="0011318B">
              <w:rPr>
                <w:sz w:val="18"/>
                <w:szCs w:val="18"/>
              </w:rPr>
              <w:t>9</w:t>
            </w:r>
          </w:p>
        </w:tc>
        <w:tc>
          <w:tcPr>
            <w:tcW w:w="1418" w:type="dxa"/>
          </w:tcPr>
          <w:p w:rsidR="00F12C9C" w:rsidRPr="0011318B" w:rsidRDefault="00F12C9C">
            <w:pPr>
              <w:pStyle w:val="ConsPlusNormal"/>
              <w:jc w:val="center"/>
              <w:rPr>
                <w:sz w:val="18"/>
                <w:szCs w:val="18"/>
              </w:rPr>
            </w:pPr>
            <w:r w:rsidRPr="0011318B">
              <w:rPr>
                <w:sz w:val="18"/>
                <w:szCs w:val="18"/>
              </w:rPr>
              <w:t>10</w:t>
            </w:r>
          </w:p>
        </w:tc>
        <w:tc>
          <w:tcPr>
            <w:tcW w:w="1276" w:type="dxa"/>
          </w:tcPr>
          <w:p w:rsidR="00F12C9C" w:rsidRPr="0011318B" w:rsidRDefault="00F12C9C">
            <w:pPr>
              <w:pStyle w:val="ConsPlusNormal"/>
              <w:jc w:val="center"/>
              <w:rPr>
                <w:sz w:val="18"/>
                <w:szCs w:val="18"/>
              </w:rPr>
            </w:pPr>
            <w:r w:rsidRPr="0011318B">
              <w:rPr>
                <w:sz w:val="18"/>
                <w:szCs w:val="18"/>
              </w:rPr>
              <w:t>11</w:t>
            </w:r>
          </w:p>
        </w:tc>
        <w:tc>
          <w:tcPr>
            <w:tcW w:w="992" w:type="dxa"/>
          </w:tcPr>
          <w:p w:rsidR="00F12C9C" w:rsidRPr="0011318B" w:rsidRDefault="00F12C9C">
            <w:pPr>
              <w:pStyle w:val="ConsPlusNormal"/>
              <w:jc w:val="center"/>
              <w:rPr>
                <w:sz w:val="18"/>
                <w:szCs w:val="18"/>
              </w:rPr>
            </w:pPr>
            <w:r w:rsidRPr="0011318B">
              <w:rPr>
                <w:sz w:val="18"/>
                <w:szCs w:val="18"/>
              </w:rPr>
              <w:t>12</w:t>
            </w:r>
          </w:p>
        </w:tc>
      </w:tr>
      <w:tr w:rsidR="0011318B" w:rsidRPr="0011318B" w:rsidTr="00F017B8">
        <w:tc>
          <w:tcPr>
            <w:tcW w:w="1622" w:type="dxa"/>
          </w:tcPr>
          <w:p w:rsidR="00F12C9C" w:rsidRPr="0011318B" w:rsidRDefault="00F12C9C">
            <w:pPr>
              <w:pStyle w:val="ConsPlusNormal"/>
              <w:rPr>
                <w:sz w:val="18"/>
                <w:szCs w:val="18"/>
              </w:rPr>
            </w:pPr>
          </w:p>
        </w:tc>
        <w:tc>
          <w:tcPr>
            <w:tcW w:w="1134" w:type="dxa"/>
          </w:tcPr>
          <w:p w:rsidR="00F12C9C" w:rsidRPr="0011318B" w:rsidRDefault="00F12C9C">
            <w:pPr>
              <w:pStyle w:val="ConsPlusNormal"/>
              <w:rPr>
                <w:sz w:val="18"/>
                <w:szCs w:val="18"/>
              </w:rPr>
            </w:pPr>
          </w:p>
        </w:tc>
        <w:tc>
          <w:tcPr>
            <w:tcW w:w="1275" w:type="dxa"/>
          </w:tcPr>
          <w:p w:rsidR="00F12C9C" w:rsidRPr="0011318B" w:rsidRDefault="00F12C9C">
            <w:pPr>
              <w:pStyle w:val="ConsPlusNormal"/>
              <w:rPr>
                <w:sz w:val="18"/>
                <w:szCs w:val="18"/>
              </w:rPr>
            </w:pPr>
          </w:p>
        </w:tc>
        <w:tc>
          <w:tcPr>
            <w:tcW w:w="1418" w:type="dxa"/>
          </w:tcPr>
          <w:p w:rsidR="00F12C9C" w:rsidRPr="0011318B" w:rsidRDefault="00F12C9C">
            <w:pPr>
              <w:pStyle w:val="ConsPlusNormal"/>
              <w:rPr>
                <w:sz w:val="18"/>
                <w:szCs w:val="18"/>
              </w:rPr>
            </w:pPr>
          </w:p>
        </w:tc>
        <w:tc>
          <w:tcPr>
            <w:tcW w:w="1276" w:type="dxa"/>
          </w:tcPr>
          <w:p w:rsidR="00F12C9C" w:rsidRPr="0011318B" w:rsidRDefault="00F12C9C">
            <w:pPr>
              <w:pStyle w:val="ConsPlusNormal"/>
              <w:rPr>
                <w:sz w:val="18"/>
                <w:szCs w:val="18"/>
              </w:rPr>
            </w:pPr>
          </w:p>
        </w:tc>
        <w:tc>
          <w:tcPr>
            <w:tcW w:w="1417" w:type="dxa"/>
          </w:tcPr>
          <w:p w:rsidR="00F12C9C" w:rsidRPr="0011318B" w:rsidRDefault="00F12C9C">
            <w:pPr>
              <w:pStyle w:val="ConsPlusNormal"/>
              <w:rPr>
                <w:sz w:val="18"/>
                <w:szCs w:val="18"/>
              </w:rPr>
            </w:pPr>
          </w:p>
        </w:tc>
        <w:tc>
          <w:tcPr>
            <w:tcW w:w="1134" w:type="dxa"/>
          </w:tcPr>
          <w:p w:rsidR="00F12C9C" w:rsidRPr="0011318B" w:rsidRDefault="00F12C9C">
            <w:pPr>
              <w:pStyle w:val="ConsPlusNormal"/>
              <w:rPr>
                <w:sz w:val="18"/>
                <w:szCs w:val="18"/>
              </w:rPr>
            </w:pPr>
          </w:p>
        </w:tc>
        <w:tc>
          <w:tcPr>
            <w:tcW w:w="1276" w:type="dxa"/>
          </w:tcPr>
          <w:p w:rsidR="00F12C9C" w:rsidRPr="0011318B" w:rsidRDefault="00F12C9C">
            <w:pPr>
              <w:pStyle w:val="ConsPlusNormal"/>
              <w:rPr>
                <w:sz w:val="18"/>
                <w:szCs w:val="18"/>
              </w:rPr>
            </w:pPr>
          </w:p>
        </w:tc>
        <w:tc>
          <w:tcPr>
            <w:tcW w:w="1984" w:type="dxa"/>
          </w:tcPr>
          <w:p w:rsidR="00F12C9C" w:rsidRPr="0011318B" w:rsidRDefault="00F12C9C">
            <w:pPr>
              <w:pStyle w:val="ConsPlusNormal"/>
              <w:rPr>
                <w:sz w:val="18"/>
                <w:szCs w:val="18"/>
              </w:rPr>
            </w:pPr>
          </w:p>
        </w:tc>
        <w:tc>
          <w:tcPr>
            <w:tcW w:w="1418" w:type="dxa"/>
          </w:tcPr>
          <w:p w:rsidR="00F12C9C" w:rsidRPr="0011318B" w:rsidRDefault="00F12C9C">
            <w:pPr>
              <w:pStyle w:val="ConsPlusNormal"/>
              <w:rPr>
                <w:sz w:val="18"/>
                <w:szCs w:val="18"/>
              </w:rPr>
            </w:pPr>
          </w:p>
        </w:tc>
        <w:tc>
          <w:tcPr>
            <w:tcW w:w="1276" w:type="dxa"/>
          </w:tcPr>
          <w:p w:rsidR="00F12C9C" w:rsidRPr="0011318B" w:rsidRDefault="00F12C9C">
            <w:pPr>
              <w:pStyle w:val="ConsPlusNormal"/>
              <w:rPr>
                <w:sz w:val="18"/>
                <w:szCs w:val="18"/>
              </w:rPr>
            </w:pPr>
          </w:p>
        </w:tc>
        <w:tc>
          <w:tcPr>
            <w:tcW w:w="992" w:type="dxa"/>
          </w:tcPr>
          <w:p w:rsidR="00F12C9C" w:rsidRPr="0011318B" w:rsidRDefault="00F12C9C">
            <w:pPr>
              <w:pStyle w:val="ConsPlusNormal"/>
              <w:rPr>
                <w:sz w:val="18"/>
                <w:szCs w:val="18"/>
              </w:rPr>
            </w:pPr>
          </w:p>
        </w:tc>
      </w:tr>
    </w:tbl>
    <w:p w:rsidR="00F12C9C" w:rsidRDefault="00F12C9C">
      <w:pPr>
        <w:pStyle w:val="ConsPlusNormal"/>
        <w:sectPr w:rsidR="00F12C9C">
          <w:pgSz w:w="16838" w:h="11905" w:orient="landscape"/>
          <w:pgMar w:top="1701" w:right="397" w:bottom="850" w:left="397" w:header="0" w:footer="0" w:gutter="0"/>
          <w:cols w:space="720"/>
          <w:titlePg/>
        </w:sectPr>
      </w:pPr>
      <w:bookmarkStart w:id="77" w:name="_GoBack"/>
      <w:bookmarkEnd w:id="77"/>
    </w:p>
    <w:p w:rsidR="00F12C9C" w:rsidRDefault="00F12C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84"/>
        <w:gridCol w:w="340"/>
        <w:gridCol w:w="3345"/>
      </w:tblGrid>
      <w:tr w:rsidR="00F12C9C">
        <w:tc>
          <w:tcPr>
            <w:tcW w:w="3402" w:type="dxa"/>
            <w:tcBorders>
              <w:top w:val="nil"/>
              <w:left w:val="nil"/>
              <w:bottom w:val="nil"/>
              <w:right w:val="nil"/>
            </w:tcBorders>
          </w:tcPr>
          <w:p w:rsidR="00F12C9C" w:rsidRDefault="00F12C9C">
            <w:pPr>
              <w:pStyle w:val="ConsPlusNormal"/>
            </w:pPr>
            <w:r>
              <w:t>Министр сельского хозяйства</w:t>
            </w:r>
          </w:p>
          <w:p w:rsidR="00F12C9C" w:rsidRDefault="00F12C9C">
            <w:pPr>
              <w:pStyle w:val="ConsPlusNormal"/>
            </w:pPr>
            <w:r>
              <w:t>Красноярского края</w:t>
            </w:r>
          </w:p>
          <w:p w:rsidR="00F12C9C" w:rsidRDefault="00F12C9C">
            <w:pPr>
              <w:pStyle w:val="ConsPlusNormal"/>
            </w:pPr>
            <w:r>
              <w:t>или уполномоченное им лицо</w:t>
            </w:r>
          </w:p>
        </w:tc>
        <w:tc>
          <w:tcPr>
            <w:tcW w:w="1984" w:type="dxa"/>
            <w:tcBorders>
              <w:top w:val="nil"/>
              <w:left w:val="nil"/>
              <w:bottom w:val="single" w:sz="4" w:space="0" w:color="auto"/>
              <w:right w:val="nil"/>
            </w:tcBorders>
          </w:tcPr>
          <w:p w:rsidR="00F12C9C" w:rsidRDefault="00F12C9C">
            <w:pPr>
              <w:pStyle w:val="ConsPlusNormal"/>
            </w:pPr>
          </w:p>
        </w:tc>
        <w:tc>
          <w:tcPr>
            <w:tcW w:w="340" w:type="dxa"/>
            <w:tcBorders>
              <w:top w:val="nil"/>
              <w:left w:val="nil"/>
              <w:bottom w:val="nil"/>
              <w:right w:val="nil"/>
            </w:tcBorders>
          </w:tcPr>
          <w:p w:rsidR="00F12C9C" w:rsidRDefault="00F12C9C">
            <w:pPr>
              <w:pStyle w:val="ConsPlusNormal"/>
            </w:pPr>
          </w:p>
        </w:tc>
        <w:tc>
          <w:tcPr>
            <w:tcW w:w="3345" w:type="dxa"/>
            <w:tcBorders>
              <w:top w:val="nil"/>
              <w:left w:val="nil"/>
              <w:bottom w:val="single" w:sz="4" w:space="0" w:color="auto"/>
              <w:right w:val="nil"/>
            </w:tcBorders>
          </w:tcPr>
          <w:p w:rsidR="00F12C9C" w:rsidRDefault="00F12C9C">
            <w:pPr>
              <w:pStyle w:val="ConsPlusNormal"/>
            </w:pPr>
          </w:p>
        </w:tc>
      </w:tr>
      <w:tr w:rsidR="00F12C9C">
        <w:tc>
          <w:tcPr>
            <w:tcW w:w="3402" w:type="dxa"/>
            <w:tcBorders>
              <w:top w:val="nil"/>
              <w:left w:val="nil"/>
              <w:bottom w:val="nil"/>
              <w:right w:val="nil"/>
            </w:tcBorders>
          </w:tcPr>
          <w:p w:rsidR="00F12C9C" w:rsidRDefault="00F12C9C">
            <w:pPr>
              <w:pStyle w:val="ConsPlusNormal"/>
            </w:pPr>
          </w:p>
        </w:tc>
        <w:tc>
          <w:tcPr>
            <w:tcW w:w="1984" w:type="dxa"/>
            <w:tcBorders>
              <w:top w:val="single" w:sz="4" w:space="0" w:color="auto"/>
              <w:left w:val="nil"/>
              <w:bottom w:val="nil"/>
              <w:right w:val="nil"/>
            </w:tcBorders>
          </w:tcPr>
          <w:p w:rsidR="00F12C9C" w:rsidRDefault="00F12C9C">
            <w:pPr>
              <w:pStyle w:val="ConsPlusNormal"/>
              <w:jc w:val="center"/>
            </w:pPr>
            <w:r>
              <w:t>(подпись)</w:t>
            </w:r>
          </w:p>
        </w:tc>
        <w:tc>
          <w:tcPr>
            <w:tcW w:w="340" w:type="dxa"/>
            <w:tcBorders>
              <w:top w:val="nil"/>
              <w:left w:val="nil"/>
              <w:bottom w:val="nil"/>
              <w:right w:val="nil"/>
            </w:tcBorders>
          </w:tcPr>
          <w:p w:rsidR="00F12C9C" w:rsidRDefault="00F12C9C">
            <w:pPr>
              <w:pStyle w:val="ConsPlusNormal"/>
            </w:pPr>
          </w:p>
        </w:tc>
        <w:tc>
          <w:tcPr>
            <w:tcW w:w="3345" w:type="dxa"/>
            <w:tcBorders>
              <w:top w:val="single" w:sz="4" w:space="0" w:color="auto"/>
              <w:left w:val="nil"/>
              <w:bottom w:val="nil"/>
              <w:right w:val="nil"/>
            </w:tcBorders>
          </w:tcPr>
          <w:p w:rsidR="00F12C9C" w:rsidRDefault="00F12C9C">
            <w:pPr>
              <w:pStyle w:val="ConsPlusNormal"/>
              <w:jc w:val="center"/>
            </w:pPr>
            <w:r>
              <w:t>(И.О. Фамилия)</w:t>
            </w:r>
          </w:p>
        </w:tc>
      </w:tr>
      <w:tr w:rsidR="00F12C9C">
        <w:tc>
          <w:tcPr>
            <w:tcW w:w="9071" w:type="dxa"/>
            <w:gridSpan w:val="4"/>
            <w:tcBorders>
              <w:top w:val="nil"/>
              <w:left w:val="nil"/>
              <w:bottom w:val="nil"/>
              <w:right w:val="nil"/>
            </w:tcBorders>
          </w:tcPr>
          <w:p w:rsidR="00F12C9C" w:rsidRDefault="00F12C9C">
            <w:pPr>
              <w:pStyle w:val="ConsPlusNormal"/>
              <w:jc w:val="both"/>
            </w:pPr>
            <w:r>
              <w:t>"__" _____________ 20__ г.</w:t>
            </w:r>
          </w:p>
        </w:tc>
      </w:tr>
    </w:tbl>
    <w:p w:rsidR="00F12C9C" w:rsidRDefault="00F12C9C">
      <w:pPr>
        <w:pStyle w:val="ConsPlusNormal"/>
        <w:jc w:val="both"/>
      </w:pPr>
    </w:p>
    <w:p w:rsidR="00F12C9C" w:rsidRDefault="00F12C9C">
      <w:pPr>
        <w:pStyle w:val="ConsPlusNormal"/>
        <w:ind w:firstLine="540"/>
        <w:jc w:val="both"/>
      </w:pPr>
      <w:r>
        <w:t>--------------------------------</w:t>
      </w:r>
    </w:p>
    <w:p w:rsidR="00F12C9C" w:rsidRDefault="00F12C9C">
      <w:pPr>
        <w:pStyle w:val="ConsPlusNormal"/>
        <w:spacing w:before="220"/>
        <w:ind w:firstLine="540"/>
        <w:jc w:val="both"/>
      </w:pPr>
      <w:bookmarkStart w:id="78" w:name="P1226"/>
      <w:bookmarkEnd w:id="78"/>
      <w:r>
        <w:t xml:space="preserve">&lt;1&gt; Сумма начисленной субсидии распределяется на средства федерального и краевого бюджетов исходя из уровня </w:t>
      </w:r>
      <w:proofErr w:type="spellStart"/>
      <w:r>
        <w:t>софинансирования</w:t>
      </w:r>
      <w:proofErr w:type="spellEnd"/>
      <w:r>
        <w:t>, предусмотренного в соглашении о предоставлении субсидии бюджету Красноярского края, заключенном Правительством Красноярского края с Министерством сельского хозяйства Российской Федерации.</w:t>
      </w:r>
    </w:p>
    <w:p w:rsidR="00F12C9C" w:rsidRDefault="00F12C9C">
      <w:pPr>
        <w:pStyle w:val="ConsPlusNormal"/>
        <w:jc w:val="both"/>
      </w:pPr>
    </w:p>
    <w:p w:rsidR="00F12C9C" w:rsidRDefault="00F12C9C">
      <w:pPr>
        <w:pStyle w:val="ConsPlusNormal"/>
        <w:jc w:val="both"/>
      </w:pPr>
    </w:p>
    <w:p w:rsidR="00F12C9C" w:rsidRDefault="00F12C9C">
      <w:pPr>
        <w:pStyle w:val="ConsPlusNormal"/>
        <w:pBdr>
          <w:bottom w:val="single" w:sz="6" w:space="0" w:color="auto"/>
        </w:pBdr>
        <w:spacing w:before="100" w:after="100"/>
        <w:jc w:val="both"/>
        <w:rPr>
          <w:sz w:val="2"/>
          <w:szCs w:val="2"/>
        </w:rPr>
      </w:pPr>
    </w:p>
    <w:p w:rsidR="003A2B21" w:rsidRDefault="003A2B21"/>
    <w:sectPr w:rsidR="003A2B2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9C"/>
    <w:rsid w:val="0011318B"/>
    <w:rsid w:val="003A2B21"/>
    <w:rsid w:val="00A2453F"/>
    <w:rsid w:val="00F017B8"/>
    <w:rsid w:val="00F1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12C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12C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2C9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12C9C"/>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12C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12C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2C9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12C9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www.zakon.krskstate.ru" TargetMode="External"/><Relationship Id="rId21" Type="http://schemas.openxmlformats.org/officeDocument/2006/relationships/hyperlink" Target="https://login.consultant.ru/link/?req=doc&amp;base=RLAW123&amp;n=345064&amp;dst=253931" TargetMode="External"/><Relationship Id="rId42" Type="http://schemas.openxmlformats.org/officeDocument/2006/relationships/hyperlink" Target="https://login.consultant.ru/link/?req=doc&amp;base=RLAW123&amp;n=341255&amp;dst=100020" TargetMode="External"/><Relationship Id="rId47" Type="http://schemas.openxmlformats.org/officeDocument/2006/relationships/hyperlink" Target="https://login.consultant.ru/link/?req=doc&amp;base=LAW&amp;n=493204" TargetMode="External"/><Relationship Id="rId63" Type="http://schemas.openxmlformats.org/officeDocument/2006/relationships/hyperlink" Target="https://login.consultant.ru/link/?req=doc&amp;base=RLAW123&amp;n=329004&amp;dst=100015" TargetMode="External"/><Relationship Id="rId68" Type="http://schemas.openxmlformats.org/officeDocument/2006/relationships/hyperlink" Target="https://login.consultant.ru/link/?req=doc&amp;base=LAW&amp;n=121087&amp;dst=100142" TargetMode="External"/><Relationship Id="rId84" Type="http://schemas.openxmlformats.org/officeDocument/2006/relationships/hyperlink" Target="https://login.consultant.ru/link/?req=doc&amp;base=RLAW123&amp;n=345064&amp;dst=253931" TargetMode="External"/><Relationship Id="rId89" Type="http://schemas.openxmlformats.org/officeDocument/2006/relationships/hyperlink" Target="https://login.consultant.ru/link/?req=doc&amp;base=LAW&amp;n=469774&amp;dst=3704" TargetMode="External"/><Relationship Id="rId16" Type="http://schemas.openxmlformats.org/officeDocument/2006/relationships/hyperlink" Target="https://login.consultant.ru/link/?req=doc&amp;base=LAW&amp;n=490805&amp;dst=100019" TargetMode="External"/><Relationship Id="rId11" Type="http://schemas.openxmlformats.org/officeDocument/2006/relationships/hyperlink" Target="https://login.consultant.ru/link/?req=doc&amp;base=RLAW123&amp;n=329004&amp;dst=100005" TargetMode="External"/><Relationship Id="rId32" Type="http://schemas.openxmlformats.org/officeDocument/2006/relationships/hyperlink" Target="https://login.consultant.ru/link/?req=doc&amp;base=RLAW123&amp;n=345064&amp;dst=258158" TargetMode="External"/><Relationship Id="rId37" Type="http://schemas.openxmlformats.org/officeDocument/2006/relationships/hyperlink" Target="https://login.consultant.ru/link/?req=doc&amp;base=LAW&amp;n=448881" TargetMode="External"/><Relationship Id="rId53" Type="http://schemas.openxmlformats.org/officeDocument/2006/relationships/hyperlink" Target="https://login.consultant.ru/link/?req=doc&amp;base=LAW&amp;n=454997" TargetMode="External"/><Relationship Id="rId58" Type="http://schemas.openxmlformats.org/officeDocument/2006/relationships/hyperlink" Target="https://login.consultant.ru/link/?req=doc&amp;base=LAW&amp;n=468472&amp;dst=100088" TargetMode="External"/><Relationship Id="rId74" Type="http://schemas.openxmlformats.org/officeDocument/2006/relationships/hyperlink" Target="https://login.consultant.ru/link/?req=doc&amp;base=LAW&amp;n=469774&amp;dst=3704" TargetMode="External"/><Relationship Id="rId79" Type="http://schemas.openxmlformats.org/officeDocument/2006/relationships/hyperlink" Target="https://login.consultant.ru/link/?req=doc&amp;base=RLAW123&amp;n=341255&amp;dst=100045" TargetMode="External"/><Relationship Id="rId102" Type="http://schemas.openxmlformats.org/officeDocument/2006/relationships/hyperlink" Target="https://login.consultant.ru/link/?req=doc&amp;base=RLAW123&amp;n=329004&amp;dst=10001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69774&amp;dst=3722" TargetMode="External"/><Relationship Id="rId95" Type="http://schemas.openxmlformats.org/officeDocument/2006/relationships/hyperlink" Target="https://login.consultant.ru/link/?req=doc&amp;base=LAW&amp;n=469774&amp;dst=3704" TargetMode="External"/><Relationship Id="rId22" Type="http://schemas.openxmlformats.org/officeDocument/2006/relationships/hyperlink" Target="https://login.consultant.ru/link/?req=doc&amp;base=RLAW123&amp;n=338249&amp;dst=100005" TargetMode="External"/><Relationship Id="rId27" Type="http://schemas.openxmlformats.org/officeDocument/2006/relationships/hyperlink" Target="https://login.consultant.ru/link/?req=doc&amp;base=RLAW123&amp;n=329004&amp;dst=100012" TargetMode="External"/><Relationship Id="rId43" Type="http://schemas.openxmlformats.org/officeDocument/2006/relationships/hyperlink" Target="https://login.consultant.ru/link/?req=doc&amp;base=RLAW123&amp;n=341255&amp;dst=100021" TargetMode="External"/><Relationship Id="rId48" Type="http://schemas.openxmlformats.org/officeDocument/2006/relationships/hyperlink" Target="https://login.consultant.ru/link/?req=doc&amp;base=LAW&amp;n=491424&amp;dst=5769" TargetMode="External"/><Relationship Id="rId64" Type="http://schemas.openxmlformats.org/officeDocument/2006/relationships/hyperlink" Target="https://login.consultant.ru/link/?req=doc&amp;base=RLAW123&amp;n=341255&amp;dst=100029" TargetMode="External"/><Relationship Id="rId69" Type="http://schemas.openxmlformats.org/officeDocument/2006/relationships/hyperlink" Target="https://login.consultant.ru/link/?req=doc&amp;base=LAW&amp;n=493204" TargetMode="External"/><Relationship Id="rId80" Type="http://schemas.openxmlformats.org/officeDocument/2006/relationships/hyperlink" Target="https://login.consultant.ru/link/?req=doc&amp;base=RLAW123&amp;n=341255&amp;dst=100046" TargetMode="External"/><Relationship Id="rId85" Type="http://schemas.openxmlformats.org/officeDocument/2006/relationships/hyperlink" Target="https://login.consultant.ru/link/?req=doc&amp;base=RLAW123&amp;n=341255&amp;dst=100054" TargetMode="External"/><Relationship Id="rId12" Type="http://schemas.openxmlformats.org/officeDocument/2006/relationships/hyperlink" Target="https://login.consultant.ru/link/?req=doc&amp;base=RLAW123&amp;n=341255&amp;dst=100005" TargetMode="External"/><Relationship Id="rId17" Type="http://schemas.openxmlformats.org/officeDocument/2006/relationships/hyperlink" Target="https://login.consultant.ru/link/?req=doc&amp;base=RLAW123&amp;n=306945&amp;dst=100553" TargetMode="External"/><Relationship Id="rId33" Type="http://schemas.openxmlformats.org/officeDocument/2006/relationships/hyperlink" Target="https://login.consultant.ru/link/?req=doc&amp;base=RLAW123&amp;n=341255&amp;dst=100009" TargetMode="External"/><Relationship Id="rId38" Type="http://schemas.openxmlformats.org/officeDocument/2006/relationships/hyperlink" Target="https://login.consultant.ru/link/?req=doc&amp;base=RLAW123&amp;n=341255&amp;dst=100014" TargetMode="External"/><Relationship Id="rId59" Type="http://schemas.openxmlformats.org/officeDocument/2006/relationships/hyperlink" Target="https://login.consultant.ru/link/?req=doc&amp;base=LAW&amp;n=468472&amp;dst=100088" TargetMode="External"/><Relationship Id="rId103" Type="http://schemas.openxmlformats.org/officeDocument/2006/relationships/hyperlink" Target="https://login.consultant.ru/link/?req=doc&amp;base=RLAW123&amp;n=341255&amp;dst=100079" TargetMode="External"/><Relationship Id="rId20" Type="http://schemas.openxmlformats.org/officeDocument/2006/relationships/hyperlink" Target="https://login.consultant.ru/link/?req=doc&amp;base=RLAW123&amp;n=334851&amp;dst=100042" TargetMode="External"/><Relationship Id="rId41" Type="http://schemas.openxmlformats.org/officeDocument/2006/relationships/hyperlink" Target="https://login.consultant.ru/link/?req=doc&amp;base=RLAW123&amp;n=341255&amp;dst=100018" TargetMode="External"/><Relationship Id="rId54" Type="http://schemas.openxmlformats.org/officeDocument/2006/relationships/hyperlink" Target="https://login.consultant.ru/link/?req=doc&amp;base=RLAW123&amp;n=329004&amp;dst=100015" TargetMode="External"/><Relationship Id="rId62" Type="http://schemas.openxmlformats.org/officeDocument/2006/relationships/hyperlink" Target="https://login.consultant.ru/link/?req=doc&amp;base=LAW&amp;n=491424&amp;dst=5769" TargetMode="External"/><Relationship Id="rId70" Type="http://schemas.openxmlformats.org/officeDocument/2006/relationships/hyperlink" Target="https://login.consultant.ru/link/?req=doc&amp;base=RLAW123&amp;n=341255&amp;dst=100036" TargetMode="External"/><Relationship Id="rId75" Type="http://schemas.openxmlformats.org/officeDocument/2006/relationships/hyperlink" Target="https://login.consultant.ru/link/?req=doc&amp;base=LAW&amp;n=469774&amp;dst=3722" TargetMode="External"/><Relationship Id="rId83" Type="http://schemas.openxmlformats.org/officeDocument/2006/relationships/hyperlink" Target="https://login.consultant.ru/link/?req=doc&amp;base=RLAW123&amp;n=341255&amp;dst=100052" TargetMode="External"/><Relationship Id="rId88" Type="http://schemas.openxmlformats.org/officeDocument/2006/relationships/hyperlink" Target="https://login.consultant.ru/link/?req=doc&amp;base=RLAW123&amp;n=341255&amp;dst=100059" TargetMode="External"/><Relationship Id="rId91" Type="http://schemas.openxmlformats.org/officeDocument/2006/relationships/hyperlink" Target="https://login.consultant.ru/link/?req=doc&amp;base=RLAW123&amp;n=341255&amp;dst=100060" TargetMode="External"/><Relationship Id="rId96" Type="http://schemas.openxmlformats.org/officeDocument/2006/relationships/hyperlink" Target="https://login.consultant.ru/link/?req=doc&amp;base=LAW&amp;n=469774&amp;dst=3722" TargetMode="External"/><Relationship Id="rId1" Type="http://schemas.openxmlformats.org/officeDocument/2006/relationships/styles" Target="styles.xml"/><Relationship Id="rId6" Type="http://schemas.openxmlformats.org/officeDocument/2006/relationships/hyperlink" Target="https://login.consultant.ru/link/?req=doc&amp;base=RLAW123&amp;n=298251&amp;dst=100005" TargetMode="External"/><Relationship Id="rId15" Type="http://schemas.openxmlformats.org/officeDocument/2006/relationships/hyperlink" Target="https://login.consultant.ru/link/?req=doc&amp;base=LAW&amp;n=492749&amp;dst=83444" TargetMode="External"/><Relationship Id="rId23" Type="http://schemas.openxmlformats.org/officeDocument/2006/relationships/hyperlink" Target="https://login.consultant.ru/link/?req=doc&amp;base=RLAW123&amp;n=329004&amp;dst=100008" TargetMode="External"/><Relationship Id="rId28" Type="http://schemas.openxmlformats.org/officeDocument/2006/relationships/hyperlink" Target="https://login.consultant.ru/link/?req=doc&amp;base=RLAW123&amp;n=341255&amp;dst=100006" TargetMode="External"/><Relationship Id="rId36" Type="http://schemas.openxmlformats.org/officeDocument/2006/relationships/hyperlink" Target="www.budget.gov.ru" TargetMode="External"/><Relationship Id="rId49" Type="http://schemas.openxmlformats.org/officeDocument/2006/relationships/hyperlink" Target="https://login.consultant.ru/link/?req=doc&amp;base=RLAW123&amp;n=334851&amp;dst=100051" TargetMode="External"/><Relationship Id="rId57" Type="http://schemas.openxmlformats.org/officeDocument/2006/relationships/hyperlink" Target="https://login.consultant.ru/link/?req=doc&amp;base=LAW&amp;n=468472" TargetMode="External"/><Relationship Id="rId10" Type="http://schemas.openxmlformats.org/officeDocument/2006/relationships/hyperlink" Target="https://login.consultant.ru/link/?req=doc&amp;base=RLAW123&amp;n=320931&amp;dst=100005" TargetMode="External"/><Relationship Id="rId31" Type="http://schemas.openxmlformats.org/officeDocument/2006/relationships/hyperlink" Target="https://login.consultant.ru/link/?req=doc&amp;base=RLAW123&amp;n=334851" TargetMode="External"/><Relationship Id="rId44" Type="http://schemas.openxmlformats.org/officeDocument/2006/relationships/hyperlink" Target="https://login.consultant.ru/link/?req=doc&amp;base=RLAW123&amp;n=341255&amp;dst=100023" TargetMode="External"/><Relationship Id="rId52" Type="http://schemas.openxmlformats.org/officeDocument/2006/relationships/hyperlink" Target="https://login.consultant.ru/link/?req=doc&amp;base=LAW&amp;n=397819&amp;dst=100010" TargetMode="External"/><Relationship Id="rId60" Type="http://schemas.openxmlformats.org/officeDocument/2006/relationships/hyperlink" Target="https://login.consultant.ru/link/?req=doc&amp;base=RLAW123&amp;n=329004&amp;dst=100015" TargetMode="External"/><Relationship Id="rId65" Type="http://schemas.openxmlformats.org/officeDocument/2006/relationships/hyperlink" Target="https://login.consultant.ru/link/?req=doc&amp;base=RLAW123&amp;n=341255&amp;dst=100031" TargetMode="External"/><Relationship Id="rId73" Type="http://schemas.openxmlformats.org/officeDocument/2006/relationships/hyperlink" Target="https://login.consultant.ru/link/?req=doc&amp;base=LAW&amp;n=483008&amp;dst=100014" TargetMode="External"/><Relationship Id="rId78" Type="http://schemas.openxmlformats.org/officeDocument/2006/relationships/hyperlink" Target="https://login.consultant.ru/link/?req=doc&amp;base=RLAW123&amp;n=341255&amp;dst=100042" TargetMode="External"/><Relationship Id="rId81" Type="http://schemas.openxmlformats.org/officeDocument/2006/relationships/hyperlink" Target="https://login.consultant.ru/link/?req=doc&amp;base=RLAW123&amp;n=341255&amp;dst=100047" TargetMode="External"/><Relationship Id="rId86" Type="http://schemas.openxmlformats.org/officeDocument/2006/relationships/hyperlink" Target="https://login.consultant.ru/link/?req=doc&amp;base=RLAW123&amp;n=341255&amp;dst=100056" TargetMode="External"/><Relationship Id="rId94" Type="http://schemas.openxmlformats.org/officeDocument/2006/relationships/hyperlink" Target="https://login.consultant.ru/link/?req=doc&amp;base=LAW&amp;n=455730" TargetMode="External"/><Relationship Id="rId99" Type="http://schemas.openxmlformats.org/officeDocument/2006/relationships/hyperlink" Target="https://login.consultant.ru/link/?req=doc&amp;base=LAW&amp;n=397819&amp;dst=100010" TargetMode="External"/><Relationship Id="rId101" Type="http://schemas.openxmlformats.org/officeDocument/2006/relationships/hyperlink" Target="https://login.consultant.ru/link/?req=doc&amp;base=RLAW123&amp;n=341255&amp;dst=100073"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18676&amp;dst=100005" TargetMode="External"/><Relationship Id="rId13" Type="http://schemas.openxmlformats.org/officeDocument/2006/relationships/hyperlink" Target="https://login.consultant.ru/link/?req=doc&amp;base=LAW&amp;n=469774&amp;dst=7167" TargetMode="External"/><Relationship Id="rId18" Type="http://schemas.openxmlformats.org/officeDocument/2006/relationships/hyperlink" Target="https://login.consultant.ru/link/?req=doc&amp;base=RLAW123&amp;n=323200&amp;dst=100506" TargetMode="External"/><Relationship Id="rId39" Type="http://schemas.openxmlformats.org/officeDocument/2006/relationships/hyperlink" Target="https://login.consultant.ru/link/?req=doc&amp;base=RLAW123&amp;n=341255&amp;dst=100016" TargetMode="External"/><Relationship Id="rId34" Type="http://schemas.openxmlformats.org/officeDocument/2006/relationships/hyperlink" Target="https://login.consultant.ru/link/?req=doc&amp;base=RLAW123&amp;n=341255&amp;dst=100010" TargetMode="External"/><Relationship Id="rId50" Type="http://schemas.openxmlformats.org/officeDocument/2006/relationships/hyperlink" Target="https://login.consultant.ru/link/?req=doc&amp;base=RLAW123&amp;n=341255&amp;dst=100024" TargetMode="External"/><Relationship Id="rId55" Type="http://schemas.openxmlformats.org/officeDocument/2006/relationships/hyperlink" Target="https://login.consultant.ru/link/?req=doc&amp;base=RLAW123&amp;n=329004&amp;dst=100015" TargetMode="External"/><Relationship Id="rId76" Type="http://schemas.openxmlformats.org/officeDocument/2006/relationships/hyperlink" Target="https://login.consultant.ru/link/?req=doc&amp;base=RLAW123&amp;n=341255&amp;dst=100040" TargetMode="External"/><Relationship Id="rId97" Type="http://schemas.openxmlformats.org/officeDocument/2006/relationships/hyperlink" Target="https://login.consultant.ru/link/?req=doc&amp;base=LAW&amp;n=482686&amp;dst=100278" TargetMode="External"/><Relationship Id="rId104" Type="http://schemas.openxmlformats.org/officeDocument/2006/relationships/fontTable" Target="fontTable.xml"/><Relationship Id="rId7" Type="http://schemas.openxmlformats.org/officeDocument/2006/relationships/hyperlink" Target="https://login.consultant.ru/link/?req=doc&amp;base=RLAW123&amp;n=307061&amp;dst=100005" TargetMode="External"/><Relationship Id="rId71" Type="http://schemas.openxmlformats.org/officeDocument/2006/relationships/hyperlink" Target="https://login.consultant.ru/link/?req=doc&amp;base=RLAW123&amp;n=341255&amp;dst=100038" TargetMode="External"/><Relationship Id="rId92" Type="http://schemas.openxmlformats.org/officeDocument/2006/relationships/hyperlink" Target="https://login.consultant.ru/link/?req=doc&amp;base=RLAW123&amp;n=341255&amp;dst=100062"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41255&amp;dst=100007" TargetMode="External"/><Relationship Id="rId24" Type="http://schemas.openxmlformats.org/officeDocument/2006/relationships/hyperlink" Target="https://login.consultant.ru/link/?req=doc&amp;base=RLAW123&amp;n=329004&amp;dst=100010" TargetMode="External"/><Relationship Id="rId40" Type="http://schemas.openxmlformats.org/officeDocument/2006/relationships/hyperlink" Target="https://www.krasagro.ru" TargetMode="External"/><Relationship Id="rId45" Type="http://schemas.openxmlformats.org/officeDocument/2006/relationships/hyperlink" Target="https://login.consultant.ru/link/?req=doc&amp;base=LAW&amp;n=397906&amp;dst=100018" TargetMode="External"/><Relationship Id="rId66" Type="http://schemas.openxmlformats.org/officeDocument/2006/relationships/hyperlink" Target="https://login.consultant.ru/link/?req=doc&amp;base=RLAW123&amp;n=341255&amp;dst=100033" TargetMode="External"/><Relationship Id="rId87" Type="http://schemas.openxmlformats.org/officeDocument/2006/relationships/hyperlink" Target="https://login.consultant.ru/link/?req=doc&amp;base=RLAW123&amp;n=341255&amp;dst=100057" TargetMode="External"/><Relationship Id="rId61" Type="http://schemas.openxmlformats.org/officeDocument/2006/relationships/hyperlink" Target="https://login.consultant.ru/link/?req=doc&amp;base=RLAW123&amp;n=341255&amp;dst=100025" TargetMode="External"/><Relationship Id="rId82" Type="http://schemas.openxmlformats.org/officeDocument/2006/relationships/hyperlink" Target="https://login.consultant.ru/link/?req=doc&amp;base=RLAW123&amp;n=341255&amp;dst=100051" TargetMode="External"/><Relationship Id="rId19" Type="http://schemas.openxmlformats.org/officeDocument/2006/relationships/hyperlink" Target="https://login.consultant.ru/link/?req=doc&amp;base=RLAW123&amp;n=334851&amp;dst=100035" TargetMode="External"/><Relationship Id="rId14" Type="http://schemas.openxmlformats.org/officeDocument/2006/relationships/hyperlink" Target="https://login.consultant.ru/link/?req=doc&amp;base=LAW&amp;n=469774&amp;dst=7282" TargetMode="External"/><Relationship Id="rId30" Type="http://schemas.openxmlformats.org/officeDocument/2006/relationships/hyperlink" Target="https://login.consultant.ru/link/?req=doc&amp;base=LAW&amp;n=492749&amp;dst=83444" TargetMode="External"/><Relationship Id="rId35" Type="http://schemas.openxmlformats.org/officeDocument/2006/relationships/hyperlink" Target="https://login.consultant.ru/link/?req=doc&amp;base=RLAW123&amp;n=341255&amp;dst=100012" TargetMode="External"/><Relationship Id="rId56" Type="http://schemas.openxmlformats.org/officeDocument/2006/relationships/hyperlink" Target="https://login.consultant.ru/link/?req=doc&amp;base=RLAW123&amp;n=329004&amp;dst=100015" TargetMode="External"/><Relationship Id="rId77" Type="http://schemas.openxmlformats.org/officeDocument/2006/relationships/hyperlink" Target="https://login.consultant.ru/link/?req=doc&amp;base=RLAW123&amp;n=341255&amp;dst=100041" TargetMode="External"/><Relationship Id="rId100" Type="http://schemas.openxmlformats.org/officeDocument/2006/relationships/hyperlink" Target="https://login.consultant.ru/link/?req=doc&amp;base=RLAW123&amp;n=341255&amp;dst=100069" TargetMode="External"/><Relationship Id="rId105" Type="http://schemas.openxmlformats.org/officeDocument/2006/relationships/theme" Target="theme/theme1.xml"/><Relationship Id="rId8" Type="http://schemas.openxmlformats.org/officeDocument/2006/relationships/hyperlink" Target="https://login.consultant.ru/link/?req=doc&amp;base=RLAW123&amp;n=307563&amp;dst=100005" TargetMode="External"/><Relationship Id="rId51" Type="http://schemas.openxmlformats.org/officeDocument/2006/relationships/hyperlink" Target="https://login.consultant.ru/link/?req=doc&amp;base=RLAW123&amp;n=329004&amp;dst=100015" TargetMode="External"/><Relationship Id="rId72" Type="http://schemas.openxmlformats.org/officeDocument/2006/relationships/hyperlink" Target="https://login.consultant.ru/link/?req=doc&amp;base=RLAW123&amp;n=341255&amp;dst=100039" TargetMode="External"/><Relationship Id="rId93" Type="http://schemas.openxmlformats.org/officeDocument/2006/relationships/hyperlink" Target="https://login.consultant.ru/link/?req=doc&amp;base=RLAW123&amp;n=341255&amp;dst=100063" TargetMode="External"/><Relationship Id="rId98" Type="http://schemas.openxmlformats.org/officeDocument/2006/relationships/hyperlink" Target="https://login.consultant.ru/link/?req=doc&amp;base=RLAW123&amp;n=341255&amp;dst=100067" TargetMode="External"/><Relationship Id="rId3" Type="http://schemas.openxmlformats.org/officeDocument/2006/relationships/settings" Target="settings.xml"/><Relationship Id="rId25" Type="http://schemas.openxmlformats.org/officeDocument/2006/relationships/hyperlink" Target="https://login.consultant.ru/link/?req=doc&amp;base=RLAW123&amp;n=318676&amp;dst=100006" TargetMode="External"/><Relationship Id="rId46" Type="http://schemas.openxmlformats.org/officeDocument/2006/relationships/hyperlink" Target="https://login.consultant.ru/link/?req=doc&amp;base=LAW&amp;n=121087&amp;dst=100142" TargetMode="External"/><Relationship Id="rId67" Type="http://schemas.openxmlformats.org/officeDocument/2006/relationships/hyperlink" Target="https://login.consultant.ru/link/?req=doc&amp;base=RLAW123&amp;n=341255&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14168</Words>
  <Characters>80758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А. Титов</dc:creator>
  <cp:lastModifiedBy>Игорь А. Титов</cp:lastModifiedBy>
  <cp:revision>3</cp:revision>
  <dcterms:created xsi:type="dcterms:W3CDTF">2024-12-24T04:56:00Z</dcterms:created>
  <dcterms:modified xsi:type="dcterms:W3CDTF">2024-12-24T05:07:00Z</dcterms:modified>
</cp:coreProperties>
</file>