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B5" w:rsidRPr="002922BF" w:rsidRDefault="000151B5" w:rsidP="002922B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МИНИСТЕРСТВО СЕЛЬСКОГО ХОЗЯЙСТВА И ТОРГОВЛИ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ПРИКАЗ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ОБ УТВЕРЖДЕНИИ ПОРЯДКА И УСЛОВИЙ ПРОВЕДЕНИЯ КРАЕВОГО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КОНКУРСА "ЛУЧШИЙ ПРОДОВОЛЬСТВЕННЫЙ ТОВАР В КРАСНОЯРСКОМ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КРАЕ", СОСТАВОВ КОНКУРСНЫХ КОМИССИЙ ПО ПРОВЕДЕНИЮ КРАЕВОГО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КОНКУРСА И ПОРЯДКА ИХ РАБОТЫ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27.09.2022 </w:t>
            </w:r>
            <w:hyperlink r:id="rId4">
              <w:r w:rsidRPr="002922BF">
                <w:rPr>
                  <w:rFonts w:ascii="Times New Roman" w:hAnsi="Times New Roman" w:cs="Times New Roman"/>
                  <w:color w:val="0000FF"/>
                </w:rPr>
                <w:t>N 714-о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28.04.2023 </w:t>
            </w:r>
            <w:hyperlink r:id="rId5">
              <w:r w:rsidRPr="002922BF">
                <w:rPr>
                  <w:rFonts w:ascii="Times New Roman" w:hAnsi="Times New Roman" w:cs="Times New Roman"/>
                  <w:color w:val="0000FF"/>
                </w:rPr>
                <w:t>N 441-о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11.07.2023 </w:t>
            </w:r>
            <w:hyperlink r:id="rId6">
              <w:r w:rsidRPr="002922BF">
                <w:rPr>
                  <w:rFonts w:ascii="Times New Roman" w:hAnsi="Times New Roman" w:cs="Times New Roman"/>
                  <w:color w:val="0000FF"/>
                </w:rPr>
                <w:t>N 716-о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В соответствии с </w:t>
      </w:r>
      <w:hyperlink r:id="rId7">
        <w:r w:rsidRPr="002922BF">
          <w:rPr>
            <w:rFonts w:ascii="Times New Roman" w:hAnsi="Times New Roman" w:cs="Times New Roman"/>
            <w:color w:val="0000FF"/>
          </w:rPr>
          <w:t>подпунктом "в" пункта 4 статьи 4</w:t>
        </w:r>
      </w:hyperlink>
      <w:r w:rsidRPr="002922BF">
        <w:rPr>
          <w:rFonts w:ascii="Times New Roman" w:hAnsi="Times New Roman" w:cs="Times New Roman"/>
        </w:rPr>
        <w:t xml:space="preserve"> Закона Красноярского края от 07.07.2022 N 3-1004 "О государственной поддержке агропромышленного комплекса края", </w:t>
      </w:r>
      <w:hyperlink r:id="rId8">
        <w:r w:rsidRPr="002922BF">
          <w:rPr>
            <w:rFonts w:ascii="Times New Roman" w:hAnsi="Times New Roman" w:cs="Times New Roman"/>
            <w:color w:val="0000FF"/>
          </w:rPr>
          <w:t>подпунктом 5 пункта 3.1</w:t>
        </w:r>
      </w:hyperlink>
      <w:r w:rsidRPr="002922BF">
        <w:rPr>
          <w:rFonts w:ascii="Times New Roman" w:hAnsi="Times New Roman" w:cs="Times New Roman"/>
        </w:rPr>
        <w:t xml:space="preserve">, </w:t>
      </w:r>
      <w:hyperlink r:id="rId9">
        <w:r w:rsidRPr="002922BF">
          <w:rPr>
            <w:rFonts w:ascii="Times New Roman" w:hAnsi="Times New Roman" w:cs="Times New Roman"/>
            <w:color w:val="0000FF"/>
          </w:rPr>
          <w:t>пунктами 3.21</w:t>
        </w:r>
      </w:hyperlink>
      <w:r w:rsidRPr="002922BF">
        <w:rPr>
          <w:rFonts w:ascii="Times New Roman" w:hAnsi="Times New Roman" w:cs="Times New Roman"/>
        </w:rPr>
        <w:t xml:space="preserve">, </w:t>
      </w:r>
      <w:hyperlink r:id="rId10">
        <w:r w:rsidRPr="002922BF">
          <w:rPr>
            <w:rFonts w:ascii="Times New Roman" w:hAnsi="Times New Roman" w:cs="Times New Roman"/>
            <w:color w:val="0000FF"/>
          </w:rPr>
          <w:t>3.79</w:t>
        </w:r>
      </w:hyperlink>
      <w:r w:rsidRPr="002922BF">
        <w:rPr>
          <w:rFonts w:ascii="Times New Roman" w:hAnsi="Times New Roman" w:cs="Times New Roman"/>
        </w:rPr>
        <w:t xml:space="preserve">, </w:t>
      </w:r>
      <w:hyperlink r:id="rId11">
        <w:r w:rsidRPr="002922BF">
          <w:rPr>
            <w:rFonts w:ascii="Times New Roman" w:hAnsi="Times New Roman" w:cs="Times New Roman"/>
            <w:color w:val="0000FF"/>
          </w:rPr>
          <w:t>подпунктом 2 пункта 4.3</w:t>
        </w:r>
      </w:hyperlink>
      <w:r w:rsidRPr="002922BF">
        <w:rPr>
          <w:rFonts w:ascii="Times New Roman" w:hAnsi="Times New Roman" w:cs="Times New Roman"/>
        </w:rP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приказываю: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(преамбула в ред. </w:t>
      </w:r>
      <w:hyperlink r:id="rId12">
        <w:r w:rsidRPr="002922BF">
          <w:rPr>
            <w:rFonts w:ascii="Times New Roman" w:hAnsi="Times New Roman" w:cs="Times New Roman"/>
            <w:color w:val="0000FF"/>
          </w:rPr>
          <w:t>Приказа</w:t>
        </w:r>
      </w:hyperlink>
      <w:r w:rsidRPr="002922BF">
        <w:rPr>
          <w:rFonts w:ascii="Times New Roman" w:hAnsi="Times New Roman" w:cs="Times New Roman"/>
        </w:rPr>
        <w:t xml:space="preserve"> министерства сельского хозяйства и торговли Красноярского края от 28.04.2023 N 441-о)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1. Утвердить </w:t>
      </w:r>
      <w:hyperlink w:anchor="P43">
        <w:r w:rsidRPr="002922BF">
          <w:rPr>
            <w:rFonts w:ascii="Times New Roman" w:hAnsi="Times New Roman" w:cs="Times New Roman"/>
            <w:color w:val="0000FF"/>
          </w:rPr>
          <w:t>Порядок</w:t>
        </w:r>
      </w:hyperlink>
      <w:r w:rsidRPr="002922BF">
        <w:rPr>
          <w:rFonts w:ascii="Times New Roman" w:hAnsi="Times New Roman" w:cs="Times New Roman"/>
        </w:rPr>
        <w:t xml:space="preserve"> и условия проведения краевого конкурса "Лучший продовольственный товар в Красноярском крае согласно </w:t>
      </w:r>
      <w:proofErr w:type="gramStart"/>
      <w:r w:rsidRPr="002922BF">
        <w:rPr>
          <w:rFonts w:ascii="Times New Roman" w:hAnsi="Times New Roman" w:cs="Times New Roman"/>
        </w:rPr>
        <w:t>приложению</w:t>
      </w:r>
      <w:proofErr w:type="gramEnd"/>
      <w:r w:rsidRPr="002922BF">
        <w:rPr>
          <w:rFonts w:ascii="Times New Roman" w:hAnsi="Times New Roman" w:cs="Times New Roman"/>
        </w:rPr>
        <w:t xml:space="preserve"> N 1.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(п. 1 в ред. </w:t>
      </w:r>
      <w:hyperlink r:id="rId13">
        <w:r w:rsidRPr="002922BF">
          <w:rPr>
            <w:rFonts w:ascii="Times New Roman" w:hAnsi="Times New Roman" w:cs="Times New Roman"/>
            <w:color w:val="0000FF"/>
          </w:rPr>
          <w:t>Приказа</w:t>
        </w:r>
      </w:hyperlink>
      <w:r w:rsidRPr="002922BF">
        <w:rPr>
          <w:rFonts w:ascii="Times New Roman" w:hAnsi="Times New Roman" w:cs="Times New Roman"/>
        </w:rPr>
        <w:t xml:space="preserve"> министерства сельского хозяйства и торговли Красноярского края от 11.07.2023 N 716-о)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2. Утвердить составы конкурсных комиссий по проведению краевого конкурса "Лучший продовольственный товар в Красноярском крае" по номинациям согласно </w:t>
      </w:r>
      <w:hyperlink w:anchor="P561">
        <w:r w:rsidRPr="002922BF">
          <w:rPr>
            <w:rFonts w:ascii="Times New Roman" w:hAnsi="Times New Roman" w:cs="Times New Roman"/>
            <w:color w:val="0000FF"/>
          </w:rPr>
          <w:t>приложениям N 2</w:t>
        </w:r>
      </w:hyperlink>
      <w:r w:rsidRPr="002922BF">
        <w:rPr>
          <w:rFonts w:ascii="Times New Roman" w:hAnsi="Times New Roman" w:cs="Times New Roman"/>
        </w:rPr>
        <w:t xml:space="preserve"> - </w:t>
      </w:r>
      <w:hyperlink w:anchor="P990">
        <w:r w:rsidRPr="002922BF">
          <w:rPr>
            <w:rFonts w:ascii="Times New Roman" w:hAnsi="Times New Roman" w:cs="Times New Roman"/>
            <w:color w:val="0000FF"/>
          </w:rPr>
          <w:t>8</w:t>
        </w:r>
      </w:hyperlink>
      <w:r w:rsidRPr="002922BF">
        <w:rPr>
          <w:rFonts w:ascii="Times New Roman" w:hAnsi="Times New Roman" w:cs="Times New Roman"/>
        </w:rPr>
        <w:t>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3. Утвердить </w:t>
      </w:r>
      <w:hyperlink w:anchor="P1057">
        <w:r w:rsidRPr="002922BF">
          <w:rPr>
            <w:rFonts w:ascii="Times New Roman" w:hAnsi="Times New Roman" w:cs="Times New Roman"/>
            <w:color w:val="0000FF"/>
          </w:rPr>
          <w:t>Порядок</w:t>
        </w:r>
      </w:hyperlink>
      <w:r w:rsidRPr="002922BF">
        <w:rPr>
          <w:rFonts w:ascii="Times New Roman" w:hAnsi="Times New Roman" w:cs="Times New Roman"/>
        </w:rPr>
        <w:t xml:space="preserve"> работы конкурсных комиссий по проведению краевого конкурса "Лучший продовольственный товар в Красноярском крае" согласно </w:t>
      </w:r>
      <w:proofErr w:type="gramStart"/>
      <w:r w:rsidRPr="002922BF">
        <w:rPr>
          <w:rFonts w:ascii="Times New Roman" w:hAnsi="Times New Roman" w:cs="Times New Roman"/>
        </w:rPr>
        <w:t>приложению</w:t>
      </w:r>
      <w:proofErr w:type="gramEnd"/>
      <w:r w:rsidRPr="002922BF">
        <w:rPr>
          <w:rFonts w:ascii="Times New Roman" w:hAnsi="Times New Roman" w:cs="Times New Roman"/>
        </w:rPr>
        <w:t xml:space="preserve"> N 9.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(п. 3 в ред. </w:t>
      </w:r>
      <w:hyperlink r:id="rId14">
        <w:r w:rsidRPr="002922BF">
          <w:rPr>
            <w:rFonts w:ascii="Times New Roman" w:hAnsi="Times New Roman" w:cs="Times New Roman"/>
            <w:color w:val="0000FF"/>
          </w:rPr>
          <w:t>Приказа</w:t>
        </w:r>
      </w:hyperlink>
      <w:r w:rsidRPr="002922BF">
        <w:rPr>
          <w:rFonts w:ascii="Times New Roman" w:hAnsi="Times New Roman" w:cs="Times New Roman"/>
        </w:rPr>
        <w:t xml:space="preserve"> министерства сельского хозяйства и торговли Красноярского края от 11.07.2023 N 716-о)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4. Признать утратившими силу:</w:t>
      </w:r>
    </w:p>
    <w:p w:rsidR="000151B5" w:rsidRPr="002922BF" w:rsidRDefault="002922BF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5">
        <w:r w:rsidR="000151B5" w:rsidRPr="002922BF">
          <w:rPr>
            <w:rFonts w:ascii="Times New Roman" w:hAnsi="Times New Roman" w:cs="Times New Roman"/>
            <w:color w:val="0000FF"/>
          </w:rPr>
          <w:t>пункты 1</w:t>
        </w:r>
      </w:hyperlink>
      <w:r w:rsidR="000151B5" w:rsidRPr="002922BF">
        <w:rPr>
          <w:rFonts w:ascii="Times New Roman" w:hAnsi="Times New Roman" w:cs="Times New Roman"/>
        </w:rPr>
        <w:t xml:space="preserve"> - </w:t>
      </w:r>
      <w:hyperlink r:id="rId16">
        <w:r w:rsidR="000151B5" w:rsidRPr="002922BF">
          <w:rPr>
            <w:rFonts w:ascii="Times New Roman" w:hAnsi="Times New Roman" w:cs="Times New Roman"/>
            <w:color w:val="0000FF"/>
          </w:rPr>
          <w:t>3</w:t>
        </w:r>
      </w:hyperlink>
      <w:r w:rsidR="000151B5" w:rsidRPr="002922BF">
        <w:rPr>
          <w:rFonts w:ascii="Times New Roman" w:hAnsi="Times New Roman" w:cs="Times New Roman"/>
        </w:rPr>
        <w:t xml:space="preserve"> Приказа министерства сельского хозяйства и торговли Красноярского края от 17.08.2018 N 481-о "О проведении краевого конкурса "Лучший продовольственный товар в Красноярском крае";</w:t>
      </w:r>
    </w:p>
    <w:p w:rsidR="000151B5" w:rsidRPr="002922BF" w:rsidRDefault="002922BF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7">
        <w:r w:rsidR="000151B5" w:rsidRPr="002922BF">
          <w:rPr>
            <w:rFonts w:ascii="Times New Roman" w:hAnsi="Times New Roman" w:cs="Times New Roman"/>
            <w:color w:val="0000FF"/>
          </w:rPr>
          <w:t>Приказ</w:t>
        </w:r>
      </w:hyperlink>
      <w:r w:rsidR="000151B5" w:rsidRPr="002922BF">
        <w:rPr>
          <w:rFonts w:ascii="Times New Roman" w:hAnsi="Times New Roman" w:cs="Times New Roman"/>
        </w:rPr>
        <w:t xml:space="preserve"> министерства сельского хозяйства и торговли Красноярского края от 06.09.2019 N 584-о "О внесении изменений в Приказ министерства сельского хозяйства и торговли Красноярского края от 17.08.2018 N 481-о "О проведении краевого конкурса "Лучший продовольственный товар в Красноярском крае";</w:t>
      </w:r>
    </w:p>
    <w:p w:rsidR="000151B5" w:rsidRPr="002922BF" w:rsidRDefault="002922BF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18">
        <w:r w:rsidR="000151B5" w:rsidRPr="002922BF">
          <w:rPr>
            <w:rFonts w:ascii="Times New Roman" w:hAnsi="Times New Roman" w:cs="Times New Roman"/>
            <w:color w:val="0000FF"/>
          </w:rPr>
          <w:t>Приказ</w:t>
        </w:r>
      </w:hyperlink>
      <w:r w:rsidR="000151B5" w:rsidRPr="002922BF">
        <w:rPr>
          <w:rFonts w:ascii="Times New Roman" w:hAnsi="Times New Roman" w:cs="Times New Roman"/>
        </w:rPr>
        <w:t xml:space="preserve"> министерства сельского хозяйства и торговли Красноярского края от 01.09.2020 N 550-о "О внесении изменений в Приказ министерства сельского хозяйства и торговли Красноярского края от 17.08.2018 N 481-о "О проведении краевого конкурса "Лучший продовольственный товар в Красноярском крае".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5. Опубликовать Приказ на "Официальном интернет-портале правовой информации Красноярского края" (www.zakon.krskstate.ru).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6. Приказ вступает в силу в день, следующий за днем его официального опубликования.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Заместитель министра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Л.И.БЕЛЕЦКАЯ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P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1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 w:rsidRPr="002922BF">
        <w:rPr>
          <w:rFonts w:ascii="Times New Roman" w:hAnsi="Times New Roman" w:cs="Times New Roman"/>
        </w:rPr>
        <w:t>ПОРЯДОК И УСЛОВИЯ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 "ЛУЧШИЙ ПРОДОВОЛЬСТВЕННЫЙ ТОВАР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9">
              <w:r w:rsidRPr="002922BF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края от 28.04.2023 N 441-о)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1. Порядок и условия проведения краевого конкурса "Лучший продовольственный товар в Красноярском крае" (далее - Положение, конкурс) определяют процедуру и условия проведения конкурса, критерии определения победителей конкурса и распределения им призов.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2. Проведение конкурса, распределение средств на его проведение и выдача победителям конкурса призов, а также осуществление закупок услуг по организации и проведению конкурса осуществляется министерством сельского хозяйства и торговли Красноярского края (далее - Министерство).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3. В конкурсе участвуют соответствующие требованиям </w:t>
      </w:r>
      <w:hyperlink r:id="rId20">
        <w:r w:rsidRPr="002922BF">
          <w:rPr>
            <w:rFonts w:ascii="Times New Roman" w:hAnsi="Times New Roman" w:cs="Times New Roman"/>
            <w:color w:val="0000FF"/>
          </w:rPr>
          <w:t>статьи 3</w:t>
        </w:r>
      </w:hyperlink>
      <w:r w:rsidRPr="002922BF">
        <w:rPr>
          <w:rFonts w:ascii="Times New Roman" w:hAnsi="Times New Roman" w:cs="Times New Roman"/>
        </w:rPr>
        <w:t xml:space="preserve"> Закона края N 3-1004 организации агропромышленного комплекса, сельскохозяйственные товаропроизводители (за исключением граждан, ведущих личное подсобное хозяйство), вновь созданные сельскохозяйственные товаропроизводители (далее - участники конкурса).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4. Участие в конкурсе является добровольным.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5. Конкурс проводится ежегодно по 35 номинациям, в том числе: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5"/>
      <w:bookmarkEnd w:id="1"/>
      <w:r w:rsidRPr="002922BF">
        <w:rPr>
          <w:rFonts w:ascii="Times New Roman" w:hAnsi="Times New Roman" w:cs="Times New Roman"/>
        </w:rPr>
        <w:t>1) хлеб из пшеничной муки (номинация включает в себя хлеб недлительного хранения из пшеничной муки);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2) хлеб ржаной, ржано-пшеничный и пшенично-ржаной (номинация включает в себя хлеб недлительного хранения из ржаной и смеси ржаной и пшеничной муки);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3) хлеб и хлебобулочные изделия диетические (номинация включает в себя изделия хлебобулочные специализированные, в том числе диетические, а также обогащенные микронутриентами);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4) булочные изделия (номинация включает в себя булочные изделия недлительного хранения);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5) изделия хлебобулочные сдобные;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6) изделия макаронные (номинация включает в себя изделия макаронные, </w:t>
      </w:r>
      <w:proofErr w:type="spellStart"/>
      <w:r w:rsidRPr="002922BF">
        <w:rPr>
          <w:rFonts w:ascii="Times New Roman" w:hAnsi="Times New Roman" w:cs="Times New Roman"/>
        </w:rPr>
        <w:t>кускус</w:t>
      </w:r>
      <w:proofErr w:type="spellEnd"/>
      <w:r w:rsidRPr="002922BF">
        <w:rPr>
          <w:rFonts w:ascii="Times New Roman" w:hAnsi="Times New Roman" w:cs="Times New Roman"/>
        </w:rPr>
        <w:t xml:space="preserve"> и аналогичные мучные изделия);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7) крупа из зерновых культур (номинация включает в себя крупу из зерновых культур, не включенную в другие группировки);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8) молоко питьевое коровье, кроме сырого (номинация включает в себя молоко питьевое коровье пастеризованное, молоко питьевое коровье </w:t>
      </w:r>
      <w:proofErr w:type="spellStart"/>
      <w:r w:rsidRPr="002922BF">
        <w:rPr>
          <w:rFonts w:ascii="Times New Roman" w:hAnsi="Times New Roman" w:cs="Times New Roman"/>
        </w:rPr>
        <w:t>ультрапастеризованное</w:t>
      </w:r>
      <w:proofErr w:type="spellEnd"/>
      <w:r w:rsidRPr="002922BF">
        <w:rPr>
          <w:rFonts w:ascii="Times New Roman" w:hAnsi="Times New Roman" w:cs="Times New Roman"/>
        </w:rPr>
        <w:t xml:space="preserve"> (</w:t>
      </w:r>
      <w:proofErr w:type="spellStart"/>
      <w:r w:rsidRPr="002922BF">
        <w:rPr>
          <w:rFonts w:ascii="Times New Roman" w:hAnsi="Times New Roman" w:cs="Times New Roman"/>
        </w:rPr>
        <w:t>ультравысокотемпературно</w:t>
      </w:r>
      <w:proofErr w:type="spellEnd"/>
      <w:r w:rsidRPr="002922BF">
        <w:rPr>
          <w:rFonts w:ascii="Times New Roman" w:hAnsi="Times New Roman" w:cs="Times New Roman"/>
        </w:rPr>
        <w:t>-обработанное), молоко питьевое коровье стерилизованное, молоко питьевое топленое);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9) творог и продукты на основе творога из коровьего молока;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10) продукты кисломолочные из коровьего молока (за исключением творога и продуктов из творога из коровьего молока, сметаны из коровьего молока, йогурта из коровьего молока);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11) сметана из коровьего молока;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12) йогурт из коровьего молока;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13) масло коровье (номинация включает в себя масло сливочное, пасты масляные, масло топленое);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14) сыры из коровьего молока;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15) молочная продукция из козьего молока (номинация включает в себя продукты кисломолочные (кроме творога и продуктов из творога) из козьего молока, масло сливочное из козьего молока, творог из козьего молока, сыры из козьего молока);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16) продукты молочные сгущенные (номинация включает в себя молоко и сливки, сгущенные или с добавками сахара или других подслащивающих веществ, не сухие);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17) изделия колбасные вареные, в том числе фаршированные мясные (за исключением сосисок мясных, сарделек мясных, </w:t>
      </w:r>
      <w:proofErr w:type="spellStart"/>
      <w:r w:rsidRPr="002922BF">
        <w:rPr>
          <w:rFonts w:ascii="Times New Roman" w:hAnsi="Times New Roman" w:cs="Times New Roman"/>
        </w:rPr>
        <w:t>шпикачек</w:t>
      </w:r>
      <w:proofErr w:type="spellEnd"/>
      <w:r w:rsidRPr="002922BF">
        <w:rPr>
          <w:rFonts w:ascii="Times New Roman" w:hAnsi="Times New Roman" w:cs="Times New Roman"/>
        </w:rPr>
        <w:t xml:space="preserve"> мясных);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18) сосиски мясные, сардельки мясные, </w:t>
      </w:r>
      <w:proofErr w:type="spellStart"/>
      <w:r w:rsidRPr="002922BF">
        <w:rPr>
          <w:rFonts w:ascii="Times New Roman" w:hAnsi="Times New Roman" w:cs="Times New Roman"/>
        </w:rPr>
        <w:t>шпикачки</w:t>
      </w:r>
      <w:proofErr w:type="spellEnd"/>
      <w:r w:rsidRPr="002922BF">
        <w:rPr>
          <w:rFonts w:ascii="Times New Roman" w:hAnsi="Times New Roman" w:cs="Times New Roman"/>
        </w:rPr>
        <w:t xml:space="preserve"> мясные;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19) изделия колбасные кровяные мясные и из термически обработанных ингредиентов (номинация включает в себя изделия колбасные кровяные мясные, паштеты мясные, паштеты </w:t>
      </w:r>
      <w:proofErr w:type="spellStart"/>
      <w:r w:rsidRPr="002922BF">
        <w:rPr>
          <w:rFonts w:ascii="Times New Roman" w:hAnsi="Times New Roman" w:cs="Times New Roman"/>
        </w:rPr>
        <w:t>мясосодержащие</w:t>
      </w:r>
      <w:proofErr w:type="spellEnd"/>
      <w:r w:rsidRPr="002922BF">
        <w:rPr>
          <w:rFonts w:ascii="Times New Roman" w:hAnsi="Times New Roman" w:cs="Times New Roman"/>
        </w:rPr>
        <w:t>, колбасы ливерные мясные, студни мясные, холодцы мясные, заливные мясные, зельцы мясные);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20) колбасы (колбаски) </w:t>
      </w:r>
      <w:proofErr w:type="spellStart"/>
      <w:r w:rsidRPr="002922BF">
        <w:rPr>
          <w:rFonts w:ascii="Times New Roman" w:hAnsi="Times New Roman" w:cs="Times New Roman"/>
        </w:rPr>
        <w:t>полукопченые</w:t>
      </w:r>
      <w:proofErr w:type="spellEnd"/>
      <w:r w:rsidRPr="002922BF">
        <w:rPr>
          <w:rFonts w:ascii="Times New Roman" w:hAnsi="Times New Roman" w:cs="Times New Roman"/>
        </w:rPr>
        <w:t xml:space="preserve"> мясные;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21) изделия колбасные варено-копченые, сырокопченые, сыровяленые (номинация включает в себя колбасы (колбаски) варено-копченые мясные, колбасы (колбаски) сырокопченые мясные, колбасы (колбаски) сыровяленые мясные);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22) продукты из мяса и мяса птицы (изделия, приготовленные из различных частей туши животного и птицы, для непосредственного употребления в пищу в соленом, вареном, запеченном, копченом, копчено-вареном, копчено-запеченном, варено-запеченном, жареном и прочих видах);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23) полуфабрикаты мясные и кулинарные изделия (номинация включает в себя полуфабрикаты мясные, </w:t>
      </w:r>
      <w:proofErr w:type="spellStart"/>
      <w:r w:rsidRPr="002922BF">
        <w:rPr>
          <w:rFonts w:ascii="Times New Roman" w:hAnsi="Times New Roman" w:cs="Times New Roman"/>
        </w:rPr>
        <w:t>мясосодержащие</w:t>
      </w:r>
      <w:proofErr w:type="spellEnd"/>
      <w:r w:rsidRPr="002922BF">
        <w:rPr>
          <w:rFonts w:ascii="Times New Roman" w:hAnsi="Times New Roman" w:cs="Times New Roman"/>
        </w:rPr>
        <w:t xml:space="preserve">, охлажденные, замороженные (за исключением полуфабрикатов мясных в тесте охлажденных, полуфабрикатов мясных в тесте замороженных, полуфабрикатов </w:t>
      </w:r>
      <w:proofErr w:type="spellStart"/>
      <w:r w:rsidRPr="002922BF">
        <w:rPr>
          <w:rFonts w:ascii="Times New Roman" w:hAnsi="Times New Roman" w:cs="Times New Roman"/>
        </w:rPr>
        <w:t>мясосодержащих</w:t>
      </w:r>
      <w:proofErr w:type="spellEnd"/>
      <w:r w:rsidRPr="002922BF">
        <w:rPr>
          <w:rFonts w:ascii="Times New Roman" w:hAnsi="Times New Roman" w:cs="Times New Roman"/>
        </w:rPr>
        <w:t xml:space="preserve"> в тесте охлажденных, полуфабрикатов </w:t>
      </w:r>
      <w:proofErr w:type="spellStart"/>
      <w:r w:rsidRPr="002922BF">
        <w:rPr>
          <w:rFonts w:ascii="Times New Roman" w:hAnsi="Times New Roman" w:cs="Times New Roman"/>
        </w:rPr>
        <w:t>мясосодержащих</w:t>
      </w:r>
      <w:proofErr w:type="spellEnd"/>
      <w:r w:rsidRPr="002922BF">
        <w:rPr>
          <w:rFonts w:ascii="Times New Roman" w:hAnsi="Times New Roman" w:cs="Times New Roman"/>
        </w:rPr>
        <w:t xml:space="preserve"> в тесте замороженных), изделия кулинарные мясные, </w:t>
      </w:r>
      <w:proofErr w:type="spellStart"/>
      <w:r w:rsidRPr="002922BF">
        <w:rPr>
          <w:rFonts w:ascii="Times New Roman" w:hAnsi="Times New Roman" w:cs="Times New Roman"/>
        </w:rPr>
        <w:t>мясосодержащие</w:t>
      </w:r>
      <w:proofErr w:type="spellEnd"/>
      <w:r w:rsidRPr="002922BF">
        <w:rPr>
          <w:rFonts w:ascii="Times New Roman" w:hAnsi="Times New Roman" w:cs="Times New Roman"/>
        </w:rPr>
        <w:t xml:space="preserve"> и из мяса и субпродуктов птицы охлажденные, замороженные (за исключением изделий кулинарных мясных в тесте охлажденных, изделий кулинарных мясных в тесте замороженных, изделий кулинарных </w:t>
      </w:r>
      <w:proofErr w:type="spellStart"/>
      <w:r w:rsidRPr="002922BF">
        <w:rPr>
          <w:rFonts w:ascii="Times New Roman" w:hAnsi="Times New Roman" w:cs="Times New Roman"/>
        </w:rPr>
        <w:t>мясосодержащих</w:t>
      </w:r>
      <w:proofErr w:type="spellEnd"/>
      <w:r w:rsidRPr="002922BF">
        <w:rPr>
          <w:rFonts w:ascii="Times New Roman" w:hAnsi="Times New Roman" w:cs="Times New Roman"/>
        </w:rPr>
        <w:t xml:space="preserve"> в тесте охлажденных, изделий кулинарных </w:t>
      </w:r>
      <w:proofErr w:type="spellStart"/>
      <w:r w:rsidRPr="002922BF">
        <w:rPr>
          <w:rFonts w:ascii="Times New Roman" w:hAnsi="Times New Roman" w:cs="Times New Roman"/>
        </w:rPr>
        <w:t>мясосодержащих</w:t>
      </w:r>
      <w:proofErr w:type="spellEnd"/>
      <w:r w:rsidRPr="002922BF">
        <w:rPr>
          <w:rFonts w:ascii="Times New Roman" w:hAnsi="Times New Roman" w:cs="Times New Roman"/>
        </w:rPr>
        <w:t xml:space="preserve"> в тесте замороженных);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24) полуфабрикаты мясные и кулинарные изделия в тесте (номинация включает в себя полуфабрикаты мясные в тесте охлажденные, полуфабрикаты мясные в тесте замороженные, изделия кулинарные мясные в тесте охлажденные, изделия кулинарные мясные в тесте замороженные, продукты пищевые готовые и блюда на основе макаронных изделий, продукты пищевые прочие, не включенные в другие группировки (10.89.19.290);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25) </w:t>
      </w:r>
      <w:proofErr w:type="gramStart"/>
      <w:r w:rsidRPr="002922BF">
        <w:rPr>
          <w:rFonts w:ascii="Times New Roman" w:hAnsi="Times New Roman" w:cs="Times New Roman"/>
        </w:rPr>
        <w:t>продукты</w:t>
      </w:r>
      <w:proofErr w:type="gramEnd"/>
      <w:r w:rsidRPr="002922BF">
        <w:rPr>
          <w:rFonts w:ascii="Times New Roman" w:hAnsi="Times New Roman" w:cs="Times New Roman"/>
        </w:rPr>
        <w:t xml:space="preserve"> консервированные из мяса и субпродуктов животных, из мяса и субпродуктов птицы (номинация включает в себя продукты готовые и консервированные из мяса, субпродуктов или крови животных, из мяса и субпродуктов птицы прочие, кроме готовых блюд из мяса и субпродуктов (за исключением продуктов из шпика, жиров животных топленых, жира птицы топленого, продукции мясной пищевой, в том числе из мяса птицы прочей);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26) напитки безалкогольные (за исключением минеральных вод), продукция соковая (номинация включает в себя напитки безалкогольные (за исключением минеральных вод), продукцию соковую из фруктов и овощей);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27) минеральные воды;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28) изделия кондитерские сахаристые (номинация включает в себя изделия кондитерские сахаристые (включая белый шоколад), не содержащие какао);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29) изделия шоколадные (номинация включает в себя шоколад и пищевые продукты, содержащие какао (кроме подслащенного какао-порошка), в упакованном виде);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30) изделия мучные кондитерские длительного хранения (номинация включает в себя печенье и пряники имбирные и аналогичные изделия; печенье сладкое; вафли и вафельные облатки; торты и пирожные длительного хранения);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31) торты и пирожные недлительного хранения (номинация включает в себя торты, пирожные);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32) фрукты, овощи, ягоды и грибы консервированные (номинация включает в себя овощи (кроме картофеля) и грибы переработанные и консервированные (за исключением овощей (кроме картофеля) и грибов замороженных, овощей (кроме картофеля) и грибов сушеных, овощей (кроме картофеля) резаных, расфасованных в пакеты), джемы, фруктовые желе, пюре и пасты фруктовые или ореховые, фрукты переработанные, консервы фруктовые);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33) продукция рыбная и из морепродуктов (номинация включает в себя рыбу, приготовленную или консервированную другим способом; икру и заменители икры (за исключением рыбы, приготовленной или консервированной другим способом, кроме готовых блюд из рыбы), ракообразных, моллюсков и прочих беспозвоночных водных, мороженых, переработанных или консервированных);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34) консервы, пресервы рыбные и из ракообразных, моллюсков и прочих морепродуктов (номинация включает в себя рыбу, приготовленную или консервированную другим способом, кроме готовых блюд из рыбы, консервы из ракообразных, моллюсков и прочих морепродуктов, пресервы из ракообразных, моллюсков и прочих водных беспозвоночных);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9"/>
      <w:bookmarkEnd w:id="2"/>
      <w:r w:rsidRPr="002922BF">
        <w:rPr>
          <w:rFonts w:ascii="Times New Roman" w:hAnsi="Times New Roman" w:cs="Times New Roman"/>
        </w:rPr>
        <w:t>35) новинка года.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6. Участник конкурса вправе заявить для участия в конкурсе не более трех видов образцов пищевых продуктов (далее - образец продукции) в соответствующей номинации, за исключением номинации "Новинка года".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Участник конкурса в номинации "Новинка года" вправе заявить не более одного вида образца продукции при условии, что выпуск данного вида образца продукции начат в текущем году.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92"/>
      <w:bookmarkEnd w:id="3"/>
      <w:r w:rsidRPr="002922BF">
        <w:rPr>
          <w:rFonts w:ascii="Times New Roman" w:hAnsi="Times New Roman" w:cs="Times New Roman"/>
        </w:rPr>
        <w:t>7. Для участия в конкурсе участники конкурса в срок до 25 июля текущего года представляют в Министерство на бумажном носителе (лично или по почте) или в форме электронного документа, подписанного усиленной квалифицированной электронной подписью, следующие документы:</w:t>
      </w:r>
    </w:p>
    <w:p w:rsidR="000151B5" w:rsidRPr="002922BF" w:rsidRDefault="002922BF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31">
        <w:r w:rsidR="000151B5" w:rsidRPr="002922BF">
          <w:rPr>
            <w:rFonts w:ascii="Times New Roman" w:hAnsi="Times New Roman" w:cs="Times New Roman"/>
            <w:color w:val="0000FF"/>
          </w:rPr>
          <w:t>заявку</w:t>
        </w:r>
      </w:hyperlink>
      <w:r w:rsidR="000151B5" w:rsidRPr="002922BF">
        <w:rPr>
          <w:rFonts w:ascii="Times New Roman" w:hAnsi="Times New Roman" w:cs="Times New Roman"/>
        </w:rPr>
        <w:t xml:space="preserve"> на участие в конкурсе по форме согласно приложению N 1 к Положению;</w:t>
      </w:r>
    </w:p>
    <w:p w:rsidR="000151B5" w:rsidRPr="002922BF" w:rsidRDefault="002922BF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w:anchor="P185">
        <w:r w:rsidR="000151B5" w:rsidRPr="002922BF">
          <w:rPr>
            <w:rFonts w:ascii="Times New Roman" w:hAnsi="Times New Roman" w:cs="Times New Roman"/>
            <w:color w:val="0000FF"/>
          </w:rPr>
          <w:t>сведения</w:t>
        </w:r>
      </w:hyperlink>
      <w:r w:rsidR="000151B5" w:rsidRPr="002922BF">
        <w:rPr>
          <w:rFonts w:ascii="Times New Roman" w:hAnsi="Times New Roman" w:cs="Times New Roman"/>
        </w:rPr>
        <w:t xml:space="preserve"> о расширении ассортимента выпускаемой продукции и участии образца продукции в ярмарочных мероприятиях согласно </w:t>
      </w:r>
      <w:proofErr w:type="gramStart"/>
      <w:r w:rsidR="000151B5" w:rsidRPr="002922BF">
        <w:rPr>
          <w:rFonts w:ascii="Times New Roman" w:hAnsi="Times New Roman" w:cs="Times New Roman"/>
        </w:rPr>
        <w:t>приложению</w:t>
      </w:r>
      <w:proofErr w:type="gramEnd"/>
      <w:r w:rsidR="000151B5" w:rsidRPr="002922BF">
        <w:rPr>
          <w:rFonts w:ascii="Times New Roman" w:hAnsi="Times New Roman" w:cs="Times New Roman"/>
        </w:rPr>
        <w:t xml:space="preserve"> N 2 к Положению;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краткую аннотацию на заявленный вид образца продукции, содержащую перечень компонентов рецептуры и описание технологии его производства, органолептические показатели в соответствии с нормативной документацией, подписанную участником конкурса;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копию декларации о соответствии на заявленный вид образца продукции, заверенную участником конкурса.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Для участия в номинации "Новинка года" участник конкурса дополнительно представляет информацию об образце продукции, включающую в себя сведения о дате начала производства им образца продукции, объемах ее реализации за текущий год, а также о производстве аналогичной продукции на территории Красноярского края.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8. Секретари конкурсных комиссий по проведению краевого конкурса "Лучший продовольственный товар в Красноярском крае" по соответствующим номинациям (далее - конкурсные комиссии) осуществляют прием документов, проверку комплектности и правильности оформления документов на соответствие требованиям, предусмотренным </w:t>
      </w:r>
      <w:hyperlink w:anchor="P92">
        <w:r w:rsidRPr="002922BF">
          <w:rPr>
            <w:rFonts w:ascii="Times New Roman" w:hAnsi="Times New Roman" w:cs="Times New Roman"/>
            <w:color w:val="0000FF"/>
          </w:rPr>
          <w:t>пунктом 7</w:t>
        </w:r>
      </w:hyperlink>
      <w:r w:rsidRPr="002922BF">
        <w:rPr>
          <w:rFonts w:ascii="Times New Roman" w:hAnsi="Times New Roman" w:cs="Times New Roman"/>
        </w:rPr>
        <w:t xml:space="preserve"> Положения. Проверка документов на предмет комплектности и правильности оформления осуществляется в течение 3 рабочих дней со дня их поступления в Министерство.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9. Основанием для отказа в участии в конкурсе является: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1) представление неполного комплекта документов и (или) документов, оформленных с нарушением требований, установленных </w:t>
      </w:r>
      <w:hyperlink w:anchor="P92">
        <w:r w:rsidRPr="002922BF">
          <w:rPr>
            <w:rFonts w:ascii="Times New Roman" w:hAnsi="Times New Roman" w:cs="Times New Roman"/>
            <w:color w:val="0000FF"/>
          </w:rPr>
          <w:t>пунктом 7</w:t>
        </w:r>
      </w:hyperlink>
      <w:r w:rsidRPr="002922BF">
        <w:rPr>
          <w:rFonts w:ascii="Times New Roman" w:hAnsi="Times New Roman" w:cs="Times New Roman"/>
        </w:rPr>
        <w:t xml:space="preserve"> Положения;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2) недействительность усиленной квалифицированной электронной подписи участника конкурса (в случае представления документов, подписанных с ее применением);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3) недостоверность представленной информации, в том числе о месте нахождения и адресе участника конкурса;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4) подача документов после даты, определенной для их подачи.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10. В случае принятия Министерством решения об отказе в участии в конкурсе Министерство издает приказ и в течение 3 рабочих дней со дня издания приказа направляет участнику конкурса по почте заказным письмом с уведомлением уведомление об отказе в участии в конкурсе с указанием причины отказа.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11. Министерство в соответствии с поступившими комплектами документов формирует план проведения конкурса по номинациям и до 1 октября текущего года информирует участников конкурса и членов конкурсных комиссий о дате проведения конкурса по соответствующей номинации. Информация о дате проведения конкурса, а также информация о порядке предоставления образцов продукции и их количестве размещается на официальном сайте Министерства в информационно-телекоммуникационной сети Интернет по адресу: www.krasagro.ru, не менее чем за 10 рабочих дней до даты проведения конкурса.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12. На основании государственного контракта, заключенного Министерством с исполнителем в соответствии с Федеральным </w:t>
      </w:r>
      <w:hyperlink r:id="rId21">
        <w:r w:rsidRPr="002922BF">
          <w:rPr>
            <w:rFonts w:ascii="Times New Roman" w:hAnsi="Times New Roman" w:cs="Times New Roman"/>
            <w:color w:val="0000FF"/>
          </w:rPr>
          <w:t>законом</w:t>
        </w:r>
      </w:hyperlink>
      <w:r w:rsidRPr="002922BF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исполнитель принимает на себя обязательство оказания услуг по организации и проведению краевого конкурса "Лучший продовольственный товар в Красноярском крае" (далее - исполнитель).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Заявленные на конкурс образцы продукции предоставляются исполнителю участником конкурса самостоятельно по номинациям, указанным в </w:t>
      </w:r>
      <w:hyperlink w:anchor="P55">
        <w:r w:rsidRPr="002922BF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2922BF">
        <w:rPr>
          <w:rFonts w:ascii="Times New Roman" w:hAnsi="Times New Roman" w:cs="Times New Roman"/>
        </w:rPr>
        <w:t xml:space="preserve"> - </w:t>
      </w:r>
      <w:hyperlink w:anchor="P89">
        <w:r w:rsidRPr="002922BF">
          <w:rPr>
            <w:rFonts w:ascii="Times New Roman" w:hAnsi="Times New Roman" w:cs="Times New Roman"/>
            <w:color w:val="0000FF"/>
          </w:rPr>
          <w:t>35 пункта 5</w:t>
        </w:r>
      </w:hyperlink>
      <w:r w:rsidRPr="002922BF">
        <w:rPr>
          <w:rFonts w:ascii="Times New Roman" w:hAnsi="Times New Roman" w:cs="Times New Roman"/>
        </w:rPr>
        <w:t xml:space="preserve"> Положения, не позднее чем за 1 календарный день до даты проведения конкурса по соответствующей номинации.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Остаточный срок годности образцов продукции на день предоставления должен составлять не менее 60% общего срока годности.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Предоставленные образцы продукции возврату не подлежат.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13. Конкурсная оценка образцов продукции включает в себя оценку органолептических показателей, дизайна и упаковки образцов продукции, маркировки образцов продукции, наличия полной и достоверной информации об образце продукции, проводимую членами конкурсных комиссий индивидуально.</w:t>
      </w:r>
      <w:bookmarkStart w:id="4" w:name="_GoBack"/>
      <w:bookmarkEnd w:id="4"/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Оценка органолептических показателей производится закрытым методом путем дегустации закодированных образцов продукции. Кодирование образцов продукции осуществляют секретари конкурсных комиссий. Этикетки с присвоенными кодами крепятся секретарями конкурсных комиссий на образцы продукции. </w:t>
      </w:r>
      <w:hyperlink w:anchor="P260">
        <w:r w:rsidRPr="002922BF">
          <w:rPr>
            <w:rFonts w:ascii="Times New Roman" w:hAnsi="Times New Roman" w:cs="Times New Roman"/>
            <w:color w:val="0000FF"/>
          </w:rPr>
          <w:t>Сведения</w:t>
        </w:r>
      </w:hyperlink>
      <w:r w:rsidRPr="002922BF">
        <w:rPr>
          <w:rFonts w:ascii="Times New Roman" w:hAnsi="Times New Roman" w:cs="Times New Roman"/>
        </w:rPr>
        <w:t xml:space="preserve"> о кодировании вносятся секретарями конкурсных комиссий в форму, предусмотренную приложением N 3 к Положению.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14. Члены конкурсных комиссий на основе представленных документов, указанных в </w:t>
      </w:r>
      <w:hyperlink w:anchor="P92">
        <w:r w:rsidRPr="002922BF">
          <w:rPr>
            <w:rFonts w:ascii="Times New Roman" w:hAnsi="Times New Roman" w:cs="Times New Roman"/>
            <w:color w:val="0000FF"/>
          </w:rPr>
          <w:t>пункте 7</w:t>
        </w:r>
      </w:hyperlink>
      <w:r w:rsidRPr="002922BF">
        <w:rPr>
          <w:rFonts w:ascii="Times New Roman" w:hAnsi="Times New Roman" w:cs="Times New Roman"/>
        </w:rPr>
        <w:t xml:space="preserve"> Положения, и образцов продукции осуществляют конкурсную оценку образцов продукции и проводят анализ расширения ассортимента выпускаемой продукции, участия в ярмарочных мероприятиях в день проведения конкурса по соответствующим номинациям.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Результаты конкурсной оценки отражаются в дегустационных </w:t>
      </w:r>
      <w:hyperlink w:anchor="P296">
        <w:r w:rsidRPr="002922BF">
          <w:rPr>
            <w:rFonts w:ascii="Times New Roman" w:hAnsi="Times New Roman" w:cs="Times New Roman"/>
            <w:color w:val="0000FF"/>
          </w:rPr>
          <w:t>листах</w:t>
        </w:r>
      </w:hyperlink>
      <w:r w:rsidRPr="002922BF">
        <w:rPr>
          <w:rFonts w:ascii="Times New Roman" w:hAnsi="Times New Roman" w:cs="Times New Roman"/>
        </w:rPr>
        <w:t xml:space="preserve"> по форме согласно приложению N 4 к Положению, оценочных </w:t>
      </w:r>
      <w:hyperlink w:anchor="P344">
        <w:r w:rsidRPr="002922BF">
          <w:rPr>
            <w:rFonts w:ascii="Times New Roman" w:hAnsi="Times New Roman" w:cs="Times New Roman"/>
            <w:color w:val="0000FF"/>
          </w:rPr>
          <w:t>листах</w:t>
        </w:r>
      </w:hyperlink>
      <w:r w:rsidRPr="002922BF">
        <w:rPr>
          <w:rFonts w:ascii="Times New Roman" w:hAnsi="Times New Roman" w:cs="Times New Roman"/>
        </w:rPr>
        <w:t xml:space="preserve"> по форме согласно приложению N 5 к Положению (за исключением номинации "Новинка года"), а по номинации "Новинка года" - оценочных </w:t>
      </w:r>
      <w:hyperlink w:anchor="P387">
        <w:r w:rsidRPr="002922BF">
          <w:rPr>
            <w:rFonts w:ascii="Times New Roman" w:hAnsi="Times New Roman" w:cs="Times New Roman"/>
            <w:color w:val="0000FF"/>
          </w:rPr>
          <w:t>листах</w:t>
        </w:r>
      </w:hyperlink>
      <w:r w:rsidRPr="002922BF">
        <w:rPr>
          <w:rFonts w:ascii="Times New Roman" w:hAnsi="Times New Roman" w:cs="Times New Roman"/>
        </w:rPr>
        <w:t xml:space="preserve"> по форме согласно приложению N 6 к Положению.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15. На основании конкурсных оценок, отраженных членами конкурсных комиссий в оценочных и дегустационных листах, в течение 5 рабочих дней со дня проведения конкурса по соответствующим номинациям составляется сводный дегустационный </w:t>
      </w:r>
      <w:hyperlink w:anchor="P434">
        <w:r w:rsidRPr="002922BF">
          <w:rPr>
            <w:rFonts w:ascii="Times New Roman" w:hAnsi="Times New Roman" w:cs="Times New Roman"/>
            <w:color w:val="0000FF"/>
          </w:rPr>
          <w:t>лист</w:t>
        </w:r>
      </w:hyperlink>
      <w:r w:rsidRPr="002922BF">
        <w:rPr>
          <w:rFonts w:ascii="Times New Roman" w:hAnsi="Times New Roman" w:cs="Times New Roman"/>
        </w:rPr>
        <w:t xml:space="preserve"> по форме согласно приложению N 7 к Положению.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16. По каждой номинации образцы продукции, получившие максимальные баллы, признаются Министерством с учетом протоколов заседаний конкурсных комиссий лучшими продовольственными товарами в Красноярском крае в соответствующем году (далее - лучший товар), а участники конкурса, представившие лучший товар, признаются победителями конкурса с присуждением I, II, III призовых мест, о чем издается приказ Министерства (далее - приказ об итогах конкурса).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За I призовое место участник конкурса награждается призом (стоимостью не более 100000 рублей) и памятным знаком, за II, III призовые места участники конкурса награждаются дипломами.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Основанием для выдачи победителям конкурса призов и дипломов является приказ об итогах конкурса.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17. По итогам конкурса Министерство до 20 декабря текущего года организует проведение церемонии награждения.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18. Информация о результатах конкурса размещается на официальном сайте Министерства в информационно-телекоммуникационной сети Интернет по адресу: www.krasagro.ru.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1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Порядку и условиям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bookmarkStart w:id="5" w:name="P131"/>
      <w:bookmarkEnd w:id="5"/>
      <w:r w:rsidRPr="002922BF">
        <w:rPr>
          <w:rFonts w:ascii="Times New Roman" w:hAnsi="Times New Roman" w:cs="Times New Roman"/>
        </w:rPr>
        <w:t xml:space="preserve">                   Заявка на участие в краевом конкурсе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"Лучший продовольственный товар в Красноярском крае"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___________________________________________________________________________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(наименование (ФИО) организации агропромышленного комплекса,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сельскохозяйственного товаропроизводителя (за исключением граждан,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ведущих личное подсобное хозяйство), вновь созданного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    сельскохозяйственного товаропроизводителя)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___________________________________________________________________________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___________________________________________________________________________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(местонахождение (юридический и фактический адреса - для организации, адрес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места жительства - для индивидуального предпринимателя)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Прошу   включить   в   число   участников   </w:t>
      </w:r>
      <w:proofErr w:type="gramStart"/>
      <w:r w:rsidRPr="002922BF">
        <w:rPr>
          <w:rFonts w:ascii="Times New Roman" w:hAnsi="Times New Roman" w:cs="Times New Roman"/>
        </w:rPr>
        <w:t>краевого  конкурса</w:t>
      </w:r>
      <w:proofErr w:type="gramEnd"/>
      <w:r w:rsidRPr="002922BF">
        <w:rPr>
          <w:rFonts w:ascii="Times New Roman" w:hAnsi="Times New Roman" w:cs="Times New Roman"/>
        </w:rPr>
        <w:t xml:space="preserve">  "Лучший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продовольственный товар в Красноярском крае" (далее - конкурс):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2891"/>
        <w:gridCol w:w="2835"/>
      </w:tblGrid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номинации</w:t>
            </w:r>
          </w:p>
        </w:tc>
        <w:tc>
          <w:tcPr>
            <w:tcW w:w="2891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видов пищевых продуктов (не более трех в номинации)</w:t>
            </w: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Срок годности образцов пищевых продуктов, участвующих в конкурсе</w:t>
            </w: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1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4</w:t>
            </w: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Подпись руководителя организации,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индивидуального предпринимателя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МП (при </w:t>
      </w:r>
      <w:proofErr w:type="gramStart"/>
      <w:r w:rsidRPr="002922BF">
        <w:rPr>
          <w:rFonts w:ascii="Times New Roman" w:hAnsi="Times New Roman" w:cs="Times New Roman"/>
        </w:rPr>
        <w:t xml:space="preserve">наличии)   </w:t>
      </w:r>
      <w:proofErr w:type="gramEnd"/>
      <w:r w:rsidRPr="002922BF">
        <w:rPr>
          <w:rFonts w:ascii="Times New Roman" w:hAnsi="Times New Roman" w:cs="Times New Roman"/>
        </w:rPr>
        <w:t xml:space="preserve">                       Дата 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Телефон 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2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Порядку и условиям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Наименование (ФИО): _______________________________________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(организации агропромышленного комплекса,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сельскохозяйственного товаропроизводителя (за исключением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граждан, ведущих личное подсобное хозяйство), вновь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созданного сельскохозяйственного товаропроизводителя)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bookmarkStart w:id="6" w:name="P185"/>
      <w:bookmarkEnd w:id="6"/>
      <w:r w:rsidRPr="002922BF">
        <w:rPr>
          <w:rFonts w:ascii="Times New Roman" w:hAnsi="Times New Roman" w:cs="Times New Roman"/>
        </w:rPr>
        <w:t>Сведения о расширении ассортимента выпускаемой продукции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 участии образцов пищевых продуктов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ярмарочных мероприятиях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4592"/>
        <w:gridCol w:w="2381"/>
        <w:gridCol w:w="1417"/>
      </w:tblGrid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Предшествующий год</w:t>
            </w: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Текущий год</w:t>
            </w: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4</w:t>
            </w: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Ассортимент выпускаемой продукции (количество номенклатурных единиц)</w:t>
            </w: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Участие в ярмарочных мероприятиях, из них:</w:t>
            </w: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х</w:t>
            </w: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краевые мероприятия, в том числе:</w:t>
            </w: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муниципальные мероприятия, в том числе:</w:t>
            </w: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межрегиональные мероприятия, в том числе:</w:t>
            </w: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6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592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Подпись руководителя организации,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индивидуального предпринимателя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МП (при </w:t>
      </w:r>
      <w:proofErr w:type="gramStart"/>
      <w:r w:rsidRPr="002922BF">
        <w:rPr>
          <w:rFonts w:ascii="Times New Roman" w:hAnsi="Times New Roman" w:cs="Times New Roman"/>
        </w:rPr>
        <w:t xml:space="preserve">наличии)   </w:t>
      </w:r>
      <w:proofErr w:type="gramEnd"/>
      <w:r w:rsidRPr="002922BF">
        <w:rPr>
          <w:rFonts w:ascii="Times New Roman" w:hAnsi="Times New Roman" w:cs="Times New Roman"/>
        </w:rPr>
        <w:t xml:space="preserve">                       Дата 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Телефон 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3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Порядку и условиям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Номинация: ________________________________________________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bookmarkStart w:id="7" w:name="P260"/>
      <w:bookmarkEnd w:id="7"/>
      <w:r w:rsidRPr="002922BF">
        <w:rPr>
          <w:rFonts w:ascii="Times New Roman" w:hAnsi="Times New Roman" w:cs="Times New Roman"/>
        </w:rPr>
        <w:t>Сведения о кодировании образцов пищевых продуктов,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участвующих в краевом конкурсе "Лучший продовольственный</w:t>
      </w: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товар 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649"/>
        <w:gridCol w:w="2154"/>
        <w:gridCol w:w="1757"/>
      </w:tblGrid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64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(ФИО):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(организации агропромышленного комплекса, сельскохозяйственного товаропроизводителя (за исключением граждан, ведущих личное подсобное хозяйство), вновь созданного сельскохозяйственного товаропроизводителя</w:t>
            </w:r>
          </w:p>
        </w:tc>
        <w:tc>
          <w:tcPr>
            <w:tcW w:w="21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образца пищевого продукта</w:t>
            </w:r>
          </w:p>
        </w:tc>
        <w:tc>
          <w:tcPr>
            <w:tcW w:w="1757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N образца пищевого продукта</w:t>
            </w: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4</w:t>
            </w: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64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Секретарь конкурсной комиссии __________________   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2922BF">
        <w:rPr>
          <w:rFonts w:ascii="Times New Roman" w:hAnsi="Times New Roman" w:cs="Times New Roman"/>
        </w:rPr>
        <w:t xml:space="preserve">ФИО)   </w:t>
      </w:r>
      <w:proofErr w:type="gramEnd"/>
      <w:r w:rsidRPr="002922BF">
        <w:rPr>
          <w:rFonts w:ascii="Times New Roman" w:hAnsi="Times New Roman" w:cs="Times New Roman"/>
        </w:rPr>
        <w:t xml:space="preserve">          (подпись)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Дата ___________________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4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Порядку и условиям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bookmarkStart w:id="8" w:name="P296"/>
      <w:bookmarkEnd w:id="8"/>
      <w:r w:rsidRPr="002922BF">
        <w:rPr>
          <w:rFonts w:ascii="Times New Roman" w:hAnsi="Times New Roman" w:cs="Times New Roman"/>
        </w:rPr>
        <w:t xml:space="preserve">                            Дегустационный лист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Номинация: ________________________________________________________________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ФИО члена конкурсной комиссии: ____________________________________________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304"/>
        <w:gridCol w:w="1609"/>
        <w:gridCol w:w="1020"/>
        <w:gridCol w:w="1020"/>
        <w:gridCol w:w="904"/>
        <w:gridCol w:w="1024"/>
      </w:tblGrid>
      <w:tr w:rsidR="000151B5" w:rsidRPr="002922BF">
        <w:tc>
          <w:tcPr>
            <w:tcW w:w="2154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N образца пищевого продукта</w:t>
            </w:r>
          </w:p>
        </w:tc>
        <w:tc>
          <w:tcPr>
            <w:tcW w:w="5857" w:type="dxa"/>
            <w:gridSpan w:val="5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Органолептические показатели образцов пищевых продуктов, максимальное количество баллов</w:t>
            </w:r>
          </w:p>
        </w:tc>
        <w:tc>
          <w:tcPr>
            <w:tcW w:w="1024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Итого (баллов):</w:t>
            </w:r>
          </w:p>
        </w:tc>
      </w:tr>
      <w:tr w:rsidR="000151B5" w:rsidRPr="002922BF">
        <w:tc>
          <w:tcPr>
            <w:tcW w:w="2154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Внешний вид (5 баллов)</w:t>
            </w:r>
          </w:p>
        </w:tc>
        <w:tc>
          <w:tcPr>
            <w:tcW w:w="160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Консистенция (5 баллов)</w:t>
            </w: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Цвет (5 баллов)</w:t>
            </w: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Вкус (8 баллов)</w:t>
            </w:r>
          </w:p>
        </w:tc>
        <w:tc>
          <w:tcPr>
            <w:tcW w:w="90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Запах (7 баллов)</w:t>
            </w:r>
          </w:p>
        </w:tc>
        <w:tc>
          <w:tcPr>
            <w:tcW w:w="1024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21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21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21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Подпись члена конкурсной комиссии __________________________________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Дата 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5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Порядку и условиям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bookmarkStart w:id="9" w:name="P344"/>
      <w:bookmarkEnd w:id="9"/>
      <w:r w:rsidRPr="002922BF">
        <w:rPr>
          <w:rFonts w:ascii="Times New Roman" w:hAnsi="Times New Roman" w:cs="Times New Roman"/>
        </w:rPr>
        <w:t xml:space="preserve">                              Оценочный лист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Номинация: ________________________________________________________________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ФИО члена конкурсной комиссии: 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Наименование (ФИО): 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     (организации агропромышленного комплекса,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сельскохозяйственного товаропроизводителя (за исключением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граждан, ведущих личное подсобное хозяйство), вновь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созданного сельскохозяйственного товаропроизводителя)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1174"/>
        <w:gridCol w:w="1429"/>
        <w:gridCol w:w="1834"/>
        <w:gridCol w:w="1984"/>
        <w:gridCol w:w="979"/>
      </w:tblGrid>
      <w:tr w:rsidR="000151B5" w:rsidRPr="002922BF">
        <w:tc>
          <w:tcPr>
            <w:tcW w:w="1639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образцов пищевых продуктов</w:t>
            </w:r>
          </w:p>
        </w:tc>
        <w:tc>
          <w:tcPr>
            <w:tcW w:w="6421" w:type="dxa"/>
            <w:gridSpan w:val="4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Критерии оценки, максимальное количество баллов</w:t>
            </w:r>
          </w:p>
        </w:tc>
        <w:tc>
          <w:tcPr>
            <w:tcW w:w="979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Итого (баллов)</w:t>
            </w:r>
          </w:p>
        </w:tc>
      </w:tr>
      <w:tr w:rsidR="000151B5" w:rsidRPr="002922BF">
        <w:tc>
          <w:tcPr>
            <w:tcW w:w="163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Дизайн образцов пищевых продуктов и их упаковки (2 балла)</w:t>
            </w:r>
          </w:p>
        </w:tc>
        <w:tc>
          <w:tcPr>
            <w:tcW w:w="142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Маркировка образцов пищевых продуктов, наличие полной и достоверной информации об образцах пищевых продуктов (3 балла)</w:t>
            </w:r>
          </w:p>
        </w:tc>
        <w:tc>
          <w:tcPr>
            <w:tcW w:w="183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Ассортимент выпускаемой продукции (количество номенклатурных единиц: увеличение - 2 балла, уменьшение или сохранение - 0 баллов)</w:t>
            </w:r>
          </w:p>
        </w:tc>
        <w:tc>
          <w:tcPr>
            <w:tcW w:w="198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Участие в ярмарочных мероприятиях (краевые - 5 баллов, муниципальные - 3 балла, межрегиональные - 1 балл)</w:t>
            </w:r>
          </w:p>
        </w:tc>
        <w:tc>
          <w:tcPr>
            <w:tcW w:w="97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Подпись члена конкурсной комиссии __________________________________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Дата 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6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Порядку и условиям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bookmarkStart w:id="10" w:name="P387"/>
      <w:bookmarkEnd w:id="10"/>
      <w:r w:rsidRPr="002922BF">
        <w:rPr>
          <w:rFonts w:ascii="Times New Roman" w:hAnsi="Times New Roman" w:cs="Times New Roman"/>
        </w:rPr>
        <w:t xml:space="preserve">                              Оценочный лист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Номинация: ________________________________________________________________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ФИО члена конкурсной комиссии: 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Наименование (ФИО): _______________________________________________________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     (организации агропромышленного комплекса,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сельскохозяйственного товаропроизводителя (за исключением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граждан, ведущих личное подсобное хозяйство), вновь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созданного сельскохозяйственного товаропроизводителя)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  <w:sectPr w:rsidR="000151B5" w:rsidRPr="002922BF" w:rsidSect="002922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9"/>
        <w:gridCol w:w="1174"/>
        <w:gridCol w:w="1429"/>
        <w:gridCol w:w="1639"/>
        <w:gridCol w:w="1639"/>
        <w:gridCol w:w="1549"/>
        <w:gridCol w:w="979"/>
      </w:tblGrid>
      <w:tr w:rsidR="000151B5" w:rsidRPr="002922BF">
        <w:tc>
          <w:tcPr>
            <w:tcW w:w="1639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образцов пищевых продуктов</w:t>
            </w:r>
          </w:p>
        </w:tc>
        <w:tc>
          <w:tcPr>
            <w:tcW w:w="7430" w:type="dxa"/>
            <w:gridSpan w:val="5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Критерии оценки, максимальное количество баллов</w:t>
            </w:r>
          </w:p>
        </w:tc>
        <w:tc>
          <w:tcPr>
            <w:tcW w:w="979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Итого (баллов)</w:t>
            </w:r>
          </w:p>
        </w:tc>
      </w:tr>
      <w:tr w:rsidR="000151B5" w:rsidRPr="002922BF">
        <w:tc>
          <w:tcPr>
            <w:tcW w:w="163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Дизайн образцов пищевых продуктов и их упаковки (5 баллов)</w:t>
            </w:r>
          </w:p>
        </w:tc>
        <w:tc>
          <w:tcPr>
            <w:tcW w:w="1429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Маркировка образцов пищевых продуктов, наличие полной и достоверной информации об образцах пищевых продуктов (3 балла)</w:t>
            </w:r>
          </w:p>
        </w:tc>
        <w:tc>
          <w:tcPr>
            <w:tcW w:w="4827" w:type="dxa"/>
            <w:gridSpan w:val="3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Новый вид образца пищевого продукта, в том числе:</w:t>
            </w:r>
          </w:p>
        </w:tc>
        <w:tc>
          <w:tcPr>
            <w:tcW w:w="97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163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Ранее не производился на территории Красноярского края (5 баллов)</w:t>
            </w:r>
          </w:p>
        </w:tc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 производился на территории Красноярского края более 3 лет (3 балла)</w:t>
            </w:r>
          </w:p>
        </w:tc>
        <w:tc>
          <w:tcPr>
            <w:tcW w:w="154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 производился участником конкурса (1 балл)</w:t>
            </w:r>
          </w:p>
        </w:tc>
        <w:tc>
          <w:tcPr>
            <w:tcW w:w="97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Подпись члена конкурсной комиссии __________________________________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Дата 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2922BF" w:rsidRPr="002922BF" w:rsidRDefault="002922BF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7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Порядку и условиям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проведения краевого конкурса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 Красноярском крае"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center"/>
        <w:rPr>
          <w:rFonts w:ascii="Times New Roman" w:hAnsi="Times New Roman" w:cs="Times New Roman"/>
        </w:rPr>
      </w:pPr>
      <w:bookmarkStart w:id="11" w:name="P434"/>
      <w:bookmarkEnd w:id="11"/>
      <w:r w:rsidRPr="002922BF">
        <w:rPr>
          <w:rFonts w:ascii="Times New Roman" w:hAnsi="Times New Roman" w:cs="Times New Roman"/>
        </w:rPr>
        <w:t>Сводный дегустационный лист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Номинация: _______________________________________________________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09"/>
        <w:gridCol w:w="1294"/>
        <w:gridCol w:w="1819"/>
        <w:gridCol w:w="1294"/>
        <w:gridCol w:w="1819"/>
        <w:gridCol w:w="1294"/>
        <w:gridCol w:w="1819"/>
        <w:gridCol w:w="1294"/>
        <w:gridCol w:w="1819"/>
        <w:gridCol w:w="1294"/>
        <w:gridCol w:w="1819"/>
        <w:gridCol w:w="1294"/>
        <w:gridCol w:w="1819"/>
        <w:gridCol w:w="1294"/>
        <w:gridCol w:w="1819"/>
        <w:gridCol w:w="1294"/>
        <w:gridCol w:w="1819"/>
        <w:gridCol w:w="1294"/>
        <w:gridCol w:w="1819"/>
      </w:tblGrid>
      <w:tr w:rsidR="000151B5" w:rsidRPr="002922BF">
        <w:tc>
          <w:tcPr>
            <w:tcW w:w="454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09" w:type="dxa"/>
            <w:vMerge w:val="restart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ФИО члена конкурсной комиссии</w:t>
            </w:r>
          </w:p>
        </w:tc>
        <w:tc>
          <w:tcPr>
            <w:tcW w:w="28017" w:type="dxa"/>
            <w:gridSpan w:val="18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(ФИО) организации агропромышленного комплекса, сельскохозяйственного товаропроизводителя (за исключением граждан, ведущих личное подсобное хозяйство), вновь созданного сельскохозяйственного товаропроизводителя, итоговый балл</w:t>
            </w:r>
          </w:p>
        </w:tc>
      </w:tr>
      <w:tr w:rsidR="000151B5" w:rsidRPr="002922BF">
        <w:tc>
          <w:tcPr>
            <w:tcW w:w="454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gridSpan w:val="6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gridSpan w:val="6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gridSpan w:val="6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</w:tr>
      <w:tr w:rsidR="000151B5" w:rsidRPr="002922BF">
        <w:tc>
          <w:tcPr>
            <w:tcW w:w="454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9" w:type="dxa"/>
            <w:gridSpan w:val="6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образца пищевого продукта</w:t>
            </w:r>
          </w:p>
        </w:tc>
        <w:tc>
          <w:tcPr>
            <w:tcW w:w="9339" w:type="dxa"/>
            <w:gridSpan w:val="6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Наименование образца пищевого продукта</w:t>
            </w:r>
          </w:p>
        </w:tc>
        <w:tc>
          <w:tcPr>
            <w:tcW w:w="9339" w:type="dxa"/>
            <w:gridSpan w:val="6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...</w:t>
            </w:r>
          </w:p>
        </w:tc>
      </w:tr>
      <w:tr w:rsidR="000151B5" w:rsidRPr="002922BF">
        <w:tc>
          <w:tcPr>
            <w:tcW w:w="454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454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оценочный лист</w:t>
            </w: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дегустационный лист</w:t>
            </w: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45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176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Итого баллов</w:t>
            </w: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176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Итого баллов</w:t>
            </w: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gridSpan w:val="2"/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Председатель конкурсной комиссии __________________ 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2922BF">
        <w:rPr>
          <w:rFonts w:ascii="Times New Roman" w:hAnsi="Times New Roman" w:cs="Times New Roman"/>
        </w:rPr>
        <w:t xml:space="preserve">ФИО)   </w:t>
      </w:r>
      <w:proofErr w:type="gramEnd"/>
      <w:r w:rsidRPr="002922BF">
        <w:rPr>
          <w:rFonts w:ascii="Times New Roman" w:hAnsi="Times New Roman" w:cs="Times New Roman"/>
        </w:rPr>
        <w:t xml:space="preserve">         (подпись)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Секретарь конкурсной комиссии    __________________ __________________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2922BF">
        <w:rPr>
          <w:rFonts w:ascii="Times New Roman" w:hAnsi="Times New Roman" w:cs="Times New Roman"/>
        </w:rPr>
        <w:t xml:space="preserve">ФИО)   </w:t>
      </w:r>
      <w:proofErr w:type="gramEnd"/>
      <w:r w:rsidRPr="002922BF">
        <w:rPr>
          <w:rFonts w:ascii="Times New Roman" w:hAnsi="Times New Roman" w:cs="Times New Roman"/>
        </w:rPr>
        <w:t xml:space="preserve">         (подпись)</w:t>
      </w:r>
    </w:p>
    <w:p w:rsidR="000151B5" w:rsidRPr="002922BF" w:rsidRDefault="000151B5" w:rsidP="002922BF">
      <w:pPr>
        <w:pStyle w:val="ConsPlusNonformat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Дата ___________________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  <w:sectPr w:rsidR="000151B5" w:rsidRPr="002922B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2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bookmarkStart w:id="12" w:name="P561"/>
      <w:bookmarkEnd w:id="12"/>
      <w:r w:rsidRPr="002922BF">
        <w:rPr>
          <w:rFonts w:ascii="Times New Roman" w:hAnsi="Times New Roman" w:cs="Times New Roman"/>
        </w:rPr>
        <w:t>СОСТАВ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КОНКУРСНОЙ КОМИССИИ ПО ПРОВЕДЕНИЮ КРАЕВОГО КОНКУРСА "ЛУЧШИЙ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ПРОДОВОЛЬСТВЕННЫЙ ТОВАР В КРАСНОЯРСКОМ КРАЕ" ПО НОМИНАЦИЯМ: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ХЛЕБ ИЗ ПШЕНИЧНОЙ МУКИ; ХЛЕБ РЖАНОЙ, РЖАНО-ПШЕНИЧНЫЙ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 ПШЕНИЧНО-РЖАНОЙ; ХЛЕБ И ХЛЕБОБУЛОЧНЫЕ ИЗДЕЛИЯ ДИЕТИЧЕСКИЕ;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БУЛОЧНЫЕ ИЗДЕЛИЯ; ИЗДЕЛИЯ ХЛЕБОБУЛОЧНЫЕ СДОБНЫЕ; ИЗДЕЛИЯ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МАКАРОННЫЕ; КРУПА ИЗ ЗЕРНОВЫХ КУЛЬТУР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27.09.2022 </w:t>
            </w:r>
            <w:hyperlink r:id="rId22">
              <w:r w:rsidRPr="002922BF">
                <w:rPr>
                  <w:rFonts w:ascii="Times New Roman" w:hAnsi="Times New Roman" w:cs="Times New Roman"/>
                  <w:color w:val="0000FF"/>
                </w:rPr>
                <w:t>N 714-о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28.04.2023 </w:t>
            </w:r>
            <w:hyperlink r:id="rId23">
              <w:r w:rsidRPr="002922BF">
                <w:rPr>
                  <w:rFonts w:ascii="Times New Roman" w:hAnsi="Times New Roman" w:cs="Times New Roman"/>
                  <w:color w:val="0000FF"/>
                </w:rPr>
                <w:t>N 441-о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5102"/>
      </w:tblGrid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Москаленко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Рябухина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Карабаева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Светлана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главный специалист отдела развития пищевой, перерабатывающей и элеваторной промышленности министерства сельского хозяйства и торговли Красноярского края, секретарь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Анисимова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председателя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Болсуновский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Воронкина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исполняющий обязанности начальника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Ермош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Лариса Георгиевна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доктор технических наук, доцент, профессор кафедры "Технологии хлебопекарного, кондитерского и макаронного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Зырянов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Владислав 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комитета по делам села и агропромышленной политике Законодательного Собрания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Нехорошева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Янова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сельскохозяйственных наук, доцент, заведующая кафедрой "Технологии хлебопекарного, кондитерского и макаронного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3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СОСТАВ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КОНКУРСНОЙ КОМИССИИ ПО ПРОВЕДЕНИЮ КРАЕВОГО КОНКУРСА "ЛУЧШИЙ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ПРОДОВОЛЬСТВЕННЫЙ ТОВАР В КРАСНОЯРСКОМ КРАЕ" ПО НОМИНАЦИЯМ: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ИЗДЕЛИЯ КОЛБАСНЫЕ ВАРЕНЫЕ, В ТОМ ЧИСЛЕ ФАРШИРОВАННЫЕ МЯСНЫЕ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(ЗА ИСКЛЮЧЕНИЕМ СОСИСОК МЯСНЫХ, САРДЕЛЕК МЯСНЫХ, ШПИКАЧЕК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МЯСНЫХ); СОСИСКИ МЯСНЫЕ, САРДЕЛЬКИ МЯСНЫЕ, ШПИКАЧКИ МЯСНЫЕ;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ИЗДЕЛИЯ КОЛБАСНЫЕ КРОВЯНЫЕ МЯСНЫЕ И ИЗ ТЕРМИЧЕСКИ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ОБРАБОТАННЫХ ИНГРЕДИЕНТОВ; КОЛБАСЫ (КОЛБАСКИ) ПОЛУКОПЧЕНЫЕ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МЯСНЫЕ; ИЗДЕЛИЯ КОЛБАСНЫЕ ВАРЕНО-КОПЧЕНЫЕ, СЫРОКОПЧЕНЫЕ,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СЫРОВЯЛЕНЫЕ; ПРОДУКТЫ ИЗ МЯСА И МЯСА ПТИЦЫ (ИЗДЕЛИЯ,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ПРИГОТОВЛЕННЫЕ ИЗ РАЗЛИЧНЫХ ЧАСТЕЙ ТУШИ ЖИВОТНОГО И ПТИЦЫ,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ДЛЯ НЕПОСРЕДСТВЕННОГО УПОТРЕБЛЕНИЯ В ПИЩУ В СОЛЕНОМ,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ВАРЕНОМ, ЗАПЕЧЕННОМ, КОПЧЕНОМ, КОПЧЕНО-ВАРЕНОМ,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КОПЧЕНО-ЗАПЕЧЕННОМ, ВАРЕНО-ЗАПЕЧЕННОМ, ЖАРЕНОМ И ПРОЧИХ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ВИДАХ); ПОЛУФАБРИКАТЫ МЯСНЫЕ И КУЛИНАРНЫЕ ИЗДЕЛИЯ;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ПОЛУФАБРИКАТЫ МЯСНЫЕ И КУЛИНАРНЫЕ ИЗДЕЛИЯ В ТЕСТЕ; ПРОДУКТЫ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КОНСЕРВИРОВАННЫЕ ИЗ МЯСА И СУБПРОДУКТОВ ЖИВОТНЫХ, ИЗ МЯСА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 СУБПРОДУКТОВ ПТИЦЫ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27.09.2022 </w:t>
            </w:r>
            <w:hyperlink r:id="rId24">
              <w:r w:rsidRPr="002922BF">
                <w:rPr>
                  <w:rFonts w:ascii="Times New Roman" w:hAnsi="Times New Roman" w:cs="Times New Roman"/>
                  <w:color w:val="0000FF"/>
                </w:rPr>
                <w:t>N 714-о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28.04.2023 </w:t>
            </w:r>
            <w:hyperlink r:id="rId25">
              <w:r w:rsidRPr="002922BF">
                <w:rPr>
                  <w:rFonts w:ascii="Times New Roman" w:hAnsi="Times New Roman" w:cs="Times New Roman"/>
                  <w:color w:val="0000FF"/>
                </w:rPr>
                <w:t>N 4</w:t>
              </w:r>
              <w:r w:rsidRPr="002922BF">
                <w:rPr>
                  <w:rFonts w:ascii="Times New Roman" w:hAnsi="Times New Roman" w:cs="Times New Roman"/>
                  <w:color w:val="0000FF"/>
                </w:rPr>
                <w:t>4</w:t>
              </w:r>
              <w:r w:rsidRPr="002922BF">
                <w:rPr>
                  <w:rFonts w:ascii="Times New Roman" w:hAnsi="Times New Roman" w:cs="Times New Roman"/>
                  <w:color w:val="0000FF"/>
                </w:rPr>
                <w:t>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5102"/>
      </w:tblGrid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Москаленко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Рябухина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Капустина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главный специалист отдела развития пищевой, перерабатывающей и элеваторной промышленности министерства сельского хозяйства и торговли Красноярского края, секретарь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Анисимова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председателя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Болсуновский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Величко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доктор технических наук, профессор, 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Воронкина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исполняющий обязанности начальника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Зырянов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Владислав 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комитета по делам села и агропромышленной политике Законодательного Собрания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Лефлер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Тамара Федоровна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доктор сельскохозяйственных наук, профессор, директор института прикладной биотехнологии и ветеринарной медицины, заведующая кафедрой "Зоотехнии и технологии переработки продуктов животноводства"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Нехорошева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4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СОСТАВ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КОНКУРСНОЙ КОМИССИИ ПО ПРОВЕДЕНИЮ КРАЕВОГО КОНКУРСА "ЛУЧШИЙ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ПРОДОВОЛЬСТВЕННЫЙ ТОВАР В КРАСНОЯРСКОМ КРАЕ" ПО НОМИНАЦИЯМ: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МОЛОКО ПИТЬЕВОЕ КОРОВЬЕ, КРОМЕ СЫРОГО; ТВОРОГ И ПРОДУКТЫ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НА ОСНОВЕ ТВОРОГА ИЗ КОРОВЬЕГО МОЛОКА; ПРОДУКТЫ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КИСЛОМОЛОЧНЫЕ ИЗ КОРОВЬЕГО МОЛОКА (ЗА ИСКЛЮЧЕНИЕМ ТВОРОГА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 ПРОДУКТОВ ИЗ ТВОРОГА ИЗ КОРОВЬЕГО МОЛОКА, СМЕТАНЫ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ИЗ КОРОВЬЕГО МОЛОКА, ЙОГУРТА ИЗ КОРОВЬЕГО МОЛОКА); СМЕТАНА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ИЗ КОРОВЬЕГО МОЛОКА; ЙОГУРТ ИЗ КОРОВЬЕГО МОЛОКА; МАСЛО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КОРОВЬЕ; СЫРЫ ИЗ КОРОВЬЕГО МОЛОКА; МОЛОЧНАЯ ПРОДУКЦИЯ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ИЗ КОЗЬЕГО МОЛОКА; ПРОДУКТЫ МОЛОЧНЫЕ СГУЩЕННЫЕ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26">
              <w:r w:rsidRPr="002922BF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края от 28.04.2023 N 441-о)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5329"/>
      </w:tblGrid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Москаленко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Рябухина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Валентиновна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Баркова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Виктория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консультант отдела развития пищевой, перерабатывающей и элеваторной промышленности министерства сельского хозяйства и торговли Красноярского края, секретарь конкурсной комиссии</w:t>
            </w:r>
          </w:p>
        </w:tc>
      </w:tr>
      <w:tr w:rsidR="000151B5" w:rsidRPr="002922B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члены комиссии: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Анисимова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председателя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Болсуновский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Воронкина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исполняющий обязанности начальника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Зырянов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Владислав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комитета по делам села и агропромышленной политике Законодательного Собрания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Крымкова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Вероника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технических наук, доцент кафедры "Технология, оборудование бродильных и пищевых производств", проректор по учебно-воспитательной работе и молодежной политике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Нехорошева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Тюрина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Лилия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сельскохозяйственных наук, доцент кафедры "Зоотехнии и технологии переработки продуктов животноводства" института прикладной биотехнологии и ветеринарной медицины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5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СОСТАВ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КОНКУРСНОЙ КОМИССИИ ПО ПРОВЕДЕНИЮ КРАЕВОГО КОНКУРСА "ЛУЧШИЙ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ПРОДОВОЛЬСТВЕННЫЙ ТОВАР В КРАСНОЯРСКОМ КРАЕ" ПО НОМИНАЦИЯМ: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НАПИТКИ БЕЗАЛКОГОЛЬНЫЕ (ЗА ИСКЛЮЧЕНИЕМ МИНЕРАЛЬНЫХ ВОД),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ПРОДУКЦИЯ СОКОВАЯ; МИНЕРАЛЬНЫЕ ВОДЫ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27.09.2022 </w:t>
            </w:r>
            <w:hyperlink r:id="rId27">
              <w:r w:rsidRPr="002922BF">
                <w:rPr>
                  <w:rFonts w:ascii="Times New Roman" w:hAnsi="Times New Roman" w:cs="Times New Roman"/>
                  <w:color w:val="0000FF"/>
                </w:rPr>
                <w:t>N 714-о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28.04.2023 </w:t>
            </w:r>
            <w:hyperlink r:id="rId28">
              <w:r w:rsidRPr="002922BF">
                <w:rPr>
                  <w:rFonts w:ascii="Times New Roman" w:hAnsi="Times New Roman" w:cs="Times New Roman"/>
                  <w:color w:val="0000FF"/>
                </w:rPr>
                <w:t>N 441-о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5102"/>
      </w:tblGrid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Москаленко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Рябухина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Ден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главный специалист отдела развития пищевой, перерабатывающей и элеваторной промышленности министерства сельского хозяйства и торговли Красноярского края, секретарь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Анисимова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председателя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Болсуновский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Величко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доктор технических наук, профессор, 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Воронкина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исполняющий обязанности начальника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Зырянов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Владислав 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комитета по делам села и агропромышленной политике Законодательного Собрания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Крымкова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Вероника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технических наук, доцент кафедры "Технология, оборудование бродильных и пищевых производств", проректор по учебно-воспитательной работе и молодежной политике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Нехорошева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6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СОСТАВ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КОНКУРСНОЙ КОМИССИИ ПО ПРОВЕДЕНИЮ КРАЕВОГО КОНКУРСА "ЛУЧШИЙ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ПРОДОВОЛЬСТВЕННЫЙ ТОВАР В КРАСНОЯРСКОМ КРАЕ" ПО НОМИНАЦИЯМ: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ИЗДЕЛИЯ КОНДИТЕРСКИЕ САХАРИСТЫЕ; ИЗДЕЛИЯ ШОКОЛАДНЫЕ; ИЗДЕЛИЯ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МУЧНЫЕ КОНДИТЕРСКИЕ ДЛИТЕЛЬНОГО ХРАНЕНИЯ; ТОРТЫ И ПИРОЖНЫЕ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НЕДЛИТЕЛЬНОГО ХРАНЕНИЯ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27.09.2022 </w:t>
            </w:r>
            <w:hyperlink r:id="rId29">
              <w:r w:rsidRPr="002922BF">
                <w:rPr>
                  <w:rFonts w:ascii="Times New Roman" w:hAnsi="Times New Roman" w:cs="Times New Roman"/>
                  <w:color w:val="0000FF"/>
                </w:rPr>
                <w:t>N 714-о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28.04.2023 </w:t>
            </w:r>
            <w:hyperlink r:id="rId30">
              <w:r w:rsidRPr="002922BF">
                <w:rPr>
                  <w:rFonts w:ascii="Times New Roman" w:hAnsi="Times New Roman" w:cs="Times New Roman"/>
                  <w:color w:val="0000FF"/>
                </w:rPr>
                <w:t>N 441-о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5102"/>
      </w:tblGrid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Москаленко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Рябухина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Ден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главный специалист отдела развития пищевой, перерабатывающей и элеваторной промышленности министерства сельского хозяйства и торговли Красноярского края, секретарь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Анисимова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председателя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Болсуновский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Воронкина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исполняющий обязанности начальника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Зырянов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Владислав 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комитета по делам села и агропромышленной политике Законодательного Собрания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Нехорошева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Присухина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технических наук, доцент кафедры "Технологии хлебопекарного, кондитерского и макаронного производств", заместитель директора по ВР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Янова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сельскохозяйственных наук, доцент, заведующая кафедрой "Технологии хлебопекарного, кондитерского и макаронного производств"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7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СОСТАВ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КОНКУРСНОЙ КОМИССИИ ПО ПРОВЕДЕНИЮ КРАЕВОГО КОНКУРСА "ЛУЧШИЙ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ПРОДОВОЛЬСТВЕННЫЙ ТОВАР В КРАСНОЯРСКОМ КРАЕ" ПО НОМИНАЦИЯМ: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ФРУКТЫ, ОВОЩИ, ЯГОДЫ И ГРИБЫ КОНСЕРВИРОВАННЫЕ; ПРОДУКЦИЯ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РЫБНАЯ И ИЗ МОРЕПРОДУКТОВ; КОНСЕРВЫ, ПРЕСЕРВЫ РЫБНЫЕ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И ИЗ РАКООБРАЗНЫХ, МОЛЛЮСКОВ И ПРОЧИХ МОРЕПРОДУКТОВ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27.09.2022 </w:t>
            </w:r>
            <w:hyperlink r:id="rId31">
              <w:r w:rsidRPr="002922BF">
                <w:rPr>
                  <w:rFonts w:ascii="Times New Roman" w:hAnsi="Times New Roman" w:cs="Times New Roman"/>
                  <w:color w:val="0000FF"/>
                </w:rPr>
                <w:t>N 714-о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28.04.2023 </w:t>
            </w:r>
            <w:hyperlink r:id="rId32">
              <w:r w:rsidRPr="002922BF">
                <w:rPr>
                  <w:rFonts w:ascii="Times New Roman" w:hAnsi="Times New Roman" w:cs="Times New Roman"/>
                  <w:color w:val="0000FF"/>
                </w:rPr>
                <w:t>N 441-о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5102"/>
      </w:tblGrid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Москаленко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Рябухина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Капустина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главный специалист отдела развития пищевой, перерабатывающей и элеваторной промышленности министерства сельского хозяйства и торговли Красноярского края, секретарь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Анисимова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председателя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Болсуновский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Величко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доктор технических наук, профессор, 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Воронкина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исполняющий обязанности начальника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Зырянов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Владислав 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комитета по делам села и агропромышленной политике Законодательного Собрания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Крымкова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Вероника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технических наук, доцент кафедры "Технология, оборудование бродильных и пищевых производств", проректор по учебно-воспитательной работе и молодежной политике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Нехорошева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8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bookmarkStart w:id="13" w:name="P990"/>
      <w:bookmarkEnd w:id="13"/>
      <w:r w:rsidRPr="002922BF">
        <w:rPr>
          <w:rFonts w:ascii="Times New Roman" w:hAnsi="Times New Roman" w:cs="Times New Roman"/>
        </w:rPr>
        <w:t>СОСТАВ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КОНКУРСНОЙ КОМИССИИ ПО ПРОВЕДЕНИЮ КРАЕВОГО КОНКУРСА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 В КРАСНОЯРСКОМ КРАЕ"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ПО НОМИНАЦИИ "НОВИНКА ГОДА"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27.09.2022 </w:t>
            </w:r>
            <w:hyperlink r:id="rId33">
              <w:r w:rsidRPr="002922BF">
                <w:rPr>
                  <w:rFonts w:ascii="Times New Roman" w:hAnsi="Times New Roman" w:cs="Times New Roman"/>
                  <w:color w:val="0000FF"/>
                </w:rPr>
                <w:t>N 714-о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28.04.2023 </w:t>
            </w:r>
            <w:hyperlink r:id="rId34">
              <w:r w:rsidRPr="002922BF">
                <w:rPr>
                  <w:rFonts w:ascii="Times New Roman" w:hAnsi="Times New Roman" w:cs="Times New Roman"/>
                  <w:color w:val="0000FF"/>
                </w:rPr>
                <w:t>N 441-о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5102"/>
      </w:tblGrid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Москаленко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Рябухина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Екатерина Валентиновна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начальник отдела развития пищевой, перерабатывающей и элеваторной промышленности министерства сельского хозяйства и торговли Красноярского края, заместитель председателя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Капустина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Петровна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главный специалист отдела развития пищевой, перерабатывающей и элеваторной промышленности министерства сельского хозяйства и торговли Красноярского края, секретарь конкурсной комиссии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Анисимова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председателя Общественного совета при министерстве сельского хозяйства и торговли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Болсуновский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Андрей Иванович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Ассоциации крестьянских (фермерских) хозяйств и сельскохозяйственных кооперативов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Величко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доктор технических наук, профессор, заведующая кафедрой "Технология консервирования и пищевая биотехнология" института пищевых производств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Воронкина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Надежда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исполняющий обязанности начальника отдела стандартизации и оценки соответствия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Зырянов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Владислав Валерьевич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председатель комитета по делам села и агропромышленной политике Законодательного Собрания Красноярского края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922BF">
              <w:rPr>
                <w:rFonts w:ascii="Times New Roman" w:hAnsi="Times New Roman" w:cs="Times New Roman"/>
              </w:rPr>
              <w:t>Крымкова</w:t>
            </w:r>
            <w:proofErr w:type="spellEnd"/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Вероника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кандидат технических наук, доцент кафедры "Технология, оборудование бродильных и пищевых производств", проректор по учебно-воспитательной работе и молодежной политике Федерального государственного бюджетного образовательного учреждения высшего образования "Красноярский государственный аграрный университет" (по согласованию)</w:t>
            </w:r>
          </w:p>
        </w:tc>
      </w:tr>
      <w:tr w:rsidR="000151B5" w:rsidRPr="002922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Нехорошева</w:t>
            </w:r>
          </w:p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51B5" w:rsidRPr="002922BF" w:rsidRDefault="000151B5" w:rsidP="002922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</w:rPr>
              <w:t>заместитель руководителя органа по сертификации Федерального бюджетного учреждения "Государственный региональный центр стандартизации, метрологии и испытаний в Красноярском крае, Республике Хакасия и Республике Тыва", эксперт по подтверждению соответствия пищевой продукции (по согласованию)</w:t>
            </w: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Приложение N 9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 Приказу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министерства сельского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хозяйства и торговли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Красноярского края</w:t>
      </w:r>
    </w:p>
    <w:p w:rsidR="000151B5" w:rsidRPr="002922BF" w:rsidRDefault="000151B5" w:rsidP="002922BF">
      <w:pPr>
        <w:pStyle w:val="ConsPlusNormal"/>
        <w:jc w:val="right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от 25 июня 2021 г. N 316-о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bookmarkStart w:id="14" w:name="P1057"/>
      <w:bookmarkEnd w:id="14"/>
      <w:r w:rsidRPr="002922BF">
        <w:rPr>
          <w:rFonts w:ascii="Times New Roman" w:hAnsi="Times New Roman" w:cs="Times New Roman"/>
        </w:rPr>
        <w:t>ПОРЯДОК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РАБОТЫ КОНКУРСНЫХ КОМИССИЙ ПО ПРОВЕДЕНИЮ КРАЕВОГО КОНКУРСА</w:t>
      </w:r>
    </w:p>
    <w:p w:rsidR="000151B5" w:rsidRPr="002922BF" w:rsidRDefault="000151B5" w:rsidP="002922BF">
      <w:pPr>
        <w:pStyle w:val="ConsPlusTitle"/>
        <w:jc w:val="center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"ЛУЧШИЙ ПРОДОВОЛЬСТВЕННЫЙ ТОВАР В КРАСНОЯРСКОМ КРАЕ"</w:t>
      </w:r>
    </w:p>
    <w:p w:rsidR="000151B5" w:rsidRPr="002922BF" w:rsidRDefault="000151B5" w:rsidP="002922B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151B5" w:rsidRPr="002922B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0151B5" w:rsidRPr="002922BF" w:rsidRDefault="000151B5" w:rsidP="002922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22BF">
              <w:rPr>
                <w:rFonts w:ascii="Times New Roman" w:hAnsi="Times New Roman" w:cs="Times New Roman"/>
                <w:color w:val="392C69"/>
              </w:rPr>
              <w:t xml:space="preserve">края от 28.04.2023 </w:t>
            </w:r>
            <w:hyperlink r:id="rId35">
              <w:r w:rsidRPr="002922BF">
                <w:rPr>
                  <w:rFonts w:ascii="Times New Roman" w:hAnsi="Times New Roman" w:cs="Times New Roman"/>
                  <w:color w:val="0000FF"/>
                </w:rPr>
                <w:t>N 441-о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 xml:space="preserve">, от 11.07.2023 </w:t>
            </w:r>
            <w:hyperlink r:id="rId36">
              <w:r w:rsidRPr="002922BF">
                <w:rPr>
                  <w:rFonts w:ascii="Times New Roman" w:hAnsi="Times New Roman" w:cs="Times New Roman"/>
                  <w:color w:val="0000FF"/>
                </w:rPr>
                <w:t>N 716-о</w:t>
              </w:r>
            </w:hyperlink>
            <w:r w:rsidRPr="002922BF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51B5" w:rsidRPr="002922BF" w:rsidRDefault="000151B5" w:rsidP="002922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1. ОБЩИЕ ПОЛОЖЕНИЯ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1.1. Конкурсные комиссии по проведению краевого конкурса "Лучший продовольственный товар в Красноярском крае" (далее - конкурсные комиссии) являются коллегиальными совещательными органами, созданными с целью проведения краевого конкурса "Лучший продовольственный товар в Красноярском крае" в соответствующих номинациях (далее - конкурс).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1.2. Конкурсные комиссии в своей деятельности руководствуются </w:t>
      </w:r>
      <w:hyperlink r:id="rId37">
        <w:r w:rsidRPr="002922BF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2922BF">
        <w:rPr>
          <w:rFonts w:ascii="Times New Roman" w:hAnsi="Times New Roman" w:cs="Times New Roman"/>
        </w:rPr>
        <w:t xml:space="preserve"> Российской Федерации, нормативными правовыми актами Российской Федерации и Красноярского края, а также настоящим Порядком.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(в ред. </w:t>
      </w:r>
      <w:hyperlink r:id="rId38">
        <w:r w:rsidRPr="002922BF">
          <w:rPr>
            <w:rFonts w:ascii="Times New Roman" w:hAnsi="Times New Roman" w:cs="Times New Roman"/>
            <w:color w:val="0000FF"/>
          </w:rPr>
          <w:t>Приказа</w:t>
        </w:r>
      </w:hyperlink>
      <w:r w:rsidRPr="002922BF">
        <w:rPr>
          <w:rFonts w:ascii="Times New Roman" w:hAnsi="Times New Roman" w:cs="Times New Roman"/>
        </w:rPr>
        <w:t xml:space="preserve"> министерства сельского хозяйства и торговли Красноярского края от 11.07.2023 N 716-о)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2. ЗАДАЧИ И ПОЛНОМОЧИЯ КОНКУРСНЫХ КОМИССИЙ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2.1. Основной задачей конкурсных комиссий является проведение оценки образцов пищевых продуктов, представленных на конкурс.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2.2. Конкурсные комиссии с целью выполнения возложенных на них задач: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рассматривают представленные документы;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рассматривают заявленные на конкурс образцы пищевых продуктов и оценивают их в соответствии с критериями оценки.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3. ПОРЯДОК РАБОТЫ КОНКУРСНЫХ КОМИССИЙ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3.1. Основной организационной формой работы конкурсных комиссий является заседание.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3.2. Заседания конкурсных комиссий проводятся ежегодно в соответствии с планом проведения конкурса.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Заседания конкурсных комиссий считаются правомочными, если на них присутствует не менее половины членов конкурсных комиссий. Заседания конкурсных комиссий проводятся председателями конкурсных комиссий, а в их отсутствие - заместителями председателей конкурсных комиссий.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3.3. Решения конкурсных комиссий принимаются простым большинством голосов присутствующих членов конкурсных комиссий путем открытого голосования с учетом сводных дегустационных листов. При равенстве голосов голос председательствующего является решающим.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 xml:space="preserve">3.4. Решения конкурсных комиссий носят рекомендательный характер и оформляются протоколами. Протоколы заседаний конкурсных комиссий подписываются </w:t>
      </w:r>
      <w:proofErr w:type="gramStart"/>
      <w:r w:rsidRPr="002922BF">
        <w:rPr>
          <w:rFonts w:ascii="Times New Roman" w:hAnsi="Times New Roman" w:cs="Times New Roman"/>
        </w:rPr>
        <w:t>председателями конкурсных комиссий</w:t>
      </w:r>
      <w:proofErr w:type="gramEnd"/>
      <w:r w:rsidRPr="002922BF">
        <w:rPr>
          <w:rFonts w:ascii="Times New Roman" w:hAnsi="Times New Roman" w:cs="Times New Roman"/>
        </w:rPr>
        <w:t xml:space="preserve"> либо председательствующими на заседаниях конкурсных комиссий их заместителями, а также секретарями.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3.5. Организационно-техническое и информационное обеспечение деятельности конкурсных комиссий осуществляется секретарями конкурсных комиссий.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Секретари конкурсных комиссий осуществляют прием документов на участие в конкурсе, регистрируют документы в журнале регистрации, информируют участников конкурса и членов конкурсных комиссий о дате и месте проведения заседаний конкурсных комиссий, ведут протоколы заседаний конкурсных комиссий.</w:t>
      </w:r>
    </w:p>
    <w:p w:rsidR="000151B5" w:rsidRPr="002922BF" w:rsidRDefault="000151B5" w:rsidP="002922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2BF">
        <w:rPr>
          <w:rFonts w:ascii="Times New Roman" w:hAnsi="Times New Roman" w:cs="Times New Roman"/>
        </w:rPr>
        <w:t>3.6. Решения конкурсных комиссий и иная информация об их деятельности доводятся до сведения их членов и других заинтересованных лиц.</w:t>
      </w: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jc w:val="both"/>
        <w:rPr>
          <w:rFonts w:ascii="Times New Roman" w:hAnsi="Times New Roman" w:cs="Times New Roman"/>
        </w:rPr>
      </w:pPr>
    </w:p>
    <w:p w:rsidR="000151B5" w:rsidRPr="002922BF" w:rsidRDefault="000151B5" w:rsidP="002922BF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5676B3" w:rsidRPr="002922BF" w:rsidRDefault="005676B3" w:rsidP="002922BF">
      <w:pPr>
        <w:spacing w:after="0" w:line="240" w:lineRule="auto"/>
        <w:rPr>
          <w:rFonts w:ascii="Times New Roman" w:hAnsi="Times New Roman" w:cs="Times New Roman"/>
        </w:rPr>
      </w:pPr>
    </w:p>
    <w:sectPr w:rsidR="005676B3" w:rsidRPr="002922B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5"/>
    <w:rsid w:val="000151B5"/>
    <w:rsid w:val="00080D6C"/>
    <w:rsid w:val="002922BF"/>
    <w:rsid w:val="005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C5D76-EF78-48B3-9F0D-12947752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1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51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51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51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51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51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51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51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FB5EF3023BF85FD8A4AB9BAF9563F5BEC11C7C9DD3503A24205B85EF177A42204758B059DAE9CEB32242C76F106464CE5B4B350E055Dj9T6F" TargetMode="External"/><Relationship Id="rId13" Type="http://schemas.openxmlformats.org/officeDocument/2006/relationships/hyperlink" Target="consultantplus://offline/ref=F4FB5EF3023BF85FD8A4AB9BAF9563F5BEC11C7C9DD2563227225B85EF177A42204758B059DAE9CBB87613833C16323D940E4F29041B5F9C71568B5Ej3TAF" TargetMode="External"/><Relationship Id="rId18" Type="http://schemas.openxmlformats.org/officeDocument/2006/relationships/hyperlink" Target="consultantplus://offline/ref=F4FB5EF3023BF85FD8A4AB9BAF9563F5BEC11C7C9CD6543B2C225B85EF177A42204758B04BDAB1C7BA7E0D833303646CD2j5T8F" TargetMode="External"/><Relationship Id="rId26" Type="http://schemas.openxmlformats.org/officeDocument/2006/relationships/hyperlink" Target="consultantplus://offline/ref=F4FB5EF3023BF85FD8A4AB9BAF9563F5BEC11C7C9DD35C30262E5B85EF177A42204758B059DAE9CBB87613813B16323D940E4F29041B5F9C71568B5Ej3TA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4FB5EF3023BF85FD8A4B596B9F93CFAB9CF46739BD45E6478725DD2B0477C17720706E91896FACAB168118338j1TEF" TargetMode="External"/><Relationship Id="rId34" Type="http://schemas.openxmlformats.org/officeDocument/2006/relationships/hyperlink" Target="consultantplus://offline/ref=F4FB5EF3023BF85FD8A4AB9BAF9563F5BEC11C7C9DD35C30262E5B85EF177A42204758B059DAE9CBB87613803B16323D940E4F29041B5F9C71568B5Ej3TAF" TargetMode="External"/><Relationship Id="rId7" Type="http://schemas.openxmlformats.org/officeDocument/2006/relationships/hyperlink" Target="consultantplus://offline/ref=F4FB5EF3023BF85FD8A4AB9BAF9563F5BEC11C7C9DD3533B21215B85EF177A42204758B059DAE9CBB87611823D16323D940E4F29041B5F9C71568B5Ej3TAF" TargetMode="External"/><Relationship Id="rId12" Type="http://schemas.openxmlformats.org/officeDocument/2006/relationships/hyperlink" Target="consultantplus://offline/ref=F4FB5EF3023BF85FD8A4AB9BAF9563F5BEC11C7C9DD35C30262E5B85EF177A42204758B059DAE9CBB87613833216323D940E4F29041B5F9C71568B5Ej3TAF" TargetMode="External"/><Relationship Id="rId17" Type="http://schemas.openxmlformats.org/officeDocument/2006/relationships/hyperlink" Target="consultantplus://offline/ref=F4FB5EF3023BF85FD8A4AB9BAF9563F5BEC11C7C9CD054362D2F5B85EF177A42204758B04BDAB1C7BA7E0D833303646CD2j5T8F" TargetMode="External"/><Relationship Id="rId25" Type="http://schemas.openxmlformats.org/officeDocument/2006/relationships/hyperlink" Target="consultantplus://offline/ref=F4FB5EF3023BF85FD8A4AB9BAF9563F5BEC11C7C9DD35C30262E5B85EF177A42204758B059DAE9CBB87613823216323D940E4F29041B5F9C71568B5Ej3TAF" TargetMode="External"/><Relationship Id="rId33" Type="http://schemas.openxmlformats.org/officeDocument/2006/relationships/hyperlink" Target="consultantplus://offline/ref=F4FB5EF3023BF85FD8A4AB9BAF9563F5BEC11C7C9CDA503520255B85EF177A42204758B059DAE9CBB87613813916323D940E4F29041B5F9C71568B5Ej3TAF" TargetMode="External"/><Relationship Id="rId38" Type="http://schemas.openxmlformats.org/officeDocument/2006/relationships/hyperlink" Target="consultantplus://offline/ref=F4FB5EF3023BF85FD8A4AB9BAF9563F5BEC11C7C9DD2563227225B85EF177A42204758B059DAE9CBB87613823B16323D940E4F29041B5F9C71568B5Ej3T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FB5EF3023BF85FD8A4AB9BAF9563F5BEC11C7C9CD6573326265B85EF177A42204758B059DAE9CBB87613833D16323D940E4F29041B5F9C71568B5Ej3TAF" TargetMode="External"/><Relationship Id="rId20" Type="http://schemas.openxmlformats.org/officeDocument/2006/relationships/hyperlink" Target="consultantplus://offline/ref=F4FB5EF3023BF85FD8A4AB9BAF9563F5BEC11C7C9DD3533B21215B85EF177A42204758B059DAE9CBB87613823E16323D940E4F29041B5F9C71568B5Ej3TAF" TargetMode="External"/><Relationship Id="rId29" Type="http://schemas.openxmlformats.org/officeDocument/2006/relationships/hyperlink" Target="consultantplus://offline/ref=F4FB5EF3023BF85FD8A4AB9BAF9563F5BEC11C7C9CDA503520255B85EF177A42204758B059DAE9CBB87613823316323D940E4F29041B5F9C71568B5Ej3T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FB5EF3023BF85FD8A4AB9BAF9563F5BEC11C7C9DD2563227225B85EF177A42204758B059DAE9CBB87613833F16323D940E4F29041B5F9C71568B5Ej3TAF" TargetMode="External"/><Relationship Id="rId11" Type="http://schemas.openxmlformats.org/officeDocument/2006/relationships/hyperlink" Target="consultantplus://offline/ref=F4FB5EF3023BF85FD8A4AB9BAF9563F5BEC11C7C9DD3503A24205B85EF177A42204758B059DAE9CBB87617843916323D940E4F29041B5F9C71568B5Ej3TAF" TargetMode="External"/><Relationship Id="rId24" Type="http://schemas.openxmlformats.org/officeDocument/2006/relationships/hyperlink" Target="consultantplus://offline/ref=F4FB5EF3023BF85FD8A4AB9BAF9563F5BEC11C7C9CDA503520255B85EF177A42204758B059DAE9CBB87613823916323D940E4F29041B5F9C71568B5Ej3TAF" TargetMode="External"/><Relationship Id="rId32" Type="http://schemas.openxmlformats.org/officeDocument/2006/relationships/hyperlink" Target="consultantplus://offline/ref=F4FB5EF3023BF85FD8A4AB9BAF9563F5BEC11C7C9DD35C30262E5B85EF177A42204758B059DAE9CBB87613813216323D940E4F29041B5F9C71568B5Ej3TAF" TargetMode="External"/><Relationship Id="rId37" Type="http://schemas.openxmlformats.org/officeDocument/2006/relationships/hyperlink" Target="consultantplus://offline/ref=F4FB5EF3023BF85FD8A4B596B9F93CFABFC2457495850966292753D7B8172607764E51EC049EEDD4BA7611j8T0F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F4FB5EF3023BF85FD8A4AB9BAF9563F5BEC11C7C9DD35C30262E5B85EF177A42204758B059DAE9CBB87613833F16323D940E4F29041B5F9C71568B5Ej3TAF" TargetMode="External"/><Relationship Id="rId15" Type="http://schemas.openxmlformats.org/officeDocument/2006/relationships/hyperlink" Target="consultantplus://offline/ref=F4FB5EF3023BF85FD8A4AB9BAF9563F5BEC11C7C9CD6573326265B85EF177A42204758B059DAE9CBB87613833F16323D940E4F29041B5F9C71568B5Ej3TAF" TargetMode="External"/><Relationship Id="rId23" Type="http://schemas.openxmlformats.org/officeDocument/2006/relationships/hyperlink" Target="consultantplus://offline/ref=F4FB5EF3023BF85FD8A4AB9BAF9563F5BEC11C7C9DD35C30262E5B85EF177A42204758B059DAE9CBB87613823F16323D940E4F29041B5F9C71568B5Ej3TAF" TargetMode="External"/><Relationship Id="rId28" Type="http://schemas.openxmlformats.org/officeDocument/2006/relationships/hyperlink" Target="consultantplus://offline/ref=F4FB5EF3023BF85FD8A4AB9BAF9563F5BEC11C7C9DD35C30262E5B85EF177A42204758B059DAE9CBB87613813816323D940E4F29041B5F9C71568B5Ej3TAF" TargetMode="External"/><Relationship Id="rId36" Type="http://schemas.openxmlformats.org/officeDocument/2006/relationships/hyperlink" Target="consultantplus://offline/ref=F4FB5EF3023BF85FD8A4AB9BAF9563F5BEC11C7C9DD2563227225B85EF177A42204758B059DAE9CBB87613823A16323D940E4F29041B5F9C71568B5Ej3TAF" TargetMode="External"/><Relationship Id="rId10" Type="http://schemas.openxmlformats.org/officeDocument/2006/relationships/hyperlink" Target="consultantplus://offline/ref=F4FB5EF3023BF85FD8A4AB9BAF9563F5BEC11C7C9DD3503A24205B85EF177A42204758B059DAE9CBB876178B3916323D940E4F29041B5F9C71568B5Ej3TAF" TargetMode="External"/><Relationship Id="rId19" Type="http://schemas.openxmlformats.org/officeDocument/2006/relationships/hyperlink" Target="consultantplus://offline/ref=F4FB5EF3023BF85FD8A4AB9BAF9563F5BEC11C7C9DD35C30262E5B85EF177A42204758B059DAE9CBB87613823E16323D940E4F29041B5F9C71568B5Ej3TAF" TargetMode="External"/><Relationship Id="rId31" Type="http://schemas.openxmlformats.org/officeDocument/2006/relationships/hyperlink" Target="consultantplus://offline/ref=F4FB5EF3023BF85FD8A4AB9BAF9563F5BEC11C7C9CDA503520255B85EF177A42204758B059DAE9CBB87613813B16323D940E4F29041B5F9C71568B5Ej3TAF" TargetMode="External"/><Relationship Id="rId4" Type="http://schemas.openxmlformats.org/officeDocument/2006/relationships/hyperlink" Target="consultantplus://offline/ref=F4FB5EF3023BF85FD8A4AB9BAF9563F5BEC11C7C9CDA503520255B85EF177A42204758B059DAE9CBB87613833F16323D940E4F29041B5F9C71568B5Ej3TAF" TargetMode="External"/><Relationship Id="rId9" Type="http://schemas.openxmlformats.org/officeDocument/2006/relationships/hyperlink" Target="consultantplus://offline/ref=F4FB5EF3023BF85FD8A4AB9BAF9563F5BEC11C7C9DD3503A24205B85EF177A42204758B059DAE9CDB32242C76F106464CE5B4B350E055Dj9T6F" TargetMode="External"/><Relationship Id="rId14" Type="http://schemas.openxmlformats.org/officeDocument/2006/relationships/hyperlink" Target="consultantplus://offline/ref=F4FB5EF3023BF85FD8A4AB9BAF9563F5BEC11C7C9DD2563227225B85EF177A42204758B059DAE9CBB87613833216323D940E4F29041B5F9C71568B5Ej3TAF" TargetMode="External"/><Relationship Id="rId22" Type="http://schemas.openxmlformats.org/officeDocument/2006/relationships/hyperlink" Target="consultantplus://offline/ref=F4FB5EF3023BF85FD8A4AB9BAF9563F5BEC11C7C9CDA503520255B85EF177A42204758B059DAE9CBB87613833C16323D940E4F29041B5F9C71568B5Ej3TAF" TargetMode="External"/><Relationship Id="rId27" Type="http://schemas.openxmlformats.org/officeDocument/2006/relationships/hyperlink" Target="consultantplus://offline/ref=F4FB5EF3023BF85FD8A4AB9BAF9563F5BEC11C7C9CDA503520255B85EF177A42204758B059DAE9CBB87613823D16323D940E4F29041B5F9C71568B5Ej3TAF" TargetMode="External"/><Relationship Id="rId30" Type="http://schemas.openxmlformats.org/officeDocument/2006/relationships/hyperlink" Target="consultantplus://offline/ref=F4FB5EF3023BF85FD8A4AB9BAF9563F5BEC11C7C9DD35C30262E5B85EF177A42204758B059DAE9CBB87613813F16323D940E4F29041B5F9C71568B5Ej3TAF" TargetMode="External"/><Relationship Id="rId35" Type="http://schemas.openxmlformats.org/officeDocument/2006/relationships/hyperlink" Target="consultantplus://offline/ref=F4FB5EF3023BF85FD8A4AB9BAF9563F5BEC11C7C9DD35C30262E5B85EF177A42204758B059DAE9CBB87613823816323D940E4F29041B5F9C71568B5Ej3T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8447</Words>
  <Characters>48149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Екатерина Валентиновна</dc:creator>
  <cp:keywords/>
  <dc:description/>
  <cp:lastModifiedBy>Рябухина Екатерина Валентиновна</cp:lastModifiedBy>
  <cp:revision>2</cp:revision>
  <cp:lastPrinted>2023-09-28T05:53:00Z</cp:lastPrinted>
  <dcterms:created xsi:type="dcterms:W3CDTF">2023-09-28T05:19:00Z</dcterms:created>
  <dcterms:modified xsi:type="dcterms:W3CDTF">2023-09-28T05:54:00Z</dcterms:modified>
</cp:coreProperties>
</file>