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3A" w:rsidRPr="00496EB7" w:rsidRDefault="0090793A" w:rsidP="0090793A">
      <w:pPr>
        <w:jc w:val="center"/>
        <w:rPr>
          <w:b/>
          <w:sz w:val="28"/>
          <w:szCs w:val="28"/>
        </w:rPr>
      </w:pPr>
      <w:r w:rsidRPr="00496EB7">
        <w:rPr>
          <w:b/>
          <w:sz w:val="28"/>
          <w:szCs w:val="28"/>
        </w:rPr>
        <w:t>Объявление</w:t>
      </w:r>
    </w:p>
    <w:p w:rsidR="005116E0" w:rsidRPr="00496EB7" w:rsidRDefault="0090793A" w:rsidP="00D424B3">
      <w:pPr>
        <w:jc w:val="center"/>
        <w:rPr>
          <w:b/>
          <w:sz w:val="28"/>
          <w:szCs w:val="28"/>
        </w:rPr>
      </w:pPr>
      <w:r w:rsidRPr="00496EB7">
        <w:rPr>
          <w:b/>
          <w:sz w:val="28"/>
          <w:szCs w:val="28"/>
        </w:rPr>
        <w:t xml:space="preserve">о проведении конкурсного отбора </w:t>
      </w:r>
      <w:r w:rsidR="0078239D">
        <w:rPr>
          <w:b/>
          <w:sz w:val="28"/>
          <w:szCs w:val="28"/>
        </w:rPr>
        <w:t>заявителей</w:t>
      </w:r>
      <w:r w:rsidR="00FA265D">
        <w:rPr>
          <w:b/>
          <w:sz w:val="28"/>
          <w:szCs w:val="28"/>
        </w:rPr>
        <w:br/>
      </w:r>
      <w:r w:rsidR="00D01D14">
        <w:rPr>
          <w:b/>
          <w:sz w:val="28"/>
          <w:szCs w:val="28"/>
        </w:rPr>
        <w:t>для предоставления</w:t>
      </w:r>
      <w:r w:rsidR="00033D7F">
        <w:rPr>
          <w:b/>
          <w:sz w:val="28"/>
          <w:szCs w:val="28"/>
        </w:rPr>
        <w:t xml:space="preserve"> грантов  </w:t>
      </w:r>
      <w:r w:rsidR="0078239D">
        <w:rPr>
          <w:b/>
          <w:sz w:val="28"/>
          <w:szCs w:val="28"/>
        </w:rPr>
        <w:t>«</w:t>
      </w:r>
      <w:proofErr w:type="spellStart"/>
      <w:r w:rsidR="0078239D">
        <w:rPr>
          <w:b/>
          <w:sz w:val="28"/>
          <w:szCs w:val="28"/>
        </w:rPr>
        <w:t>Агростартап</w:t>
      </w:r>
      <w:proofErr w:type="spellEnd"/>
      <w:r w:rsidR="0078239D">
        <w:rPr>
          <w:b/>
          <w:sz w:val="28"/>
          <w:szCs w:val="28"/>
        </w:rPr>
        <w:t>»</w:t>
      </w:r>
      <w:r w:rsidR="0019306E">
        <w:rPr>
          <w:b/>
          <w:sz w:val="28"/>
          <w:szCs w:val="28"/>
        </w:rPr>
        <w:br/>
      </w:r>
    </w:p>
    <w:p w:rsidR="00FF0F0E" w:rsidRDefault="0090793A" w:rsidP="0090793A">
      <w:pPr>
        <w:jc w:val="both"/>
        <w:rPr>
          <w:sz w:val="28"/>
          <w:szCs w:val="28"/>
        </w:rPr>
      </w:pPr>
      <w:r w:rsidRPr="00496EB7">
        <w:rPr>
          <w:sz w:val="28"/>
          <w:szCs w:val="28"/>
        </w:rPr>
        <w:tab/>
        <w:t>Министерство сельского хозяйства</w:t>
      </w:r>
      <w:r w:rsidR="00BE14A4">
        <w:rPr>
          <w:sz w:val="28"/>
          <w:szCs w:val="28"/>
        </w:rPr>
        <w:t xml:space="preserve"> и торговли</w:t>
      </w:r>
      <w:r w:rsidRPr="00496EB7">
        <w:rPr>
          <w:sz w:val="28"/>
          <w:szCs w:val="28"/>
        </w:rPr>
        <w:t xml:space="preserve"> Красноярского края</w:t>
      </w:r>
      <w:r w:rsidR="00033D7F">
        <w:rPr>
          <w:sz w:val="28"/>
          <w:szCs w:val="28"/>
        </w:rPr>
        <w:t xml:space="preserve"> </w:t>
      </w:r>
      <w:bookmarkStart w:id="0" w:name="_GoBack"/>
      <w:bookmarkEnd w:id="0"/>
      <w:r w:rsidR="00021AF3" w:rsidRPr="00021AF3">
        <w:rPr>
          <w:sz w:val="28"/>
          <w:szCs w:val="28"/>
        </w:rPr>
        <w:br/>
      </w:r>
      <w:r w:rsidR="00AC554A" w:rsidRPr="00496EB7">
        <w:rPr>
          <w:sz w:val="28"/>
          <w:szCs w:val="28"/>
        </w:rPr>
        <w:t xml:space="preserve">(далее – министерство) </w:t>
      </w:r>
      <w:r w:rsidR="005C7366">
        <w:rPr>
          <w:sz w:val="28"/>
          <w:szCs w:val="28"/>
        </w:rPr>
        <w:t>объявляет</w:t>
      </w:r>
      <w:r w:rsidR="0081727E">
        <w:rPr>
          <w:sz w:val="28"/>
          <w:szCs w:val="28"/>
        </w:rPr>
        <w:t xml:space="preserve"> </w:t>
      </w:r>
      <w:r w:rsidRPr="00496EB7">
        <w:rPr>
          <w:sz w:val="28"/>
          <w:szCs w:val="28"/>
        </w:rPr>
        <w:t xml:space="preserve">о проведении конкурсного </w:t>
      </w:r>
      <w:r w:rsidR="0019306E">
        <w:rPr>
          <w:sz w:val="28"/>
          <w:szCs w:val="28"/>
        </w:rPr>
        <w:t xml:space="preserve">отбора </w:t>
      </w:r>
      <w:r w:rsidR="0078239D">
        <w:rPr>
          <w:sz w:val="28"/>
          <w:szCs w:val="28"/>
        </w:rPr>
        <w:t xml:space="preserve">заявителей </w:t>
      </w:r>
      <w:r w:rsidR="0019306E">
        <w:rPr>
          <w:sz w:val="28"/>
          <w:szCs w:val="28"/>
        </w:rPr>
        <w:t xml:space="preserve">для предоставления грантов </w:t>
      </w:r>
      <w:r w:rsidR="0078239D">
        <w:rPr>
          <w:sz w:val="28"/>
          <w:szCs w:val="28"/>
        </w:rPr>
        <w:t>«</w:t>
      </w:r>
      <w:proofErr w:type="spellStart"/>
      <w:r w:rsidR="0078239D">
        <w:rPr>
          <w:sz w:val="28"/>
          <w:szCs w:val="28"/>
        </w:rPr>
        <w:t>Агростартап</w:t>
      </w:r>
      <w:proofErr w:type="spellEnd"/>
      <w:r w:rsidR="0078239D">
        <w:rPr>
          <w:sz w:val="28"/>
          <w:szCs w:val="28"/>
        </w:rPr>
        <w:t xml:space="preserve">» </w:t>
      </w:r>
      <w:r w:rsidR="0007135F">
        <w:rPr>
          <w:sz w:val="28"/>
          <w:szCs w:val="28"/>
        </w:rPr>
        <w:t xml:space="preserve">в соответствии с приказом министерства </w:t>
      </w:r>
      <w:r w:rsidR="00033D7F" w:rsidRPr="00232AD9">
        <w:rPr>
          <w:sz w:val="28"/>
          <w:szCs w:val="28"/>
        </w:rPr>
        <w:t xml:space="preserve">от </w:t>
      </w:r>
      <w:r w:rsidR="008213BD">
        <w:rPr>
          <w:sz w:val="28"/>
          <w:szCs w:val="28"/>
        </w:rPr>
        <w:t>23.08.2021</w:t>
      </w:r>
      <w:r w:rsidR="0078239D">
        <w:rPr>
          <w:sz w:val="28"/>
          <w:szCs w:val="28"/>
        </w:rPr>
        <w:t xml:space="preserve"> </w:t>
      </w:r>
      <w:r w:rsidR="0007135F" w:rsidRPr="00232AD9">
        <w:rPr>
          <w:sz w:val="28"/>
          <w:szCs w:val="28"/>
        </w:rPr>
        <w:t xml:space="preserve">№ </w:t>
      </w:r>
      <w:r w:rsidR="008213BD">
        <w:rPr>
          <w:sz w:val="28"/>
          <w:szCs w:val="28"/>
        </w:rPr>
        <w:t>413-о</w:t>
      </w:r>
      <w:r w:rsidR="0007135F">
        <w:rPr>
          <w:sz w:val="28"/>
          <w:szCs w:val="28"/>
        </w:rPr>
        <w:t xml:space="preserve"> </w:t>
      </w:r>
      <w:r w:rsidR="0019306E" w:rsidRPr="005C2592">
        <w:rPr>
          <w:sz w:val="28"/>
          <w:szCs w:val="28"/>
        </w:rPr>
        <w:t>(далее – конкурсный отбор</w:t>
      </w:r>
      <w:r w:rsidR="0019306E" w:rsidRPr="00054DDC">
        <w:rPr>
          <w:sz w:val="28"/>
          <w:szCs w:val="28"/>
        </w:rPr>
        <w:t>).</w:t>
      </w:r>
    </w:p>
    <w:p w:rsidR="00A17D89" w:rsidRDefault="00A17D89" w:rsidP="00A17D89">
      <w:pPr>
        <w:tabs>
          <w:tab w:val="left" w:pos="709"/>
        </w:tabs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hyperlink w:anchor="Par48" w:tooltip="ПОРЯДОК" w:history="1">
        <w:proofErr w:type="gramStart"/>
        <w:r w:rsidR="00F561ED" w:rsidRPr="00C30983">
          <w:rPr>
            <w:sz w:val="28"/>
            <w:szCs w:val="28"/>
          </w:rPr>
          <w:t>Порядок</w:t>
        </w:r>
      </w:hyperlink>
      <w:r w:rsidR="00F561ED" w:rsidRPr="00C30983">
        <w:rPr>
          <w:sz w:val="28"/>
          <w:szCs w:val="28"/>
        </w:rPr>
        <w:t xml:space="preserve"> и условия предоставления грантов «</w:t>
      </w:r>
      <w:proofErr w:type="spellStart"/>
      <w:r w:rsidR="00F561ED" w:rsidRPr="00C30983">
        <w:rPr>
          <w:sz w:val="28"/>
          <w:szCs w:val="28"/>
        </w:rPr>
        <w:t>Агростартап</w:t>
      </w:r>
      <w:proofErr w:type="spellEnd"/>
      <w:r w:rsidR="00F561ED" w:rsidRPr="00C30983">
        <w:rPr>
          <w:sz w:val="28"/>
          <w:szCs w:val="28"/>
        </w:rPr>
        <w:t>», в том числе перечень, формы и сроки представления и рассмотрения документов, необходимых для их получения, категории и критерии отбора получателей гранта «</w:t>
      </w:r>
      <w:proofErr w:type="spellStart"/>
      <w:r w:rsidR="00F561ED" w:rsidRPr="00C30983">
        <w:rPr>
          <w:sz w:val="28"/>
          <w:szCs w:val="28"/>
        </w:rPr>
        <w:t>Агростартап</w:t>
      </w:r>
      <w:proofErr w:type="spellEnd"/>
      <w:r w:rsidR="00F561ED" w:rsidRPr="00C30983">
        <w:rPr>
          <w:sz w:val="28"/>
          <w:szCs w:val="28"/>
        </w:rPr>
        <w:t xml:space="preserve">», порядок возврата средств государственной поддержки </w:t>
      </w:r>
      <w:r w:rsidR="00F561ED">
        <w:rPr>
          <w:sz w:val="28"/>
          <w:szCs w:val="28"/>
        </w:rPr>
        <w:br/>
      </w:r>
      <w:r w:rsidR="00F561ED" w:rsidRPr="00C30983">
        <w:rPr>
          <w:sz w:val="28"/>
          <w:szCs w:val="28"/>
        </w:rPr>
        <w:t>в случае нарушени</w:t>
      </w:r>
      <w:r w:rsidR="00F561ED">
        <w:rPr>
          <w:sz w:val="28"/>
          <w:szCs w:val="28"/>
        </w:rPr>
        <w:t xml:space="preserve">я условий, установленных при их </w:t>
      </w:r>
      <w:r w:rsidR="00F561ED" w:rsidRPr="00C30983">
        <w:rPr>
          <w:sz w:val="28"/>
          <w:szCs w:val="28"/>
        </w:rPr>
        <w:t>предоставлении</w:t>
      </w:r>
      <w:r w:rsidR="00F561ED" w:rsidRPr="00D232CC">
        <w:rPr>
          <w:bCs/>
          <w:color w:val="000000"/>
          <w:sz w:val="28"/>
          <w:szCs w:val="28"/>
        </w:rPr>
        <w:t xml:space="preserve"> </w:t>
      </w:r>
      <w:r w:rsidR="00FA265D" w:rsidRPr="00D232CC">
        <w:rPr>
          <w:bCs/>
          <w:color w:val="000000"/>
          <w:sz w:val="28"/>
          <w:szCs w:val="28"/>
        </w:rPr>
        <w:t>(далее – Порядок)</w:t>
      </w:r>
      <w:r w:rsidR="00FA265D">
        <w:rPr>
          <w:color w:val="000000"/>
          <w:sz w:val="28"/>
          <w:szCs w:val="28"/>
        </w:rPr>
        <w:t>,</w:t>
      </w:r>
      <w:r w:rsidRPr="00D232CC">
        <w:rPr>
          <w:color w:val="000000"/>
          <w:sz w:val="28"/>
          <w:szCs w:val="28"/>
        </w:rPr>
        <w:t xml:space="preserve"> </w:t>
      </w:r>
      <w:r w:rsidR="00502D3C">
        <w:rPr>
          <w:color w:val="000000"/>
          <w:sz w:val="28"/>
          <w:szCs w:val="28"/>
        </w:rPr>
        <w:t xml:space="preserve">утвержден </w:t>
      </w:r>
      <w:r>
        <w:rPr>
          <w:color w:val="000000"/>
          <w:sz w:val="28"/>
          <w:szCs w:val="28"/>
        </w:rPr>
        <w:t>постановлением Пра</w:t>
      </w:r>
      <w:r w:rsidR="00033D7F">
        <w:rPr>
          <w:color w:val="000000"/>
          <w:sz w:val="28"/>
          <w:szCs w:val="28"/>
        </w:rPr>
        <w:t xml:space="preserve">вительства края </w:t>
      </w:r>
      <w:r>
        <w:rPr>
          <w:color w:val="000000"/>
          <w:sz w:val="28"/>
          <w:szCs w:val="28"/>
        </w:rPr>
        <w:t xml:space="preserve">от </w:t>
      </w:r>
      <w:r w:rsidR="00F561ED">
        <w:rPr>
          <w:color w:val="000000"/>
          <w:sz w:val="28"/>
          <w:szCs w:val="28"/>
        </w:rPr>
        <w:t xml:space="preserve">27.05.2019 </w:t>
      </w:r>
      <w:r w:rsidR="00F561ED">
        <w:rPr>
          <w:color w:val="000000"/>
          <w:sz w:val="28"/>
          <w:szCs w:val="28"/>
        </w:rPr>
        <w:br/>
        <w:t>№ 272</w:t>
      </w:r>
      <w:r w:rsidR="00FA265D" w:rsidRPr="00297859">
        <w:rPr>
          <w:color w:val="000000"/>
          <w:sz w:val="28"/>
          <w:szCs w:val="28"/>
        </w:rPr>
        <w:t>-п</w:t>
      </w:r>
      <w:r w:rsidR="00FA265D">
        <w:rPr>
          <w:sz w:val="28"/>
          <w:szCs w:val="28"/>
        </w:rPr>
        <w:t xml:space="preserve"> </w:t>
      </w:r>
      <w:r w:rsidR="0081727E">
        <w:rPr>
          <w:sz w:val="28"/>
          <w:szCs w:val="28"/>
        </w:rPr>
        <w:t xml:space="preserve">(в редакции </w:t>
      </w:r>
      <w:r w:rsidR="00135F86">
        <w:rPr>
          <w:sz w:val="28"/>
          <w:szCs w:val="28"/>
        </w:rPr>
        <w:t>от 27</w:t>
      </w:r>
      <w:r w:rsidR="00FA265D">
        <w:rPr>
          <w:sz w:val="28"/>
          <w:szCs w:val="28"/>
        </w:rPr>
        <w:t>.07</w:t>
      </w:r>
      <w:r w:rsidR="0081727E">
        <w:rPr>
          <w:sz w:val="28"/>
          <w:szCs w:val="28"/>
        </w:rPr>
        <w:t>.2021</w:t>
      </w:r>
      <w:r w:rsidR="00033D7F">
        <w:rPr>
          <w:sz w:val="28"/>
          <w:szCs w:val="28"/>
        </w:rPr>
        <w:t xml:space="preserve"> </w:t>
      </w:r>
      <w:r w:rsidR="00135F86">
        <w:rPr>
          <w:sz w:val="28"/>
          <w:szCs w:val="28"/>
        </w:rPr>
        <w:t>№ 51</w:t>
      </w:r>
      <w:r w:rsidR="00FA265D">
        <w:rPr>
          <w:sz w:val="28"/>
          <w:szCs w:val="28"/>
        </w:rPr>
        <w:t>6</w:t>
      </w:r>
      <w:r>
        <w:rPr>
          <w:sz w:val="28"/>
          <w:szCs w:val="28"/>
        </w:rPr>
        <w:t>-п)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8920D5" w:rsidRDefault="008920D5" w:rsidP="00A17D89">
      <w:pPr>
        <w:tabs>
          <w:tab w:val="left" w:pos="709"/>
        </w:tabs>
        <w:jc w:val="both"/>
        <w:rPr>
          <w:bCs/>
          <w:color w:val="000000"/>
          <w:sz w:val="28"/>
          <w:szCs w:val="28"/>
        </w:rPr>
      </w:pPr>
    </w:p>
    <w:p w:rsidR="00070A43" w:rsidRPr="00993F9D" w:rsidRDefault="00070A43" w:rsidP="00502D3C">
      <w:pPr>
        <w:tabs>
          <w:tab w:val="left" w:pos="709"/>
        </w:tabs>
        <w:jc w:val="center"/>
        <w:rPr>
          <w:b/>
          <w:color w:val="000000"/>
          <w:sz w:val="28"/>
          <w:szCs w:val="28"/>
        </w:rPr>
      </w:pPr>
      <w:proofErr w:type="gramStart"/>
      <w:r w:rsidRPr="00993F9D">
        <w:rPr>
          <w:b/>
          <w:color w:val="000000"/>
          <w:sz w:val="28"/>
          <w:szCs w:val="28"/>
        </w:rPr>
        <w:t xml:space="preserve">Дата и время начала (окончания) подачи (приема) заявок) </w:t>
      </w:r>
      <w:r w:rsidR="00033D7F" w:rsidRPr="00993F9D">
        <w:rPr>
          <w:b/>
          <w:color w:val="000000"/>
          <w:sz w:val="28"/>
          <w:szCs w:val="28"/>
        </w:rPr>
        <w:t xml:space="preserve"> </w:t>
      </w:r>
      <w:r w:rsidRPr="00993F9D">
        <w:rPr>
          <w:b/>
          <w:color w:val="000000"/>
          <w:sz w:val="28"/>
          <w:szCs w:val="28"/>
        </w:rPr>
        <w:t xml:space="preserve">(далее – срок подачи заявки), которые не могут </w:t>
      </w:r>
      <w:r w:rsidR="008920D5" w:rsidRPr="00993F9D">
        <w:rPr>
          <w:b/>
          <w:color w:val="000000"/>
          <w:sz w:val="28"/>
          <w:szCs w:val="28"/>
        </w:rPr>
        <w:t>быть меньше 30 календарных дней, следующих за днем размещения объявления.</w:t>
      </w:r>
      <w:proofErr w:type="gramEnd"/>
    </w:p>
    <w:p w:rsidR="0081727E" w:rsidRPr="00993F9D" w:rsidRDefault="0081727E" w:rsidP="008920D5">
      <w:pPr>
        <w:tabs>
          <w:tab w:val="left" w:pos="709"/>
        </w:tabs>
        <w:jc w:val="center"/>
        <w:rPr>
          <w:b/>
          <w:color w:val="000000"/>
          <w:sz w:val="28"/>
          <w:szCs w:val="28"/>
          <w:highlight w:val="yellow"/>
        </w:rPr>
      </w:pPr>
    </w:p>
    <w:p w:rsidR="00305E7C" w:rsidRPr="00993F9D" w:rsidRDefault="00D96BBD" w:rsidP="0081727E">
      <w:pPr>
        <w:tabs>
          <w:tab w:val="left" w:pos="709"/>
        </w:tabs>
        <w:jc w:val="center"/>
        <w:rPr>
          <w:color w:val="000000"/>
          <w:sz w:val="28"/>
          <w:szCs w:val="28"/>
        </w:rPr>
      </w:pPr>
      <w:r w:rsidRPr="00D83903">
        <w:rPr>
          <w:color w:val="000000"/>
          <w:sz w:val="28"/>
          <w:szCs w:val="28"/>
        </w:rPr>
        <w:t>Срок подачи</w:t>
      </w:r>
      <w:r w:rsidR="00070A43" w:rsidRPr="00D83903">
        <w:rPr>
          <w:color w:val="000000"/>
          <w:sz w:val="28"/>
          <w:szCs w:val="28"/>
        </w:rPr>
        <w:t xml:space="preserve"> заявок</w:t>
      </w:r>
      <w:r w:rsidR="00071EE0" w:rsidRPr="00D83903">
        <w:rPr>
          <w:color w:val="000000"/>
          <w:sz w:val="28"/>
          <w:szCs w:val="28"/>
        </w:rPr>
        <w:t xml:space="preserve"> – </w:t>
      </w:r>
      <w:r w:rsidR="0014174D" w:rsidRPr="00D83903">
        <w:rPr>
          <w:b/>
          <w:color w:val="000000"/>
          <w:sz w:val="28"/>
          <w:szCs w:val="28"/>
        </w:rPr>
        <w:t xml:space="preserve">с </w:t>
      </w:r>
      <w:r w:rsidR="00D83903" w:rsidRPr="00D83903">
        <w:rPr>
          <w:b/>
          <w:color w:val="000000"/>
          <w:sz w:val="28"/>
          <w:szCs w:val="28"/>
        </w:rPr>
        <w:t>24.08.2021 по 22</w:t>
      </w:r>
      <w:r w:rsidR="00502D3C" w:rsidRPr="00D83903">
        <w:rPr>
          <w:b/>
          <w:color w:val="000000"/>
          <w:sz w:val="28"/>
          <w:szCs w:val="28"/>
        </w:rPr>
        <w:t>.09</w:t>
      </w:r>
      <w:r w:rsidR="00071EE0" w:rsidRPr="00D83903">
        <w:rPr>
          <w:b/>
          <w:color w:val="000000"/>
          <w:sz w:val="28"/>
          <w:szCs w:val="28"/>
        </w:rPr>
        <w:t>.2021</w:t>
      </w:r>
      <w:r w:rsidR="00071EE0" w:rsidRPr="00D83903">
        <w:rPr>
          <w:color w:val="000000"/>
          <w:sz w:val="28"/>
          <w:szCs w:val="28"/>
        </w:rPr>
        <w:t>;</w:t>
      </w:r>
    </w:p>
    <w:p w:rsidR="008920D5" w:rsidRDefault="005C7366" w:rsidP="008920D5">
      <w:pPr>
        <w:tabs>
          <w:tab w:val="left" w:pos="709"/>
        </w:tabs>
        <w:jc w:val="center"/>
        <w:rPr>
          <w:color w:val="000000"/>
          <w:sz w:val="28"/>
          <w:szCs w:val="28"/>
        </w:rPr>
      </w:pPr>
      <w:r w:rsidRPr="00993F9D">
        <w:rPr>
          <w:color w:val="000000"/>
          <w:sz w:val="28"/>
          <w:szCs w:val="28"/>
        </w:rPr>
        <w:t xml:space="preserve"> </w:t>
      </w:r>
      <w:r w:rsidR="005116E0" w:rsidRPr="00993F9D">
        <w:rPr>
          <w:color w:val="000000"/>
          <w:sz w:val="28"/>
          <w:szCs w:val="28"/>
        </w:rPr>
        <w:tab/>
      </w:r>
      <w:r w:rsidR="008920D5" w:rsidRPr="00993F9D">
        <w:rPr>
          <w:color w:val="000000"/>
          <w:sz w:val="28"/>
          <w:szCs w:val="28"/>
        </w:rPr>
        <w:t xml:space="preserve">Время </w:t>
      </w:r>
      <w:r w:rsidR="00D96BBD" w:rsidRPr="00993F9D">
        <w:rPr>
          <w:color w:val="000000"/>
          <w:sz w:val="28"/>
          <w:szCs w:val="28"/>
        </w:rPr>
        <w:t xml:space="preserve">подачи </w:t>
      </w:r>
      <w:r w:rsidR="008920D5" w:rsidRPr="00993F9D">
        <w:rPr>
          <w:color w:val="000000"/>
          <w:sz w:val="28"/>
          <w:szCs w:val="28"/>
        </w:rPr>
        <w:t xml:space="preserve">заявок – в рабочие дни с 10.00 часов до 13.00 часов </w:t>
      </w:r>
      <w:r w:rsidR="005116E0" w:rsidRPr="00993F9D">
        <w:rPr>
          <w:color w:val="000000"/>
          <w:sz w:val="28"/>
          <w:szCs w:val="28"/>
        </w:rPr>
        <w:br/>
      </w:r>
      <w:r w:rsidR="008920D5" w:rsidRPr="00993F9D">
        <w:rPr>
          <w:color w:val="000000"/>
          <w:sz w:val="28"/>
          <w:szCs w:val="28"/>
        </w:rPr>
        <w:t>и с 14.00 часов до 17.00 часов (время местное).</w:t>
      </w:r>
    </w:p>
    <w:p w:rsidR="00DA4588" w:rsidRDefault="00DA4588" w:rsidP="008920D5">
      <w:pPr>
        <w:tabs>
          <w:tab w:val="left" w:pos="709"/>
        </w:tabs>
        <w:jc w:val="center"/>
        <w:rPr>
          <w:color w:val="000000"/>
          <w:sz w:val="28"/>
          <w:szCs w:val="28"/>
        </w:rPr>
      </w:pPr>
    </w:p>
    <w:p w:rsidR="0081727E" w:rsidRDefault="00071EE0" w:rsidP="00DA4588">
      <w:pPr>
        <w:tabs>
          <w:tab w:val="left" w:pos="709"/>
        </w:tabs>
        <w:jc w:val="center"/>
        <w:rPr>
          <w:b/>
          <w:color w:val="000000"/>
          <w:sz w:val="28"/>
          <w:szCs w:val="28"/>
        </w:rPr>
      </w:pPr>
      <w:r w:rsidRPr="00C737FC">
        <w:rPr>
          <w:b/>
          <w:color w:val="000000"/>
          <w:sz w:val="28"/>
          <w:szCs w:val="28"/>
        </w:rPr>
        <w:t>Н</w:t>
      </w:r>
      <w:r w:rsidR="00C737FC" w:rsidRPr="00C737FC">
        <w:rPr>
          <w:b/>
          <w:color w:val="000000"/>
          <w:sz w:val="28"/>
          <w:szCs w:val="28"/>
        </w:rPr>
        <w:t>аименование, местонахождение, почтовый адрес</w:t>
      </w:r>
      <w:r w:rsidRPr="00C737FC">
        <w:rPr>
          <w:b/>
          <w:color w:val="000000"/>
          <w:sz w:val="28"/>
          <w:szCs w:val="28"/>
        </w:rPr>
        <w:t xml:space="preserve">, </w:t>
      </w:r>
      <w:r w:rsidR="00C737FC" w:rsidRPr="00C737FC">
        <w:rPr>
          <w:b/>
          <w:color w:val="000000"/>
          <w:sz w:val="28"/>
          <w:szCs w:val="28"/>
        </w:rPr>
        <w:t>адрес</w:t>
      </w:r>
      <w:r w:rsidRPr="00C737FC">
        <w:rPr>
          <w:b/>
          <w:color w:val="000000"/>
          <w:sz w:val="28"/>
          <w:szCs w:val="28"/>
        </w:rPr>
        <w:t xml:space="preserve"> электронной почты </w:t>
      </w:r>
      <w:r w:rsidR="00C737FC">
        <w:rPr>
          <w:b/>
          <w:color w:val="000000"/>
          <w:sz w:val="28"/>
          <w:szCs w:val="28"/>
        </w:rPr>
        <w:t>министерства.</w:t>
      </w:r>
    </w:p>
    <w:p w:rsidR="00EC54AA" w:rsidRDefault="00EC54AA" w:rsidP="00C07B77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033D7F">
        <w:rPr>
          <w:b/>
          <w:color w:val="000000"/>
          <w:sz w:val="28"/>
          <w:szCs w:val="28"/>
        </w:rPr>
        <w:t xml:space="preserve">            </w:t>
      </w:r>
      <w:r w:rsidRPr="00EC54AA">
        <w:rPr>
          <w:bCs/>
          <w:sz w:val="28"/>
          <w:szCs w:val="28"/>
        </w:rPr>
        <w:t>Организатором конкурсного отбора является</w:t>
      </w:r>
      <w:r w:rsidRPr="00EC54AA">
        <w:rPr>
          <w:b/>
          <w:bCs/>
          <w:sz w:val="28"/>
          <w:szCs w:val="28"/>
        </w:rPr>
        <w:t xml:space="preserve"> </w:t>
      </w:r>
      <w:r w:rsidR="005C7366">
        <w:rPr>
          <w:sz w:val="28"/>
          <w:szCs w:val="28"/>
        </w:rPr>
        <w:t>министерство</w:t>
      </w:r>
      <w:r w:rsidR="00021AF3">
        <w:rPr>
          <w:sz w:val="28"/>
          <w:szCs w:val="28"/>
        </w:rPr>
        <w:t>,</w:t>
      </w:r>
      <w:r w:rsidR="005C7366">
        <w:rPr>
          <w:sz w:val="28"/>
          <w:szCs w:val="28"/>
        </w:rPr>
        <w:t xml:space="preserve"> </w:t>
      </w:r>
      <w:r w:rsidRPr="00EC54AA">
        <w:rPr>
          <w:sz w:val="28"/>
          <w:szCs w:val="28"/>
        </w:rPr>
        <w:t xml:space="preserve">адрес </w:t>
      </w:r>
      <w:r w:rsidR="005116E0">
        <w:rPr>
          <w:sz w:val="28"/>
          <w:szCs w:val="28"/>
        </w:rPr>
        <w:br/>
      </w:r>
      <w:r w:rsidRPr="00EC54AA">
        <w:rPr>
          <w:sz w:val="28"/>
          <w:szCs w:val="28"/>
        </w:rPr>
        <w:t xml:space="preserve">и место </w:t>
      </w:r>
      <w:r w:rsidR="00033D7F">
        <w:rPr>
          <w:sz w:val="28"/>
          <w:szCs w:val="28"/>
        </w:rPr>
        <w:t xml:space="preserve"> </w:t>
      </w:r>
      <w:r w:rsidRPr="00EC54AA">
        <w:rPr>
          <w:sz w:val="28"/>
          <w:szCs w:val="28"/>
        </w:rPr>
        <w:t>нахождения министерства:</w:t>
      </w:r>
    </w:p>
    <w:p w:rsidR="00C07B77" w:rsidRPr="00C07B77" w:rsidRDefault="00C07B77" w:rsidP="00C07B77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:rsidR="00EC54AA" w:rsidRPr="00EC54AA" w:rsidRDefault="00EC54AA" w:rsidP="00033D7F">
      <w:pPr>
        <w:pStyle w:val="ConsPlusNormal"/>
        <w:jc w:val="center"/>
        <w:rPr>
          <w:b/>
          <w:bCs/>
          <w:sz w:val="28"/>
          <w:szCs w:val="28"/>
        </w:rPr>
      </w:pPr>
      <w:r w:rsidRPr="00EC54AA">
        <w:rPr>
          <w:b/>
          <w:sz w:val="28"/>
          <w:szCs w:val="28"/>
        </w:rPr>
        <w:t xml:space="preserve">660009, </w:t>
      </w:r>
      <w:r w:rsidRPr="00EC54AA">
        <w:rPr>
          <w:b/>
          <w:bCs/>
          <w:sz w:val="28"/>
          <w:szCs w:val="28"/>
        </w:rPr>
        <w:t xml:space="preserve">г. Красноярск, ул. Ленина, д. 125, </w:t>
      </w:r>
      <w:r w:rsidRPr="00D424B3">
        <w:rPr>
          <w:b/>
          <w:bCs/>
          <w:sz w:val="28"/>
          <w:szCs w:val="28"/>
        </w:rPr>
        <w:t>кабинет 603.</w:t>
      </w:r>
    </w:p>
    <w:p w:rsidR="00EC54AA" w:rsidRPr="00EC54AA" w:rsidRDefault="007011AC" w:rsidP="005116E0">
      <w:pPr>
        <w:pStyle w:val="ConsPlusNormal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EC54AA" w:rsidRPr="00EC54AA">
        <w:rPr>
          <w:bCs/>
          <w:sz w:val="28"/>
          <w:szCs w:val="28"/>
        </w:rPr>
        <w:t>очтовый адрес для направления заявок</w:t>
      </w:r>
      <w:r w:rsidR="00EC54AA" w:rsidRPr="00EC54AA">
        <w:rPr>
          <w:b/>
          <w:bCs/>
          <w:sz w:val="28"/>
          <w:szCs w:val="28"/>
        </w:rPr>
        <w:t xml:space="preserve">: </w:t>
      </w:r>
      <w:r w:rsidR="00033D7F">
        <w:rPr>
          <w:sz w:val="28"/>
          <w:szCs w:val="28"/>
        </w:rPr>
        <w:t>660009, г. Красноярск,</w:t>
      </w:r>
      <w:r>
        <w:rPr>
          <w:sz w:val="28"/>
          <w:szCs w:val="28"/>
        </w:rPr>
        <w:t xml:space="preserve"> </w:t>
      </w:r>
      <w:r w:rsidR="005116E0">
        <w:rPr>
          <w:sz w:val="28"/>
          <w:szCs w:val="28"/>
        </w:rPr>
        <w:t>ул. Ленина,</w:t>
      </w:r>
      <w:r w:rsidR="00EC54AA" w:rsidRPr="00EC54AA">
        <w:rPr>
          <w:sz w:val="28"/>
          <w:szCs w:val="28"/>
        </w:rPr>
        <w:t>125.</w:t>
      </w:r>
    </w:p>
    <w:p w:rsidR="00EC54AA" w:rsidRPr="00054DDC" w:rsidRDefault="007011AC" w:rsidP="00033D7F">
      <w:pPr>
        <w:pStyle w:val="ConsPlusNormal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EC54AA" w:rsidRPr="007011AC">
        <w:rPr>
          <w:sz w:val="28"/>
          <w:szCs w:val="28"/>
        </w:rPr>
        <w:t xml:space="preserve">дрес электронной почты </w:t>
      </w:r>
      <w:r w:rsidR="00EC54AA" w:rsidRPr="00054DDC">
        <w:rPr>
          <w:sz w:val="28"/>
          <w:szCs w:val="28"/>
        </w:rPr>
        <w:t xml:space="preserve">министерства: </w:t>
      </w:r>
      <w:hyperlink r:id="rId8" w:history="1">
        <w:r w:rsidR="00EC54AA" w:rsidRPr="00054DDC">
          <w:rPr>
            <w:rStyle w:val="a8"/>
            <w:color w:val="auto"/>
            <w:sz w:val="28"/>
            <w:szCs w:val="28"/>
            <w:u w:val="none"/>
            <w:lang w:val="en-US"/>
          </w:rPr>
          <w:t>krasagro</w:t>
        </w:r>
        <w:r w:rsidR="00EC54AA" w:rsidRPr="00054DDC">
          <w:rPr>
            <w:rStyle w:val="a8"/>
            <w:color w:val="auto"/>
            <w:sz w:val="28"/>
            <w:szCs w:val="28"/>
            <w:u w:val="none"/>
          </w:rPr>
          <w:t>@</w:t>
        </w:r>
        <w:r w:rsidR="00EC54AA" w:rsidRPr="00054DDC">
          <w:rPr>
            <w:rStyle w:val="a8"/>
            <w:color w:val="auto"/>
            <w:sz w:val="28"/>
            <w:szCs w:val="28"/>
            <w:u w:val="none"/>
            <w:lang w:val="en-US"/>
          </w:rPr>
          <w:t>krasagro</w:t>
        </w:r>
        <w:r w:rsidR="00EC54AA" w:rsidRPr="00054DDC">
          <w:rPr>
            <w:rStyle w:val="a8"/>
            <w:color w:val="auto"/>
            <w:sz w:val="28"/>
            <w:szCs w:val="28"/>
            <w:u w:val="none"/>
          </w:rPr>
          <w:t>.</w:t>
        </w:r>
        <w:r w:rsidR="00EC54AA" w:rsidRPr="00054DD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EC54AA" w:rsidRPr="00054DDC">
        <w:rPr>
          <w:sz w:val="28"/>
          <w:szCs w:val="28"/>
        </w:rPr>
        <w:t>.</w:t>
      </w:r>
    </w:p>
    <w:p w:rsidR="0081727E" w:rsidRPr="00054DDC" w:rsidRDefault="0081727E" w:rsidP="00033D7F">
      <w:pPr>
        <w:pStyle w:val="ConsPlusNormal"/>
        <w:ind w:firstLine="851"/>
        <w:jc w:val="center"/>
        <w:rPr>
          <w:sz w:val="28"/>
          <w:szCs w:val="28"/>
        </w:rPr>
      </w:pPr>
    </w:p>
    <w:p w:rsidR="00033D7F" w:rsidRPr="00054DDC" w:rsidRDefault="000A2C0A" w:rsidP="00033D7F">
      <w:pPr>
        <w:pStyle w:val="ConsPlusNormal"/>
        <w:jc w:val="center"/>
        <w:rPr>
          <w:sz w:val="28"/>
          <w:szCs w:val="28"/>
        </w:rPr>
      </w:pPr>
      <w:r w:rsidRPr="00054DDC">
        <w:rPr>
          <w:b/>
          <w:sz w:val="28"/>
          <w:szCs w:val="28"/>
        </w:rPr>
        <w:t xml:space="preserve">Контактные телефоны </w:t>
      </w:r>
      <w:r w:rsidRPr="00054DDC">
        <w:rPr>
          <w:sz w:val="28"/>
          <w:szCs w:val="28"/>
        </w:rPr>
        <w:t>для получения консультаций по вопросам подготовки документов на участие в конкурсном отборе и направление заявок:</w:t>
      </w:r>
    </w:p>
    <w:p w:rsidR="000A2C0A" w:rsidRPr="00054DDC" w:rsidRDefault="000A2C0A" w:rsidP="00033D7F">
      <w:pPr>
        <w:pStyle w:val="ConsPlusNormal"/>
        <w:jc w:val="center"/>
        <w:rPr>
          <w:sz w:val="28"/>
          <w:szCs w:val="28"/>
        </w:rPr>
      </w:pPr>
      <w:r w:rsidRPr="00054DDC">
        <w:rPr>
          <w:sz w:val="28"/>
          <w:szCs w:val="28"/>
        </w:rPr>
        <w:t xml:space="preserve">8(391) </w:t>
      </w:r>
      <w:r w:rsidR="00135F86">
        <w:rPr>
          <w:sz w:val="28"/>
          <w:szCs w:val="28"/>
        </w:rPr>
        <w:t>216-00-5</w:t>
      </w:r>
      <w:r w:rsidR="00D83903">
        <w:rPr>
          <w:sz w:val="28"/>
          <w:szCs w:val="28"/>
        </w:rPr>
        <w:t>5</w:t>
      </w:r>
      <w:r w:rsidR="00135F86">
        <w:rPr>
          <w:sz w:val="28"/>
          <w:szCs w:val="28"/>
        </w:rPr>
        <w:t>, 216-00-5</w:t>
      </w:r>
      <w:r w:rsidR="00D83903">
        <w:rPr>
          <w:sz w:val="28"/>
          <w:szCs w:val="28"/>
        </w:rPr>
        <w:t>1</w:t>
      </w:r>
      <w:r w:rsidR="004527AF" w:rsidRPr="00054DDC">
        <w:rPr>
          <w:sz w:val="28"/>
          <w:szCs w:val="28"/>
        </w:rPr>
        <w:t>, 216-00-5</w:t>
      </w:r>
      <w:r w:rsidR="00D83903">
        <w:rPr>
          <w:sz w:val="28"/>
          <w:szCs w:val="28"/>
        </w:rPr>
        <w:t>4</w:t>
      </w:r>
      <w:r w:rsidR="00B30177" w:rsidRPr="00054DDC">
        <w:rPr>
          <w:sz w:val="28"/>
          <w:szCs w:val="28"/>
        </w:rPr>
        <w:t>, 216-00-57</w:t>
      </w:r>
    </w:p>
    <w:p w:rsidR="0026080D" w:rsidRPr="00054DDC" w:rsidRDefault="004A1C80" w:rsidP="00033D7F">
      <w:pPr>
        <w:ind w:firstLine="708"/>
        <w:jc w:val="both"/>
        <w:rPr>
          <w:sz w:val="28"/>
          <w:szCs w:val="28"/>
        </w:rPr>
      </w:pPr>
      <w:r w:rsidRPr="00054DDC">
        <w:rPr>
          <w:sz w:val="28"/>
          <w:szCs w:val="28"/>
        </w:rPr>
        <w:t>Проект</w:t>
      </w:r>
      <w:r w:rsidR="00B73275">
        <w:rPr>
          <w:sz w:val="28"/>
          <w:szCs w:val="28"/>
        </w:rPr>
        <w:t xml:space="preserve"> создания и (или) развития хозяйства (далее – проект</w:t>
      </w:r>
      <w:r w:rsidR="00CE7DC2">
        <w:rPr>
          <w:sz w:val="28"/>
          <w:szCs w:val="28"/>
        </w:rPr>
        <w:t xml:space="preserve"> «</w:t>
      </w:r>
      <w:proofErr w:type="spellStart"/>
      <w:r w:rsidR="00CE7DC2">
        <w:rPr>
          <w:sz w:val="28"/>
          <w:szCs w:val="28"/>
        </w:rPr>
        <w:t>Агростартап</w:t>
      </w:r>
      <w:proofErr w:type="spellEnd"/>
      <w:r w:rsidR="00CE7DC2">
        <w:rPr>
          <w:sz w:val="28"/>
          <w:szCs w:val="28"/>
        </w:rPr>
        <w:t>»</w:t>
      </w:r>
      <w:r w:rsidR="00B73275">
        <w:rPr>
          <w:sz w:val="28"/>
          <w:szCs w:val="28"/>
        </w:rPr>
        <w:t>)</w:t>
      </w:r>
      <w:r w:rsidRPr="00054DDC">
        <w:rPr>
          <w:sz w:val="28"/>
          <w:szCs w:val="28"/>
        </w:rPr>
        <w:t xml:space="preserve">, входящий в состав заявки, представляется </w:t>
      </w:r>
      <w:r w:rsidR="00B73275">
        <w:rPr>
          <w:sz w:val="28"/>
          <w:szCs w:val="28"/>
        </w:rPr>
        <w:t xml:space="preserve">заявителем </w:t>
      </w:r>
      <w:r w:rsidR="00CE7DC2">
        <w:rPr>
          <w:sz w:val="28"/>
          <w:szCs w:val="28"/>
        </w:rPr>
        <w:br/>
      </w:r>
      <w:r w:rsidRPr="00054DDC">
        <w:rPr>
          <w:sz w:val="28"/>
          <w:szCs w:val="28"/>
        </w:rPr>
        <w:t>в министерство также</w:t>
      </w:r>
      <w:r w:rsidR="00AF3046" w:rsidRPr="00054DDC">
        <w:rPr>
          <w:sz w:val="28"/>
          <w:szCs w:val="28"/>
        </w:rPr>
        <w:t xml:space="preserve"> </w:t>
      </w:r>
      <w:r w:rsidRPr="00054DDC">
        <w:rPr>
          <w:sz w:val="28"/>
          <w:szCs w:val="28"/>
        </w:rPr>
        <w:t>в электронном виде</w:t>
      </w:r>
      <w:r w:rsidR="00033D7F" w:rsidRPr="00054DDC">
        <w:rPr>
          <w:sz w:val="28"/>
          <w:szCs w:val="28"/>
        </w:rPr>
        <w:t xml:space="preserve"> </w:t>
      </w:r>
      <w:r w:rsidRPr="00054DDC">
        <w:rPr>
          <w:sz w:val="28"/>
          <w:szCs w:val="28"/>
        </w:rPr>
        <w:t>на электронный адрес (</w:t>
      </w:r>
      <w:hyperlink r:id="rId9" w:history="1">
        <w:r w:rsidR="00054DDC" w:rsidRPr="00054DDC">
          <w:rPr>
            <w:rStyle w:val="a8"/>
            <w:color w:val="auto"/>
            <w:sz w:val="28"/>
            <w:szCs w:val="28"/>
            <w:u w:val="none"/>
            <w:lang w:val="en-US"/>
          </w:rPr>
          <w:t>kagileva</w:t>
        </w:r>
        <w:r w:rsidR="00054DDC" w:rsidRPr="00054DDC">
          <w:rPr>
            <w:rStyle w:val="a8"/>
            <w:color w:val="auto"/>
            <w:sz w:val="28"/>
            <w:szCs w:val="28"/>
            <w:u w:val="none"/>
          </w:rPr>
          <w:t>@krasagro.ru</w:t>
        </w:r>
      </w:hyperlink>
      <w:r w:rsidRPr="00054DDC">
        <w:rPr>
          <w:sz w:val="28"/>
          <w:szCs w:val="28"/>
        </w:rPr>
        <w:t>).</w:t>
      </w:r>
    </w:p>
    <w:p w:rsidR="00FF41E9" w:rsidRDefault="00FF41E9" w:rsidP="0026080D">
      <w:pPr>
        <w:pStyle w:val="ConsPlusNormal"/>
        <w:ind w:firstLine="851"/>
        <w:jc w:val="center"/>
        <w:rPr>
          <w:rFonts w:eastAsia="Calibri"/>
          <w:b/>
          <w:sz w:val="28"/>
          <w:szCs w:val="28"/>
        </w:rPr>
      </w:pPr>
    </w:p>
    <w:p w:rsidR="008213BD" w:rsidRDefault="008213BD" w:rsidP="0026080D">
      <w:pPr>
        <w:pStyle w:val="ConsPlusNormal"/>
        <w:ind w:firstLine="851"/>
        <w:jc w:val="center"/>
        <w:rPr>
          <w:rFonts w:eastAsia="Calibri"/>
          <w:b/>
          <w:sz w:val="28"/>
          <w:szCs w:val="28"/>
        </w:rPr>
      </w:pPr>
    </w:p>
    <w:p w:rsidR="008213BD" w:rsidRDefault="008213BD" w:rsidP="0026080D">
      <w:pPr>
        <w:pStyle w:val="ConsPlusNormal"/>
        <w:ind w:firstLine="851"/>
        <w:jc w:val="center"/>
        <w:rPr>
          <w:rFonts w:eastAsia="Calibri"/>
          <w:b/>
          <w:sz w:val="28"/>
          <w:szCs w:val="28"/>
        </w:rPr>
      </w:pPr>
    </w:p>
    <w:p w:rsidR="008213BD" w:rsidRDefault="008213BD" w:rsidP="0026080D">
      <w:pPr>
        <w:pStyle w:val="ConsPlusNormal"/>
        <w:ind w:firstLine="851"/>
        <w:jc w:val="center"/>
        <w:rPr>
          <w:rFonts w:eastAsia="Calibri"/>
          <w:b/>
          <w:sz w:val="28"/>
          <w:szCs w:val="28"/>
        </w:rPr>
      </w:pPr>
    </w:p>
    <w:p w:rsidR="000A2C0A" w:rsidRDefault="000A2C0A" w:rsidP="0026080D">
      <w:pPr>
        <w:pStyle w:val="ConsPlusNormal"/>
        <w:ind w:firstLine="851"/>
        <w:jc w:val="center"/>
        <w:rPr>
          <w:rFonts w:eastAsia="Calibri"/>
          <w:b/>
          <w:sz w:val="28"/>
          <w:szCs w:val="28"/>
        </w:rPr>
      </w:pPr>
      <w:r w:rsidRPr="000A2C0A">
        <w:rPr>
          <w:rFonts w:eastAsia="Calibri"/>
          <w:b/>
          <w:sz w:val="28"/>
          <w:szCs w:val="28"/>
        </w:rPr>
        <w:lastRenderedPageBreak/>
        <w:t>Результат</w:t>
      </w:r>
      <w:r>
        <w:rPr>
          <w:rFonts w:eastAsia="Calibri"/>
          <w:b/>
          <w:sz w:val="28"/>
          <w:szCs w:val="28"/>
        </w:rPr>
        <w:t>ы</w:t>
      </w:r>
      <w:r w:rsidRPr="000A2C0A">
        <w:rPr>
          <w:rFonts w:eastAsia="Calibri"/>
          <w:b/>
          <w:sz w:val="28"/>
          <w:szCs w:val="28"/>
        </w:rPr>
        <w:t xml:space="preserve"> предоставления грантов </w:t>
      </w:r>
      <w:r w:rsidR="00B73275">
        <w:rPr>
          <w:rFonts w:eastAsia="Calibri"/>
          <w:b/>
          <w:sz w:val="28"/>
          <w:szCs w:val="28"/>
        </w:rPr>
        <w:t>«</w:t>
      </w:r>
      <w:proofErr w:type="spellStart"/>
      <w:r w:rsidR="00B73275">
        <w:rPr>
          <w:rFonts w:eastAsia="Calibri"/>
          <w:b/>
          <w:sz w:val="28"/>
          <w:szCs w:val="28"/>
        </w:rPr>
        <w:t>Агростартап</w:t>
      </w:r>
      <w:proofErr w:type="spellEnd"/>
      <w:r w:rsidR="00B73275">
        <w:rPr>
          <w:rFonts w:eastAsia="Calibri"/>
          <w:b/>
          <w:sz w:val="28"/>
          <w:szCs w:val="28"/>
        </w:rPr>
        <w:t xml:space="preserve">» </w:t>
      </w:r>
      <w:r w:rsidRPr="000A2C0A">
        <w:rPr>
          <w:rFonts w:eastAsia="Calibri"/>
          <w:b/>
          <w:sz w:val="28"/>
          <w:szCs w:val="28"/>
        </w:rPr>
        <w:t>в соот</w:t>
      </w:r>
      <w:r w:rsidR="00B73275">
        <w:rPr>
          <w:rFonts w:eastAsia="Calibri"/>
          <w:b/>
          <w:sz w:val="28"/>
          <w:szCs w:val="28"/>
        </w:rPr>
        <w:t xml:space="preserve">ветствии </w:t>
      </w:r>
      <w:r w:rsidR="00B73275">
        <w:rPr>
          <w:rFonts w:eastAsia="Calibri"/>
          <w:b/>
          <w:sz w:val="28"/>
          <w:szCs w:val="28"/>
        </w:rPr>
        <w:br/>
        <w:t>с пункто</w:t>
      </w:r>
      <w:r w:rsidRPr="000A2C0A">
        <w:rPr>
          <w:rFonts w:eastAsia="Calibri"/>
          <w:b/>
          <w:sz w:val="28"/>
          <w:szCs w:val="28"/>
        </w:rPr>
        <w:t>м</w:t>
      </w:r>
      <w:r w:rsidR="00054DDC">
        <w:rPr>
          <w:rFonts w:eastAsia="Calibri"/>
          <w:b/>
          <w:sz w:val="28"/>
          <w:szCs w:val="28"/>
        </w:rPr>
        <w:t xml:space="preserve"> 3.1</w:t>
      </w:r>
      <w:r w:rsidR="00B73275">
        <w:rPr>
          <w:rFonts w:eastAsia="Calibri"/>
          <w:b/>
          <w:sz w:val="28"/>
          <w:szCs w:val="28"/>
        </w:rPr>
        <w:t xml:space="preserve">7 </w:t>
      </w:r>
      <w:r w:rsidRPr="000A2C0A">
        <w:rPr>
          <w:rFonts w:eastAsia="Calibri"/>
          <w:b/>
          <w:sz w:val="28"/>
          <w:szCs w:val="28"/>
        </w:rPr>
        <w:t>Порядка.</w:t>
      </w:r>
    </w:p>
    <w:p w:rsidR="00B8256E" w:rsidRDefault="00B8256E" w:rsidP="0026080D">
      <w:pPr>
        <w:pStyle w:val="ConsPlusNormal"/>
        <w:ind w:firstLine="851"/>
        <w:jc w:val="center"/>
        <w:rPr>
          <w:rFonts w:eastAsia="Calibri"/>
          <w:b/>
          <w:sz w:val="28"/>
          <w:szCs w:val="28"/>
        </w:rPr>
      </w:pPr>
    </w:p>
    <w:p w:rsidR="00B73275" w:rsidRPr="00032795" w:rsidRDefault="00B73275" w:rsidP="00B732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Результатами предоставления грантов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», предусмотренны</w:t>
      </w:r>
      <w:r>
        <w:rPr>
          <w:sz w:val="28"/>
          <w:szCs w:val="28"/>
        </w:rPr>
        <w:t>ми</w:t>
      </w:r>
      <w:r w:rsidRPr="00032795">
        <w:rPr>
          <w:sz w:val="28"/>
          <w:szCs w:val="28"/>
        </w:rPr>
        <w:t xml:space="preserve"> региональным проектом</w:t>
      </w:r>
      <w:r>
        <w:rPr>
          <w:sz w:val="28"/>
          <w:szCs w:val="28"/>
        </w:rPr>
        <w:t xml:space="preserve"> «Акселерация субъектов малого и среднего предпринимательства»</w:t>
      </w:r>
      <w:r w:rsidRPr="00032795">
        <w:rPr>
          <w:sz w:val="28"/>
          <w:szCs w:val="28"/>
        </w:rPr>
        <w:t xml:space="preserve">, </w:t>
      </w:r>
      <w:r w:rsidR="002067AC">
        <w:rPr>
          <w:sz w:val="28"/>
          <w:szCs w:val="28"/>
        </w:rPr>
        <w:t xml:space="preserve">подпрограммой «Развитие малых форм хозяйствования и сельскохозяйственной кооперации» </w:t>
      </w:r>
      <w:r w:rsidR="00135F86">
        <w:rPr>
          <w:sz w:val="28"/>
          <w:szCs w:val="28"/>
        </w:rPr>
        <w:t>го</w:t>
      </w:r>
      <w:r w:rsidRPr="00135F86">
        <w:rPr>
          <w:sz w:val="28"/>
          <w:szCs w:val="28"/>
        </w:rPr>
        <w:t>с</w:t>
      </w:r>
      <w:r w:rsidR="00135F86">
        <w:rPr>
          <w:sz w:val="28"/>
          <w:szCs w:val="28"/>
        </w:rPr>
        <w:t xml:space="preserve">ударственной </w:t>
      </w:r>
      <w:r w:rsidR="002067AC">
        <w:rPr>
          <w:sz w:val="28"/>
          <w:szCs w:val="28"/>
        </w:rPr>
        <w:t>программы</w:t>
      </w:r>
      <w:r w:rsidRPr="00135F86">
        <w:rPr>
          <w:sz w:val="28"/>
          <w:szCs w:val="28"/>
        </w:rPr>
        <w:t xml:space="preserve"> </w:t>
      </w:r>
      <w:r w:rsidR="00135F86">
        <w:rPr>
          <w:sz w:val="28"/>
          <w:szCs w:val="28"/>
        </w:rPr>
        <w:t xml:space="preserve">Красноярского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Красноярского края от 30.06.2013 </w:t>
      </w:r>
      <w:r w:rsidRPr="00135F86">
        <w:rPr>
          <w:sz w:val="28"/>
          <w:szCs w:val="28"/>
        </w:rPr>
        <w:t>№ 506-п, являются:</w:t>
      </w:r>
    </w:p>
    <w:p w:rsidR="00B73275" w:rsidRPr="00032795" w:rsidRDefault="00135F86" w:rsidP="00B732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крестьянских (фермерских) хозяйств </w:t>
      </w:r>
      <w:r w:rsidR="00E37270">
        <w:rPr>
          <w:sz w:val="28"/>
          <w:szCs w:val="28"/>
        </w:rPr>
        <w:t xml:space="preserve">(далее – КФХ)                              </w:t>
      </w:r>
      <w:r>
        <w:rPr>
          <w:sz w:val="28"/>
          <w:szCs w:val="28"/>
        </w:rPr>
        <w:t>и индивидуальных предпринимателей</w:t>
      </w:r>
      <w:r w:rsidR="00B73275" w:rsidRPr="00032795">
        <w:rPr>
          <w:sz w:val="28"/>
          <w:szCs w:val="28"/>
        </w:rPr>
        <w:t>, основным видом деятельности которых является производство и (или) переработка сельскохозяйственной продукции</w:t>
      </w:r>
      <w:r w:rsidR="00E37270">
        <w:rPr>
          <w:sz w:val="28"/>
          <w:szCs w:val="28"/>
        </w:rPr>
        <w:t xml:space="preserve"> (далее – ИП)</w:t>
      </w:r>
      <w:r w:rsidR="00B73275" w:rsidRPr="00032795">
        <w:rPr>
          <w:sz w:val="28"/>
          <w:szCs w:val="28"/>
        </w:rPr>
        <w:t>, получивших грант «</w:t>
      </w:r>
      <w:proofErr w:type="spellStart"/>
      <w:r w:rsidR="00B73275" w:rsidRPr="00032795">
        <w:rPr>
          <w:sz w:val="28"/>
          <w:szCs w:val="28"/>
        </w:rPr>
        <w:t>Агростартап</w:t>
      </w:r>
      <w:proofErr w:type="spellEnd"/>
      <w:r w:rsidR="00B73275" w:rsidRPr="00032795">
        <w:rPr>
          <w:sz w:val="28"/>
          <w:szCs w:val="28"/>
        </w:rPr>
        <w:t>»;</w:t>
      </w:r>
    </w:p>
    <w:p w:rsidR="00B73275" w:rsidRPr="00032795" w:rsidRDefault="00B73275" w:rsidP="00B732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количество новых постоянных рабочих мест, созданных на сельских территориях и сельских агломерациях Красноярского края получателями грантов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».</w:t>
      </w:r>
    </w:p>
    <w:p w:rsidR="00B73275" w:rsidRPr="00032795" w:rsidRDefault="00B73275" w:rsidP="00B732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Оценка эффективности по указанным результатам предоставления грантов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 осуществляется министерством на основании достижения получателем гранта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 следующих плановых показателей деятельности, необходимых для достижения результатов предоставления гранта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</w:t>
      </w:r>
      <w:r w:rsidR="001C2C9E">
        <w:rPr>
          <w:sz w:val="28"/>
          <w:szCs w:val="28"/>
        </w:rPr>
        <w:t xml:space="preserve">, включаемых </w:t>
      </w:r>
      <w:r w:rsidRPr="00032795">
        <w:rPr>
          <w:sz w:val="28"/>
          <w:szCs w:val="28"/>
        </w:rPr>
        <w:t>в проект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»:</w:t>
      </w:r>
    </w:p>
    <w:p w:rsidR="00B73275" w:rsidRPr="00032795" w:rsidRDefault="00B73275" w:rsidP="00B732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1) количество новых постоянных рабочих мест, созданных в рамках реализации проекта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», единиц;</w:t>
      </w:r>
    </w:p>
    <w:p w:rsidR="00B73275" w:rsidRPr="00032795" w:rsidRDefault="00B73275" w:rsidP="00B732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2) количество новых постоянных работников, трудоустроенных на новые постоянные рабочие места, созданные в рамках реализации проекта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», единиц;</w:t>
      </w:r>
    </w:p>
    <w:p w:rsidR="00B73275" w:rsidRPr="00032795" w:rsidRDefault="00B73275" w:rsidP="00B73275">
      <w:pPr>
        <w:tabs>
          <w:tab w:val="left" w:pos="660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032795">
        <w:rPr>
          <w:sz w:val="28"/>
          <w:szCs w:val="28"/>
        </w:rPr>
        <w:t>)</w:t>
      </w:r>
      <w:r w:rsidRPr="00032795">
        <w:rPr>
          <w:bCs/>
          <w:sz w:val="28"/>
          <w:szCs w:val="28"/>
        </w:rPr>
        <w:t xml:space="preserve"> объем производства сельскохозяйственной продукции, выраженный </w:t>
      </w:r>
      <w:r w:rsidRPr="00032795">
        <w:rPr>
          <w:bCs/>
          <w:sz w:val="28"/>
          <w:szCs w:val="28"/>
        </w:rPr>
        <w:br/>
        <w:t>в натуральных показателях;</w:t>
      </w:r>
    </w:p>
    <w:p w:rsidR="00B73275" w:rsidRPr="00032795" w:rsidRDefault="00B73275" w:rsidP="00B73275">
      <w:pPr>
        <w:tabs>
          <w:tab w:val="left" w:pos="660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032795">
        <w:rPr>
          <w:sz w:val="28"/>
          <w:szCs w:val="28"/>
        </w:rPr>
        <w:t>)</w:t>
      </w:r>
      <w:r w:rsidRPr="00032795">
        <w:rPr>
          <w:bCs/>
          <w:sz w:val="28"/>
          <w:szCs w:val="28"/>
        </w:rPr>
        <w:t xml:space="preserve"> объем производства сельскохозяйственной продукции, выраженный </w:t>
      </w:r>
      <w:r w:rsidRPr="00032795">
        <w:rPr>
          <w:bCs/>
          <w:sz w:val="28"/>
          <w:szCs w:val="28"/>
        </w:rPr>
        <w:br/>
        <w:t>в денежных показателях;</w:t>
      </w:r>
    </w:p>
    <w:p w:rsidR="00B73275" w:rsidRPr="00032795" w:rsidRDefault="00B73275" w:rsidP="00B73275">
      <w:pPr>
        <w:tabs>
          <w:tab w:val="left" w:pos="660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032795">
        <w:rPr>
          <w:bCs/>
          <w:sz w:val="28"/>
          <w:szCs w:val="28"/>
        </w:rPr>
        <w:t xml:space="preserve">) объем реализации сельскохозяйственной продукции, выраженный </w:t>
      </w:r>
      <w:r w:rsidRPr="00032795">
        <w:rPr>
          <w:bCs/>
          <w:sz w:val="28"/>
          <w:szCs w:val="28"/>
        </w:rPr>
        <w:br/>
        <w:t>в натуральных показате</w:t>
      </w:r>
      <w:r>
        <w:rPr>
          <w:bCs/>
          <w:sz w:val="28"/>
          <w:szCs w:val="28"/>
        </w:rPr>
        <w:t>лях;</w:t>
      </w:r>
    </w:p>
    <w:p w:rsidR="00B73275" w:rsidRPr="00032795" w:rsidRDefault="00B73275" w:rsidP="00B73275">
      <w:pPr>
        <w:tabs>
          <w:tab w:val="left" w:pos="660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032795">
        <w:rPr>
          <w:bCs/>
          <w:sz w:val="28"/>
          <w:szCs w:val="28"/>
        </w:rPr>
        <w:t>) объем реализации сельскохозяйственной продукции, выра</w:t>
      </w:r>
      <w:r>
        <w:rPr>
          <w:bCs/>
          <w:sz w:val="28"/>
          <w:szCs w:val="28"/>
        </w:rPr>
        <w:t xml:space="preserve">женный </w:t>
      </w:r>
      <w:r>
        <w:rPr>
          <w:bCs/>
          <w:sz w:val="28"/>
          <w:szCs w:val="28"/>
        </w:rPr>
        <w:br/>
        <w:t>в денежных показателях.</w:t>
      </w:r>
    </w:p>
    <w:p w:rsidR="006055F6" w:rsidRPr="00D232CC" w:rsidRDefault="006055F6" w:rsidP="006055F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0A2C0A" w:rsidRDefault="006055F6" w:rsidP="0026080D">
      <w:pPr>
        <w:pStyle w:val="ConsPlusNormal"/>
        <w:ind w:firstLine="851"/>
        <w:jc w:val="center"/>
        <w:rPr>
          <w:b/>
          <w:color w:val="000000"/>
          <w:sz w:val="28"/>
          <w:szCs w:val="28"/>
        </w:rPr>
      </w:pPr>
      <w:r w:rsidRPr="006055F6">
        <w:rPr>
          <w:b/>
          <w:color w:val="000000"/>
          <w:sz w:val="28"/>
          <w:szCs w:val="28"/>
        </w:rPr>
        <w:t xml:space="preserve">Сетевой адрес и (или) указатели страниц сайта министерства, </w:t>
      </w:r>
      <w:r w:rsidRPr="006055F6">
        <w:rPr>
          <w:b/>
          <w:color w:val="000000"/>
          <w:sz w:val="28"/>
          <w:szCs w:val="28"/>
        </w:rPr>
        <w:br/>
      </w:r>
      <w:r w:rsidR="00B8256E">
        <w:rPr>
          <w:b/>
          <w:color w:val="000000"/>
          <w:sz w:val="28"/>
          <w:szCs w:val="28"/>
        </w:rPr>
        <w:t xml:space="preserve">           </w:t>
      </w:r>
      <w:r w:rsidRPr="006055F6">
        <w:rPr>
          <w:b/>
          <w:color w:val="000000"/>
          <w:sz w:val="28"/>
          <w:szCs w:val="28"/>
        </w:rPr>
        <w:t>на котором обеспечивается проведение конкурсного отбора</w:t>
      </w:r>
      <w:r>
        <w:rPr>
          <w:b/>
          <w:color w:val="000000"/>
          <w:sz w:val="28"/>
          <w:szCs w:val="28"/>
        </w:rPr>
        <w:t>.</w:t>
      </w:r>
    </w:p>
    <w:p w:rsidR="00B8256E" w:rsidRPr="006055F6" w:rsidRDefault="00B8256E" w:rsidP="0026080D">
      <w:pPr>
        <w:pStyle w:val="ConsPlusNormal"/>
        <w:ind w:firstLine="851"/>
        <w:jc w:val="center"/>
        <w:rPr>
          <w:rFonts w:eastAsia="Calibri"/>
          <w:b/>
          <w:sz w:val="28"/>
          <w:szCs w:val="28"/>
        </w:rPr>
      </w:pPr>
    </w:p>
    <w:p w:rsidR="002067AC" w:rsidRDefault="00F531B8" w:rsidP="005C2592">
      <w:pPr>
        <w:ind w:firstLine="708"/>
        <w:jc w:val="both"/>
        <w:rPr>
          <w:b/>
          <w:sz w:val="28"/>
          <w:szCs w:val="28"/>
        </w:rPr>
      </w:pPr>
      <w:r w:rsidRPr="00F531B8">
        <w:rPr>
          <w:color w:val="000000"/>
          <w:sz w:val="28"/>
          <w:szCs w:val="28"/>
        </w:rPr>
        <w:t>Официальный сайт министерства (</w:t>
      </w:r>
      <w:hyperlink r:id="rId10" w:history="1">
        <w:r w:rsidRPr="00F531B8">
          <w:rPr>
            <w:color w:val="000000"/>
            <w:sz w:val="28"/>
            <w:szCs w:val="28"/>
          </w:rPr>
          <w:t>www.krasagro.ru</w:t>
        </w:r>
      </w:hyperlink>
      <w:r w:rsidRPr="00F531B8">
        <w:rPr>
          <w:color w:val="000000"/>
          <w:sz w:val="28"/>
          <w:szCs w:val="28"/>
        </w:rPr>
        <w:t>) в разделе</w:t>
      </w:r>
      <w:r w:rsidR="00B8256E">
        <w:rPr>
          <w:sz w:val="28"/>
          <w:szCs w:val="28"/>
        </w:rPr>
        <w:t xml:space="preserve"> </w:t>
      </w:r>
      <w:r w:rsidR="005C2592">
        <w:rPr>
          <w:sz w:val="28"/>
          <w:szCs w:val="28"/>
        </w:rPr>
        <w:br/>
      </w:r>
      <w:r w:rsidR="0004176C">
        <w:rPr>
          <w:b/>
          <w:sz w:val="28"/>
          <w:szCs w:val="28"/>
        </w:rPr>
        <w:t xml:space="preserve">ГОС. </w:t>
      </w:r>
      <w:r w:rsidR="00986E02" w:rsidRPr="008A3F42">
        <w:rPr>
          <w:b/>
          <w:sz w:val="28"/>
          <w:szCs w:val="28"/>
        </w:rPr>
        <w:t>ПОДДЕРЖКА/</w:t>
      </w:r>
      <w:r w:rsidR="002067AC" w:rsidRPr="004076F5">
        <w:rPr>
          <w:b/>
          <w:sz w:val="28"/>
          <w:szCs w:val="28"/>
        </w:rPr>
        <w:t>«</w:t>
      </w:r>
      <w:r w:rsidR="002067AC" w:rsidRPr="00CD11E1">
        <w:rPr>
          <w:b/>
          <w:sz w:val="28"/>
          <w:szCs w:val="28"/>
        </w:rPr>
        <w:t xml:space="preserve">Создание системы </w:t>
      </w:r>
      <w:r w:rsidR="002067AC">
        <w:rPr>
          <w:b/>
          <w:sz w:val="28"/>
          <w:szCs w:val="28"/>
        </w:rPr>
        <w:t>поддержки фермеров и развития сельской кооперации» в рамках регионального проекта «Акселерация субъектов малого и среднего предпринимательства»/</w:t>
      </w:r>
      <w:proofErr w:type="spellStart"/>
      <w:r w:rsidR="002067AC">
        <w:rPr>
          <w:b/>
          <w:sz w:val="28"/>
          <w:szCs w:val="28"/>
        </w:rPr>
        <w:t>Агростартап</w:t>
      </w:r>
      <w:proofErr w:type="spellEnd"/>
      <w:r w:rsidR="002067AC">
        <w:rPr>
          <w:b/>
          <w:sz w:val="28"/>
          <w:szCs w:val="28"/>
        </w:rPr>
        <w:t>.</w:t>
      </w:r>
    </w:p>
    <w:p w:rsidR="00F531B8" w:rsidRDefault="00F531B8" w:rsidP="00F531B8">
      <w:pPr>
        <w:pStyle w:val="ConsPlusNormal"/>
        <w:ind w:firstLine="851"/>
        <w:jc w:val="both"/>
        <w:rPr>
          <w:color w:val="000000"/>
          <w:sz w:val="28"/>
          <w:szCs w:val="28"/>
        </w:rPr>
      </w:pPr>
      <w:r w:rsidRPr="00F531B8">
        <w:rPr>
          <w:color w:val="000000"/>
          <w:sz w:val="28"/>
          <w:szCs w:val="28"/>
        </w:rPr>
        <w:lastRenderedPageBreak/>
        <w:t>Единый портал бюджетной системы (</w:t>
      </w:r>
      <w:hyperlink r:id="rId11" w:history="1">
        <w:r w:rsidRPr="00F531B8">
          <w:rPr>
            <w:rStyle w:val="a8"/>
            <w:color w:val="000000"/>
            <w:sz w:val="28"/>
            <w:szCs w:val="28"/>
            <w:lang w:val="en-US"/>
          </w:rPr>
          <w:t>www</w:t>
        </w:r>
        <w:r w:rsidRPr="00F531B8">
          <w:rPr>
            <w:rStyle w:val="a8"/>
            <w:color w:val="000000"/>
            <w:sz w:val="28"/>
            <w:szCs w:val="28"/>
          </w:rPr>
          <w:t>.</w:t>
        </w:r>
        <w:r w:rsidRPr="00F531B8">
          <w:rPr>
            <w:rStyle w:val="a8"/>
            <w:color w:val="000000"/>
            <w:sz w:val="28"/>
            <w:szCs w:val="28"/>
            <w:lang w:val="en-US"/>
          </w:rPr>
          <w:t>budget</w:t>
        </w:r>
        <w:r w:rsidRPr="00F531B8">
          <w:rPr>
            <w:rStyle w:val="a8"/>
            <w:color w:val="000000"/>
            <w:sz w:val="28"/>
            <w:szCs w:val="28"/>
          </w:rPr>
          <w:t>.</w:t>
        </w:r>
        <w:proofErr w:type="spellStart"/>
        <w:r w:rsidRPr="00F531B8">
          <w:rPr>
            <w:rStyle w:val="a8"/>
            <w:color w:val="000000"/>
            <w:sz w:val="28"/>
            <w:szCs w:val="28"/>
            <w:lang w:val="en-US"/>
          </w:rPr>
          <w:t>gov</w:t>
        </w:r>
        <w:proofErr w:type="spellEnd"/>
        <w:r w:rsidRPr="00F531B8">
          <w:rPr>
            <w:rStyle w:val="a8"/>
            <w:color w:val="000000"/>
            <w:sz w:val="28"/>
            <w:szCs w:val="28"/>
          </w:rPr>
          <w:t>.</w:t>
        </w:r>
        <w:proofErr w:type="spellStart"/>
        <w:r w:rsidRPr="00F531B8"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F531B8">
        <w:rPr>
          <w:color w:val="000000"/>
          <w:sz w:val="28"/>
          <w:szCs w:val="28"/>
        </w:rPr>
        <w:t>) (при наличии технической возможности).</w:t>
      </w:r>
    </w:p>
    <w:p w:rsidR="00A47D66" w:rsidRDefault="00A47D66" w:rsidP="00F531B8">
      <w:pPr>
        <w:pStyle w:val="ConsPlusNormal"/>
        <w:ind w:firstLine="851"/>
        <w:jc w:val="both"/>
        <w:rPr>
          <w:color w:val="000000"/>
          <w:sz w:val="28"/>
          <w:szCs w:val="28"/>
        </w:rPr>
      </w:pPr>
    </w:p>
    <w:p w:rsidR="000A2C0A" w:rsidRDefault="0012157F" w:rsidP="00682A32">
      <w:pPr>
        <w:pStyle w:val="ConsPlusNormal"/>
        <w:ind w:firstLine="851"/>
        <w:jc w:val="center"/>
        <w:rPr>
          <w:b/>
          <w:color w:val="000000"/>
          <w:sz w:val="28"/>
          <w:szCs w:val="28"/>
        </w:rPr>
      </w:pPr>
      <w:r w:rsidRPr="0012157F">
        <w:rPr>
          <w:b/>
          <w:color w:val="000000"/>
          <w:sz w:val="28"/>
          <w:szCs w:val="28"/>
        </w:rPr>
        <w:t xml:space="preserve">Требования к </w:t>
      </w:r>
      <w:r w:rsidR="0004176C">
        <w:rPr>
          <w:b/>
          <w:color w:val="000000"/>
          <w:sz w:val="28"/>
          <w:szCs w:val="28"/>
        </w:rPr>
        <w:t xml:space="preserve">заявителям в соответствии </w:t>
      </w:r>
      <w:r w:rsidR="0004176C">
        <w:rPr>
          <w:b/>
          <w:color w:val="000000"/>
          <w:sz w:val="28"/>
          <w:szCs w:val="28"/>
        </w:rPr>
        <w:br/>
        <w:t>с пункто</w:t>
      </w:r>
      <w:r w:rsidRPr="0012157F">
        <w:rPr>
          <w:b/>
          <w:color w:val="000000"/>
          <w:sz w:val="28"/>
          <w:szCs w:val="28"/>
        </w:rPr>
        <w:t>м 2.4</w:t>
      </w:r>
      <w:r>
        <w:rPr>
          <w:b/>
          <w:color w:val="000000"/>
          <w:sz w:val="28"/>
          <w:szCs w:val="28"/>
        </w:rPr>
        <w:t xml:space="preserve"> Порядка </w:t>
      </w:r>
      <w:r w:rsidRPr="0012157F">
        <w:rPr>
          <w:b/>
          <w:color w:val="000000"/>
          <w:sz w:val="28"/>
          <w:szCs w:val="28"/>
        </w:rPr>
        <w:t>и пер</w:t>
      </w:r>
      <w:r w:rsidR="00B8256E">
        <w:rPr>
          <w:b/>
          <w:color w:val="000000"/>
          <w:sz w:val="28"/>
          <w:szCs w:val="28"/>
        </w:rPr>
        <w:t xml:space="preserve">ечня документов, представляемых </w:t>
      </w:r>
      <w:r w:rsidR="00830AD3">
        <w:rPr>
          <w:b/>
          <w:color w:val="000000"/>
          <w:sz w:val="28"/>
          <w:szCs w:val="28"/>
        </w:rPr>
        <w:t xml:space="preserve">заявителем </w:t>
      </w:r>
      <w:r>
        <w:rPr>
          <w:b/>
          <w:color w:val="000000"/>
          <w:sz w:val="28"/>
          <w:szCs w:val="28"/>
        </w:rPr>
        <w:t xml:space="preserve">для подтверждения </w:t>
      </w:r>
      <w:r w:rsidRPr="0012157F">
        <w:rPr>
          <w:b/>
          <w:color w:val="000000"/>
          <w:sz w:val="28"/>
          <w:szCs w:val="28"/>
        </w:rPr>
        <w:t>их соответствия указанным требованиям</w:t>
      </w:r>
      <w:r w:rsidR="006B1E07">
        <w:rPr>
          <w:b/>
          <w:color w:val="000000"/>
          <w:sz w:val="28"/>
          <w:szCs w:val="28"/>
        </w:rPr>
        <w:t>,</w:t>
      </w:r>
      <w:r w:rsidRPr="0012157F">
        <w:rPr>
          <w:b/>
          <w:color w:val="000000"/>
          <w:sz w:val="28"/>
          <w:szCs w:val="28"/>
        </w:rPr>
        <w:t xml:space="preserve"> </w:t>
      </w:r>
      <w:r w:rsidR="00830AD3">
        <w:rPr>
          <w:b/>
          <w:color w:val="000000"/>
          <w:sz w:val="28"/>
          <w:szCs w:val="28"/>
        </w:rPr>
        <w:br/>
      </w:r>
      <w:r w:rsidRPr="0012157F">
        <w:rPr>
          <w:b/>
          <w:color w:val="000000"/>
          <w:sz w:val="28"/>
          <w:szCs w:val="28"/>
        </w:rPr>
        <w:t xml:space="preserve">в соответствии </w:t>
      </w:r>
      <w:r w:rsidR="00830AD3">
        <w:rPr>
          <w:b/>
          <w:color w:val="000000"/>
          <w:sz w:val="28"/>
          <w:szCs w:val="28"/>
        </w:rPr>
        <w:t>с пунктом</w:t>
      </w:r>
      <w:r w:rsidR="006B1E07">
        <w:rPr>
          <w:b/>
          <w:color w:val="000000"/>
          <w:sz w:val="28"/>
          <w:szCs w:val="28"/>
        </w:rPr>
        <w:t xml:space="preserve"> </w:t>
      </w:r>
      <w:r w:rsidRPr="0012157F">
        <w:rPr>
          <w:b/>
          <w:color w:val="000000"/>
          <w:sz w:val="28"/>
          <w:szCs w:val="28"/>
        </w:rPr>
        <w:t>2.5</w:t>
      </w:r>
      <w:r w:rsidR="00830AD3">
        <w:rPr>
          <w:b/>
          <w:color w:val="000000"/>
          <w:sz w:val="28"/>
          <w:szCs w:val="28"/>
        </w:rPr>
        <w:t xml:space="preserve"> </w:t>
      </w:r>
      <w:r w:rsidRPr="0012157F">
        <w:rPr>
          <w:b/>
          <w:color w:val="000000"/>
          <w:sz w:val="28"/>
          <w:szCs w:val="28"/>
        </w:rPr>
        <w:t>Порядка</w:t>
      </w:r>
      <w:r>
        <w:rPr>
          <w:b/>
          <w:color w:val="000000"/>
          <w:sz w:val="28"/>
          <w:szCs w:val="28"/>
        </w:rPr>
        <w:t>.</w:t>
      </w:r>
    </w:p>
    <w:p w:rsidR="00B8256E" w:rsidRDefault="00B8256E" w:rsidP="00682A32">
      <w:pPr>
        <w:pStyle w:val="ConsPlusNormal"/>
        <w:ind w:firstLine="851"/>
        <w:jc w:val="center"/>
        <w:rPr>
          <w:b/>
          <w:color w:val="000000"/>
          <w:sz w:val="28"/>
          <w:szCs w:val="28"/>
        </w:rPr>
      </w:pPr>
    </w:p>
    <w:p w:rsidR="005116E0" w:rsidRDefault="0012157F" w:rsidP="00830AD3">
      <w:pPr>
        <w:pStyle w:val="ConsPlusNormal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Требования к</w:t>
      </w:r>
      <w:r w:rsidR="00830AD3">
        <w:rPr>
          <w:sz w:val="28"/>
          <w:szCs w:val="28"/>
        </w:rPr>
        <w:t xml:space="preserve"> заявителям</w:t>
      </w:r>
      <w:r>
        <w:rPr>
          <w:sz w:val="28"/>
          <w:szCs w:val="28"/>
        </w:rPr>
        <w:t>:</w:t>
      </w:r>
    </w:p>
    <w:p w:rsidR="00830AD3" w:rsidRDefault="00830AD3" w:rsidP="00830AD3">
      <w:pPr>
        <w:autoSpaceDE w:val="0"/>
        <w:autoSpaceDN w:val="0"/>
        <w:adjustRightInd w:val="0"/>
        <w:ind w:left="142" w:firstLine="566"/>
        <w:jc w:val="both"/>
        <w:rPr>
          <w:rFonts w:eastAsia="Calibri"/>
          <w:sz w:val="28"/>
          <w:szCs w:val="28"/>
          <w:lang w:eastAsia="en-US"/>
        </w:rPr>
      </w:pPr>
      <w:r w:rsidRPr="00830AD3">
        <w:rPr>
          <w:sz w:val="28"/>
          <w:szCs w:val="28"/>
        </w:rPr>
        <w:t xml:space="preserve">1) </w:t>
      </w:r>
      <w:r w:rsidRPr="00830AD3">
        <w:rPr>
          <w:bCs/>
          <w:sz w:val="28"/>
          <w:szCs w:val="28"/>
        </w:rPr>
        <w:t xml:space="preserve">на дату подачи заявки у заявителя </w:t>
      </w:r>
      <w:r w:rsidRPr="00830AD3">
        <w:rPr>
          <w:rFonts w:eastAsia="Calibri"/>
          <w:sz w:val="28"/>
          <w:szCs w:val="28"/>
          <w:lang w:eastAsia="en-US"/>
        </w:rPr>
        <w:t xml:space="preserve"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</w:t>
      </w:r>
      <w:r w:rsidRPr="00830AD3">
        <w:rPr>
          <w:rFonts w:eastAsia="Calibri"/>
          <w:sz w:val="28"/>
          <w:szCs w:val="28"/>
          <w:lang w:eastAsia="en-US"/>
        </w:rPr>
        <w:br/>
        <w:t>10,0 тыс. рублей;</w:t>
      </w:r>
    </w:p>
    <w:p w:rsidR="00830AD3" w:rsidRDefault="00830AD3" w:rsidP="00830AD3">
      <w:pPr>
        <w:autoSpaceDE w:val="0"/>
        <w:autoSpaceDN w:val="0"/>
        <w:adjustRightInd w:val="0"/>
        <w:ind w:left="142" w:firstLine="566"/>
        <w:jc w:val="both"/>
        <w:rPr>
          <w:rFonts w:eastAsia="Calibri"/>
          <w:sz w:val="28"/>
          <w:szCs w:val="28"/>
          <w:lang w:eastAsia="en-US"/>
        </w:rPr>
      </w:pPr>
      <w:r w:rsidRPr="00830AD3">
        <w:rPr>
          <w:sz w:val="28"/>
          <w:szCs w:val="28"/>
        </w:rPr>
        <w:t>2) на дату подачи заявки у заявителя отсутствует просроченная задолженность по возврату в краевой бюджет субсидий, бюджетных инвестиций, предоставленных, в том числе в соответствии с иными правовыми актами, а также иная просроченная (не</w:t>
      </w:r>
      <w:r w:rsidR="004C2552">
        <w:rPr>
          <w:sz w:val="28"/>
          <w:szCs w:val="28"/>
        </w:rPr>
        <w:t xml:space="preserve">урегулированная) задолженность </w:t>
      </w:r>
      <w:r w:rsidRPr="00830AD3">
        <w:rPr>
          <w:sz w:val="28"/>
          <w:szCs w:val="28"/>
        </w:rPr>
        <w:t>по денежным обязательствам перед Красноярским краем;</w:t>
      </w:r>
    </w:p>
    <w:p w:rsidR="00830AD3" w:rsidRDefault="00830AD3" w:rsidP="00830AD3">
      <w:pPr>
        <w:autoSpaceDE w:val="0"/>
        <w:autoSpaceDN w:val="0"/>
        <w:adjustRightInd w:val="0"/>
        <w:ind w:left="142" w:firstLine="56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30AD3">
        <w:rPr>
          <w:sz w:val="28"/>
          <w:szCs w:val="28"/>
        </w:rPr>
        <w:t>3) на первое число месяца подачи заявки заявитель, являющийся юридическим лицом, не должен находит</w:t>
      </w:r>
      <w:r w:rsidR="003C4DED">
        <w:rPr>
          <w:sz w:val="28"/>
          <w:szCs w:val="28"/>
        </w:rPr>
        <w:t>ь</w:t>
      </w:r>
      <w:r w:rsidRPr="00830AD3">
        <w:rPr>
          <w:sz w:val="28"/>
          <w:szCs w:val="28"/>
        </w:rPr>
        <w:t xml:space="preserve">ся в процессе реорганизации </w:t>
      </w:r>
      <w:r w:rsidRPr="00830AD3">
        <w:rPr>
          <w:sz w:val="28"/>
          <w:szCs w:val="28"/>
        </w:rPr>
        <w:br/>
        <w:t>(за исключением реорганизации в форме присоединения к заявителю другого юридического лица),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 (для заявителя, являющегося юридическим лицом), а заявитель, являющийся индивидуальным предпринимателем, не прекратил деятельность в качестве</w:t>
      </w:r>
      <w:proofErr w:type="gramEnd"/>
      <w:r w:rsidRPr="00830AD3">
        <w:rPr>
          <w:sz w:val="28"/>
          <w:szCs w:val="28"/>
        </w:rPr>
        <w:t xml:space="preserve"> индивидуального предпринимателя;</w:t>
      </w:r>
    </w:p>
    <w:p w:rsidR="00830AD3" w:rsidRDefault="00830AD3" w:rsidP="00830AD3">
      <w:pPr>
        <w:autoSpaceDE w:val="0"/>
        <w:autoSpaceDN w:val="0"/>
        <w:adjustRightInd w:val="0"/>
        <w:ind w:left="142" w:firstLine="56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30AD3">
        <w:rPr>
          <w:sz w:val="28"/>
          <w:szCs w:val="28"/>
        </w:rPr>
        <w:t xml:space="preserve">4) на первое число месяца подачи заявки заявитель не является иностранным юридическим лицом, а также российским юридическим лицом, </w:t>
      </w:r>
      <w:r w:rsidRPr="00830AD3">
        <w:rPr>
          <w:sz w:val="28"/>
          <w:szCs w:val="28"/>
        </w:rPr>
        <w:br/>
        <w:t xml:space="preserve">в уставном (складочном) капитале которого доля участия иностранных юридических лиц, местом регистрации которых является государство </w:t>
      </w:r>
      <w:r w:rsidRPr="00830AD3">
        <w:rPr>
          <w:sz w:val="28"/>
          <w:szCs w:val="28"/>
        </w:rPr>
        <w:br/>
        <w:t>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830AD3">
        <w:rPr>
          <w:sz w:val="28"/>
          <w:szCs w:val="28"/>
        </w:rPr>
        <w:t xml:space="preserve"> </w:t>
      </w:r>
      <w:proofErr w:type="gramStart"/>
      <w:r w:rsidRPr="00830AD3">
        <w:rPr>
          <w:sz w:val="28"/>
          <w:szCs w:val="28"/>
        </w:rPr>
        <w:t>проведении</w:t>
      </w:r>
      <w:proofErr w:type="gramEnd"/>
      <w:r w:rsidRPr="00830AD3">
        <w:rPr>
          <w:sz w:val="28"/>
          <w:szCs w:val="28"/>
        </w:rPr>
        <w:t xml:space="preserve"> финансовых операций (офшорные зоны), в совокупности превышает 50 процентов </w:t>
      </w:r>
      <w:r w:rsidRPr="00830AD3">
        <w:rPr>
          <w:sz w:val="28"/>
          <w:szCs w:val="28"/>
        </w:rPr>
        <w:br/>
        <w:t>(для заявителя, являющегося юридическим лицом);</w:t>
      </w:r>
    </w:p>
    <w:p w:rsidR="00830AD3" w:rsidRPr="00830AD3" w:rsidRDefault="00830AD3" w:rsidP="00830AD3">
      <w:pPr>
        <w:autoSpaceDE w:val="0"/>
        <w:autoSpaceDN w:val="0"/>
        <w:adjustRightInd w:val="0"/>
        <w:ind w:left="142" w:firstLine="566"/>
        <w:jc w:val="both"/>
        <w:rPr>
          <w:rFonts w:eastAsia="Calibri"/>
          <w:sz w:val="28"/>
          <w:szCs w:val="28"/>
          <w:lang w:eastAsia="en-US"/>
        </w:rPr>
      </w:pPr>
      <w:r w:rsidRPr="00830AD3">
        <w:rPr>
          <w:sz w:val="28"/>
          <w:szCs w:val="28"/>
        </w:rPr>
        <w:t xml:space="preserve">5) на дату подачи заявки заявитель не получает средства из краевого бюджета на основании иных нормативных правовых актов на цели, указанные </w:t>
      </w:r>
      <w:r w:rsidRPr="00830AD3">
        <w:rPr>
          <w:sz w:val="28"/>
          <w:szCs w:val="28"/>
        </w:rPr>
        <w:br/>
        <w:t>в пункте 1.3 Порядка.</w:t>
      </w:r>
    </w:p>
    <w:p w:rsidR="00FF41E9" w:rsidRDefault="00747A57" w:rsidP="005116E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7075C" w:rsidRPr="00747A57">
        <w:rPr>
          <w:color w:val="000000"/>
          <w:sz w:val="28"/>
          <w:szCs w:val="28"/>
        </w:rPr>
        <w:t>Пер</w:t>
      </w:r>
      <w:r w:rsidRPr="00747A57">
        <w:rPr>
          <w:color w:val="000000"/>
          <w:sz w:val="28"/>
          <w:szCs w:val="28"/>
        </w:rPr>
        <w:t>ечень</w:t>
      </w:r>
      <w:r w:rsidR="00F7075C" w:rsidRPr="00747A57">
        <w:rPr>
          <w:color w:val="000000"/>
          <w:sz w:val="28"/>
          <w:szCs w:val="28"/>
        </w:rPr>
        <w:t xml:space="preserve"> документов, представляемых </w:t>
      </w:r>
      <w:r w:rsidR="00DA3CA3">
        <w:rPr>
          <w:color w:val="000000"/>
          <w:sz w:val="28"/>
          <w:szCs w:val="28"/>
        </w:rPr>
        <w:t>заявителем</w:t>
      </w:r>
      <w:r w:rsidRPr="00747A57">
        <w:rPr>
          <w:color w:val="000000"/>
          <w:sz w:val="28"/>
          <w:szCs w:val="28"/>
        </w:rPr>
        <w:t>:</w:t>
      </w:r>
    </w:p>
    <w:p w:rsidR="00DA3CA3" w:rsidRPr="00032795" w:rsidRDefault="00DA3CA3" w:rsidP="00DA3CA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</w:t>
      </w:r>
      <w:r w:rsidRPr="00032795">
        <w:rPr>
          <w:sz w:val="28"/>
          <w:szCs w:val="28"/>
        </w:rPr>
        <w:t xml:space="preserve"> на участие в конкурсном отборе согласно приложению № 1 </w:t>
      </w:r>
      <w:r>
        <w:rPr>
          <w:sz w:val="28"/>
          <w:szCs w:val="28"/>
        </w:rPr>
        <w:br/>
      </w:r>
      <w:r w:rsidRPr="00032795">
        <w:rPr>
          <w:sz w:val="28"/>
          <w:szCs w:val="28"/>
        </w:rPr>
        <w:t>к Порядку;</w:t>
      </w:r>
    </w:p>
    <w:p w:rsidR="00DA3CA3" w:rsidRPr="00032795" w:rsidRDefault="00DA3CA3" w:rsidP="00DA3C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2</w:t>
      </w:r>
      <w:r w:rsidR="00E37270">
        <w:rPr>
          <w:sz w:val="28"/>
          <w:szCs w:val="28"/>
        </w:rPr>
        <w:t>) копия</w:t>
      </w:r>
      <w:r w:rsidRPr="00032795">
        <w:rPr>
          <w:sz w:val="28"/>
          <w:szCs w:val="28"/>
        </w:rPr>
        <w:t xml:space="preserve"> паспорта или иных документов, удостоверяющих личность </w:t>
      </w:r>
      <w:r w:rsidRPr="00032795">
        <w:rPr>
          <w:sz w:val="28"/>
          <w:szCs w:val="28"/>
        </w:rPr>
        <w:lastRenderedPageBreak/>
        <w:t xml:space="preserve">заявителя; </w:t>
      </w:r>
    </w:p>
    <w:p w:rsidR="00DA3CA3" w:rsidRPr="00032795" w:rsidRDefault="00DA3CA3" w:rsidP="00DA3CA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3</w:t>
      </w:r>
      <w:r w:rsidR="00E37270">
        <w:rPr>
          <w:sz w:val="28"/>
          <w:szCs w:val="28"/>
        </w:rPr>
        <w:t>) выписка</w:t>
      </w:r>
      <w:r w:rsidRPr="00032795">
        <w:rPr>
          <w:sz w:val="28"/>
          <w:szCs w:val="28"/>
        </w:rPr>
        <w:t xml:space="preserve"> из Единого государственного реестра индивидуальных предпринимателей или Единого государственного реестра юридических лиц, выданной территориальным органом</w:t>
      </w:r>
      <w:r>
        <w:rPr>
          <w:sz w:val="28"/>
          <w:szCs w:val="28"/>
        </w:rPr>
        <w:t xml:space="preserve"> Федеральной налоговой службы, </w:t>
      </w:r>
      <w:r w:rsidR="001C2C9E">
        <w:rPr>
          <w:sz w:val="28"/>
          <w:szCs w:val="28"/>
        </w:rPr>
        <w:br/>
      </w:r>
      <w:r w:rsidRPr="00032795">
        <w:rPr>
          <w:sz w:val="28"/>
          <w:szCs w:val="28"/>
        </w:rPr>
        <w:t xml:space="preserve">по состоянию на первое число месяца подачи заявки (по собственной инициативе заявителя), – для заявителей, являющихся на дату подачи заявки КФХ (ИП); </w:t>
      </w:r>
    </w:p>
    <w:p w:rsidR="00DA3CA3" w:rsidRPr="00032795" w:rsidRDefault="00DA3CA3" w:rsidP="00DA3CA3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032795">
        <w:rPr>
          <w:sz w:val="28"/>
          <w:szCs w:val="28"/>
        </w:rPr>
        <w:t xml:space="preserve">4) письменное подтверждение, составленное </w:t>
      </w:r>
      <w:r w:rsidRPr="00032795">
        <w:rPr>
          <w:rFonts w:eastAsia="Calibri" w:cs="Calibri"/>
          <w:sz w:val="28"/>
          <w:szCs w:val="28"/>
          <w:lang w:eastAsia="en-US"/>
        </w:rPr>
        <w:t>в произвольной форме, подписанное заявителем, о том, что:</w:t>
      </w:r>
    </w:p>
    <w:p w:rsidR="00DA3CA3" w:rsidRPr="00032795" w:rsidRDefault="00DA3CA3" w:rsidP="00DA3CA3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2795">
        <w:rPr>
          <w:rFonts w:eastAsia="Calibri" w:cs="Calibri"/>
          <w:sz w:val="28"/>
          <w:szCs w:val="28"/>
          <w:lang w:eastAsia="en-US"/>
        </w:rPr>
        <w:t xml:space="preserve">а) на дату подачи заявки у заявителя </w:t>
      </w:r>
      <w:r w:rsidRPr="00032795">
        <w:rPr>
          <w:rFonts w:eastAsia="Calibri"/>
          <w:sz w:val="28"/>
          <w:szCs w:val="28"/>
          <w:lang w:eastAsia="en-US"/>
        </w:rPr>
        <w:t xml:space="preserve">отсутствует неисполненная обязанность по уплате налогов, сборов, страховых взносов, пеней, </w:t>
      </w:r>
      <w:r w:rsidRPr="00032795">
        <w:rPr>
          <w:rFonts w:eastAsia="Calibri"/>
          <w:sz w:val="28"/>
          <w:szCs w:val="28"/>
          <w:lang w:eastAsia="en-US"/>
        </w:rPr>
        <w:br/>
        <w:t xml:space="preserve">штрафов, процентов, подлежащих уплате в соответствии с законодательством Российской Федерации о налогах и сборах, в сумме, превышающей </w:t>
      </w:r>
      <w:r w:rsidRPr="00032795">
        <w:rPr>
          <w:rFonts w:eastAsia="Calibri"/>
          <w:sz w:val="28"/>
          <w:szCs w:val="28"/>
          <w:lang w:eastAsia="en-US"/>
        </w:rPr>
        <w:br/>
        <w:t>10,0 тыс. рублей;</w:t>
      </w:r>
    </w:p>
    <w:p w:rsidR="00DA3CA3" w:rsidRPr="00032795" w:rsidRDefault="00DA3CA3" w:rsidP="00DA3CA3">
      <w:pPr>
        <w:widowControl w:val="0"/>
        <w:tabs>
          <w:tab w:val="left" w:pos="7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32795">
        <w:rPr>
          <w:sz w:val="28"/>
          <w:szCs w:val="28"/>
        </w:rPr>
        <w:t xml:space="preserve">б) заявитель </w:t>
      </w:r>
      <w:r w:rsidRPr="00032795">
        <w:rPr>
          <w:rFonts w:eastAsia="Calibri"/>
          <w:sz w:val="28"/>
          <w:szCs w:val="28"/>
          <w:lang w:eastAsia="en-US"/>
        </w:rPr>
        <w:t xml:space="preserve">не является или ранее не являлся получателем средств финансовой поддержки (за исключением социальных выплат и выплат </w:t>
      </w:r>
      <w:r w:rsidRPr="00032795">
        <w:rPr>
          <w:rFonts w:eastAsia="Calibri"/>
          <w:sz w:val="28"/>
          <w:szCs w:val="28"/>
          <w:lang w:eastAsia="en-US"/>
        </w:rPr>
        <w:br/>
        <w:t xml:space="preserve">на организацию начального этапа предпринимательской деятельности), субсидий или грантов, а также гранта на поддержку начинающего фермера </w:t>
      </w:r>
      <w:r w:rsidRPr="00032795">
        <w:rPr>
          <w:rFonts w:eastAsia="Calibri"/>
          <w:sz w:val="28"/>
          <w:szCs w:val="28"/>
          <w:lang w:eastAsia="en-US"/>
        </w:rPr>
        <w:br/>
        <w:t xml:space="preserve">в рамках  </w:t>
      </w:r>
      <w:r w:rsidR="00E37270">
        <w:rPr>
          <w:rFonts w:eastAsia="Calibri"/>
          <w:sz w:val="28"/>
          <w:szCs w:val="28"/>
          <w:lang w:eastAsia="en-US"/>
        </w:rPr>
        <w:t xml:space="preserve">Государственной программы развития сельского хозяйства </w:t>
      </w:r>
      <w:r w:rsidR="00E37270">
        <w:rPr>
          <w:rFonts w:eastAsia="Calibri"/>
          <w:sz w:val="28"/>
          <w:szCs w:val="28"/>
          <w:lang w:eastAsia="en-US"/>
        </w:rPr>
        <w:br/>
        <w:t xml:space="preserve">и регулирования рынков сельскохозяйственной продукции, сырья </w:t>
      </w:r>
      <w:r w:rsidR="00E37270">
        <w:rPr>
          <w:rFonts w:eastAsia="Calibri"/>
          <w:sz w:val="28"/>
          <w:szCs w:val="28"/>
          <w:lang w:eastAsia="en-US"/>
        </w:rPr>
        <w:br/>
        <w:t xml:space="preserve">и продовольствия, утвержденной постановлением Правительства Российской Федерации от 14.07.2012 </w:t>
      </w:r>
      <w:r w:rsidRPr="00032795">
        <w:rPr>
          <w:rFonts w:eastAsia="Calibri"/>
          <w:sz w:val="28"/>
          <w:szCs w:val="28"/>
          <w:lang w:eastAsia="en-US"/>
        </w:rPr>
        <w:t xml:space="preserve">№ 717; </w:t>
      </w:r>
      <w:proofErr w:type="gramEnd"/>
    </w:p>
    <w:p w:rsidR="00DA3CA3" w:rsidRPr="00032795" w:rsidRDefault="00DA3CA3" w:rsidP="00DA3CA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5</w:t>
      </w:r>
      <w:r w:rsidR="00E37270">
        <w:rPr>
          <w:sz w:val="28"/>
          <w:szCs w:val="28"/>
        </w:rPr>
        <w:t>) проект</w:t>
      </w:r>
      <w:r w:rsidRPr="00032795">
        <w:rPr>
          <w:sz w:val="28"/>
          <w:szCs w:val="28"/>
        </w:rPr>
        <w:t xml:space="preserve">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 по форме, установленной министерством;</w:t>
      </w:r>
    </w:p>
    <w:p w:rsidR="00DA3CA3" w:rsidRPr="00032795" w:rsidRDefault="00DA3CA3" w:rsidP="00DA3CA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6) переч</w:t>
      </w:r>
      <w:r w:rsidR="00E37270">
        <w:rPr>
          <w:sz w:val="28"/>
          <w:szCs w:val="28"/>
        </w:rPr>
        <w:t>ень</w:t>
      </w:r>
      <w:r w:rsidRPr="00032795">
        <w:rPr>
          <w:sz w:val="28"/>
          <w:szCs w:val="28"/>
        </w:rPr>
        <w:t xml:space="preserve"> расходов по форме согласно приложению № 2 к Порядку;</w:t>
      </w:r>
    </w:p>
    <w:p w:rsidR="00DA3CA3" w:rsidRPr="00032795" w:rsidRDefault="00DA3CA3" w:rsidP="00DA3C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7</w:t>
      </w:r>
      <w:r w:rsidR="00E37270">
        <w:rPr>
          <w:sz w:val="28"/>
          <w:szCs w:val="28"/>
        </w:rPr>
        <w:t>) копия</w:t>
      </w:r>
      <w:r w:rsidRPr="00032795">
        <w:rPr>
          <w:sz w:val="28"/>
          <w:szCs w:val="28"/>
        </w:rPr>
        <w:t xml:space="preserve"> соглашения о создании КФХ с приложением копий паспортов членов КФХ, главой которого является заявитель, а также документов, подтверждающих родство и (или) свойство членов КФХ с заявителем </w:t>
      </w:r>
      <w:r w:rsidRPr="00032795">
        <w:rPr>
          <w:sz w:val="28"/>
          <w:szCs w:val="28"/>
        </w:rPr>
        <w:br/>
        <w:t>(свидетельство о рождении (усыновлении), свидетельство о браке), –  представляется при наличии соглашения о создании КФХ;</w:t>
      </w:r>
    </w:p>
    <w:p w:rsidR="00DA3CA3" w:rsidRPr="00032795" w:rsidRDefault="00DA3CA3" w:rsidP="00DA3CA3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32795">
        <w:rPr>
          <w:bCs/>
          <w:sz w:val="28"/>
          <w:szCs w:val="28"/>
        </w:rPr>
        <w:t xml:space="preserve">8) </w:t>
      </w:r>
      <w:r w:rsidR="00E37270">
        <w:rPr>
          <w:bCs/>
          <w:sz w:val="28"/>
          <w:szCs w:val="28"/>
        </w:rPr>
        <w:t>копия</w:t>
      </w:r>
      <w:r w:rsidRPr="00032795">
        <w:rPr>
          <w:bCs/>
          <w:sz w:val="28"/>
          <w:szCs w:val="28"/>
        </w:rPr>
        <w:t xml:space="preserve"> решения о ведении КФХ в качестве главы КФХ – в случае если участником конкурсного отбора является ИП; </w:t>
      </w:r>
    </w:p>
    <w:p w:rsidR="00DA3CA3" w:rsidRPr="00032795" w:rsidRDefault="00DA3CA3" w:rsidP="00DA3C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9</w:t>
      </w:r>
      <w:r w:rsidR="00E37270">
        <w:rPr>
          <w:sz w:val="28"/>
          <w:szCs w:val="28"/>
        </w:rPr>
        <w:t>) выписка</w:t>
      </w:r>
      <w:r w:rsidRPr="00032795">
        <w:rPr>
          <w:sz w:val="28"/>
          <w:szCs w:val="28"/>
        </w:rPr>
        <w:t xml:space="preserve"> из Е</w:t>
      </w:r>
      <w:r w:rsidR="00425EF1">
        <w:rPr>
          <w:sz w:val="28"/>
          <w:szCs w:val="28"/>
        </w:rPr>
        <w:t xml:space="preserve">диного государственного реестра недвижимости </w:t>
      </w:r>
      <w:r w:rsidR="00425EF1">
        <w:rPr>
          <w:sz w:val="28"/>
          <w:szCs w:val="28"/>
        </w:rPr>
        <w:br/>
        <w:t>(далее – ЕГРН), подтверждающая</w:t>
      </w:r>
      <w:r w:rsidRPr="00032795">
        <w:rPr>
          <w:sz w:val="28"/>
          <w:szCs w:val="28"/>
        </w:rPr>
        <w:t xml:space="preserve"> наличие у заявителя и (или) членов КФХ </w:t>
      </w:r>
      <w:r w:rsidR="00425EF1">
        <w:rPr>
          <w:sz w:val="28"/>
          <w:szCs w:val="28"/>
        </w:rPr>
        <w:br/>
      </w:r>
      <w:r w:rsidRPr="00032795">
        <w:rPr>
          <w:sz w:val="28"/>
          <w:szCs w:val="28"/>
        </w:rPr>
        <w:t xml:space="preserve">(при наличии соглашения о создании КФХ) прав на земельный участок, необходимый для реализации проекта </w:t>
      </w:r>
      <w:r w:rsidR="00425EF1">
        <w:rPr>
          <w:sz w:val="28"/>
          <w:szCs w:val="28"/>
        </w:rPr>
        <w:t>«</w:t>
      </w:r>
      <w:proofErr w:type="spellStart"/>
      <w:r w:rsidR="00425EF1">
        <w:rPr>
          <w:sz w:val="28"/>
          <w:szCs w:val="28"/>
        </w:rPr>
        <w:t>Агростартап</w:t>
      </w:r>
      <w:proofErr w:type="spellEnd"/>
      <w:r w:rsidR="00425EF1">
        <w:rPr>
          <w:sz w:val="28"/>
          <w:szCs w:val="28"/>
        </w:rPr>
        <w:t xml:space="preserve">» </w:t>
      </w:r>
      <w:r w:rsidRPr="00032795">
        <w:rPr>
          <w:sz w:val="28"/>
          <w:szCs w:val="28"/>
        </w:rPr>
        <w:t xml:space="preserve">(по собственной инициативе заявителя). При этом период пользования </w:t>
      </w:r>
      <w:r w:rsidR="00425EF1">
        <w:rPr>
          <w:sz w:val="28"/>
          <w:szCs w:val="28"/>
        </w:rPr>
        <w:t xml:space="preserve">земельным участком должен быть </w:t>
      </w:r>
      <w:r w:rsidRPr="00032795">
        <w:rPr>
          <w:sz w:val="28"/>
          <w:szCs w:val="28"/>
        </w:rPr>
        <w:t>не менее всего срока реализации про</w:t>
      </w:r>
      <w:r w:rsidR="00425EF1">
        <w:rPr>
          <w:sz w:val="28"/>
          <w:szCs w:val="28"/>
        </w:rPr>
        <w:t>екта «</w:t>
      </w:r>
      <w:proofErr w:type="spellStart"/>
      <w:r w:rsidR="00425EF1">
        <w:rPr>
          <w:sz w:val="28"/>
          <w:szCs w:val="28"/>
        </w:rPr>
        <w:t>Агростартап</w:t>
      </w:r>
      <w:proofErr w:type="spellEnd"/>
      <w:r w:rsidR="00425EF1">
        <w:rPr>
          <w:sz w:val="28"/>
          <w:szCs w:val="28"/>
        </w:rPr>
        <w:t xml:space="preserve">», указанного </w:t>
      </w:r>
      <w:r w:rsidRPr="00032795">
        <w:rPr>
          <w:sz w:val="28"/>
          <w:szCs w:val="28"/>
        </w:rPr>
        <w:t>в подпункте «а» подпункта 4 пункта 2.7 Порядка (положение подпункта</w:t>
      </w:r>
      <w:r w:rsidR="00425EF1">
        <w:rPr>
          <w:sz w:val="28"/>
          <w:szCs w:val="28"/>
        </w:rPr>
        <w:t xml:space="preserve"> 9 </w:t>
      </w:r>
      <w:r w:rsidRPr="00032795">
        <w:rPr>
          <w:sz w:val="28"/>
          <w:szCs w:val="28"/>
        </w:rPr>
        <w:t>не применяется для заявителей, проекты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 и перечни расходов которых предусматривают приобретение земельного участка за счет сре</w:t>
      </w:r>
      <w:proofErr w:type="gramStart"/>
      <w:r w:rsidRPr="00032795">
        <w:rPr>
          <w:sz w:val="28"/>
          <w:szCs w:val="28"/>
        </w:rPr>
        <w:t>дств гр</w:t>
      </w:r>
      <w:proofErr w:type="gramEnd"/>
      <w:r w:rsidRPr="00032795">
        <w:rPr>
          <w:sz w:val="28"/>
          <w:szCs w:val="28"/>
        </w:rPr>
        <w:t>анта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»);</w:t>
      </w:r>
    </w:p>
    <w:p w:rsidR="00DA3CA3" w:rsidRPr="00032795" w:rsidRDefault="00425EF1" w:rsidP="00DA3CA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копия</w:t>
      </w:r>
      <w:r w:rsidR="00DA3CA3" w:rsidRPr="00032795">
        <w:rPr>
          <w:sz w:val="28"/>
          <w:szCs w:val="28"/>
        </w:rPr>
        <w:t xml:space="preserve"> заключения </w:t>
      </w:r>
      <w:r>
        <w:rPr>
          <w:sz w:val="28"/>
          <w:szCs w:val="28"/>
        </w:rPr>
        <w:t xml:space="preserve">о соответствии земельного участка </w:t>
      </w:r>
      <w:r w:rsidR="00A550FB">
        <w:rPr>
          <w:sz w:val="28"/>
          <w:szCs w:val="28"/>
        </w:rPr>
        <w:br/>
      </w:r>
      <w:r>
        <w:rPr>
          <w:sz w:val="28"/>
          <w:szCs w:val="28"/>
        </w:rPr>
        <w:t xml:space="preserve">под строительство зданий (строений, сооружений), предназначенных </w:t>
      </w:r>
      <w:r w:rsidR="00A550FB">
        <w:rPr>
          <w:sz w:val="28"/>
          <w:szCs w:val="28"/>
        </w:rPr>
        <w:br/>
      </w:r>
      <w:r>
        <w:rPr>
          <w:sz w:val="28"/>
          <w:szCs w:val="28"/>
        </w:rPr>
        <w:t xml:space="preserve">для производства и хранения продуктов животноводства, действующим </w:t>
      </w:r>
      <w:r w:rsidR="00DA3CA3" w:rsidRPr="00032795">
        <w:rPr>
          <w:sz w:val="28"/>
          <w:szCs w:val="28"/>
        </w:rPr>
        <w:t>ветеринарным нормам и правилам</w:t>
      </w:r>
      <w:r>
        <w:rPr>
          <w:sz w:val="28"/>
          <w:szCs w:val="28"/>
        </w:rPr>
        <w:t xml:space="preserve">, полученного в соответствии с Федеральным </w:t>
      </w:r>
      <w:r>
        <w:rPr>
          <w:sz w:val="28"/>
          <w:szCs w:val="28"/>
        </w:rPr>
        <w:lastRenderedPageBreak/>
        <w:t>законом от 14.05.1993</w:t>
      </w:r>
      <w:r w:rsidR="00A550FB">
        <w:rPr>
          <w:sz w:val="28"/>
          <w:szCs w:val="28"/>
        </w:rPr>
        <w:t xml:space="preserve"> </w:t>
      </w:r>
      <w:r>
        <w:rPr>
          <w:sz w:val="28"/>
          <w:szCs w:val="28"/>
        </w:rPr>
        <w:t>№ 4979-1 «О ветеринарии» в Управлении Федеральной службы по ветеринарному и фитосанитарному надзору по Красноярскому краю</w:t>
      </w:r>
      <w:r w:rsidR="00DA3CA3" w:rsidRPr="00032795">
        <w:rPr>
          <w:sz w:val="28"/>
          <w:szCs w:val="28"/>
        </w:rPr>
        <w:t xml:space="preserve"> (по собственной инициативе заявителя) – для заявителей, проекты «</w:t>
      </w:r>
      <w:proofErr w:type="spellStart"/>
      <w:r w:rsidR="00DA3CA3" w:rsidRPr="00032795">
        <w:rPr>
          <w:sz w:val="28"/>
          <w:szCs w:val="28"/>
        </w:rPr>
        <w:t>Агростартап</w:t>
      </w:r>
      <w:proofErr w:type="spellEnd"/>
      <w:r w:rsidR="00DA3CA3" w:rsidRPr="00032795">
        <w:rPr>
          <w:sz w:val="28"/>
          <w:szCs w:val="28"/>
        </w:rPr>
        <w:t>» которых предусматривают строительство производственных объектов, предназначенных для производства и хранения продуктов животноводства;</w:t>
      </w:r>
    </w:p>
    <w:p w:rsidR="00DA3CA3" w:rsidRPr="00032795" w:rsidRDefault="00DA3CA3" w:rsidP="00DA3CA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2795">
        <w:rPr>
          <w:rFonts w:eastAsia="Calibri"/>
          <w:sz w:val="28"/>
          <w:szCs w:val="28"/>
          <w:lang w:eastAsia="en-US"/>
        </w:rPr>
        <w:t>11)</w:t>
      </w:r>
      <w:r w:rsidRPr="00032795">
        <w:rPr>
          <w:rFonts w:eastAsia="Calibri"/>
          <w:sz w:val="28"/>
          <w:szCs w:val="28"/>
          <w:lang w:val="en-US" w:eastAsia="en-US"/>
        </w:rPr>
        <w:t> </w:t>
      </w:r>
      <w:r w:rsidRPr="00032795">
        <w:rPr>
          <w:rFonts w:eastAsia="Calibri"/>
          <w:sz w:val="28"/>
          <w:szCs w:val="28"/>
          <w:lang w:eastAsia="en-US"/>
        </w:rPr>
        <w:t xml:space="preserve">письменное согласие заявителя, </w:t>
      </w:r>
      <w:r w:rsidRPr="00032795">
        <w:rPr>
          <w:rFonts w:eastAsia="Calibri" w:cs="Calibri"/>
          <w:sz w:val="28"/>
          <w:szCs w:val="28"/>
          <w:lang w:eastAsia="en-US"/>
        </w:rPr>
        <w:t xml:space="preserve">составленное в произвольной форме, подписанное заявителем, </w:t>
      </w:r>
      <w:proofErr w:type="gramStart"/>
      <w:r w:rsidRPr="00032795">
        <w:rPr>
          <w:rFonts w:eastAsia="Calibri"/>
          <w:sz w:val="28"/>
          <w:szCs w:val="28"/>
          <w:lang w:eastAsia="en-US"/>
        </w:rPr>
        <w:t>на</w:t>
      </w:r>
      <w:proofErr w:type="gramEnd"/>
      <w:r w:rsidRPr="00032795">
        <w:rPr>
          <w:rFonts w:eastAsia="Calibri"/>
          <w:sz w:val="28"/>
          <w:szCs w:val="28"/>
          <w:lang w:eastAsia="en-US"/>
        </w:rPr>
        <w:t>:</w:t>
      </w:r>
    </w:p>
    <w:p w:rsidR="00DA3CA3" w:rsidRPr="00032795" w:rsidRDefault="00DA3CA3" w:rsidP="00DA3CA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2795">
        <w:rPr>
          <w:rFonts w:eastAsia="Calibri"/>
          <w:sz w:val="28"/>
          <w:szCs w:val="28"/>
          <w:lang w:eastAsia="en-US"/>
        </w:rPr>
        <w:t xml:space="preserve">а) </w:t>
      </w:r>
      <w:r w:rsidRPr="00032795">
        <w:rPr>
          <w:rFonts w:eastAsia="Calibri" w:cs="Calibri"/>
          <w:sz w:val="28"/>
          <w:szCs w:val="28"/>
          <w:lang w:eastAsia="en-US"/>
        </w:rPr>
        <w:t xml:space="preserve">осуществление </w:t>
      </w:r>
      <w:r w:rsidRPr="00032795">
        <w:rPr>
          <w:sz w:val="28"/>
          <w:szCs w:val="28"/>
        </w:rPr>
        <w:t xml:space="preserve">проверок министерством, службой финансово-экономического контроля и контроля в сфере закупок Красноярского края </w:t>
      </w:r>
      <w:r w:rsidRPr="00032795">
        <w:rPr>
          <w:sz w:val="28"/>
          <w:szCs w:val="28"/>
        </w:rPr>
        <w:br/>
        <w:t>и Счетной палатой Красноярского края соблюдения условий, целей и порядка предоставления гранта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»;</w:t>
      </w:r>
    </w:p>
    <w:p w:rsidR="00DA3CA3" w:rsidRPr="00032795" w:rsidRDefault="00DA3CA3" w:rsidP="00DA3CA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2795">
        <w:rPr>
          <w:rFonts w:eastAsia="Calibri"/>
          <w:sz w:val="28"/>
          <w:szCs w:val="28"/>
          <w:lang w:eastAsia="en-US"/>
        </w:rPr>
        <w:t>б) публикацию, размещение в информационно-теле</w:t>
      </w:r>
      <w:r>
        <w:rPr>
          <w:rFonts w:eastAsia="Calibri"/>
          <w:sz w:val="28"/>
          <w:szCs w:val="28"/>
          <w:lang w:eastAsia="en-US"/>
        </w:rPr>
        <w:t xml:space="preserve">коммуникационной сети </w:t>
      </w:r>
      <w:r w:rsidRPr="00032795">
        <w:rPr>
          <w:rFonts w:eastAsia="Calibri"/>
          <w:sz w:val="28"/>
          <w:szCs w:val="28"/>
          <w:lang w:eastAsia="en-US"/>
        </w:rPr>
        <w:t xml:space="preserve">Интернет информации о заявителе, о подаваемой им заявке, иной информации о заявителе, связанной с конкурсным отбором, а также </w:t>
      </w:r>
      <w:r w:rsidRPr="00032795">
        <w:rPr>
          <w:rFonts w:eastAsia="Calibri"/>
          <w:sz w:val="28"/>
          <w:szCs w:val="28"/>
          <w:lang w:eastAsia="en-US"/>
        </w:rPr>
        <w:br/>
        <w:t>на обработку персональных данных для получения меры государственной поддержк</w:t>
      </w:r>
      <w:r w:rsidR="00724EC0">
        <w:rPr>
          <w:rFonts w:eastAsia="Calibri"/>
          <w:sz w:val="28"/>
          <w:szCs w:val="28"/>
          <w:lang w:eastAsia="en-US"/>
        </w:rPr>
        <w:t>и в виде г</w:t>
      </w:r>
      <w:r w:rsidRPr="00032795">
        <w:rPr>
          <w:rFonts w:eastAsia="Calibri"/>
          <w:sz w:val="28"/>
          <w:szCs w:val="28"/>
          <w:lang w:eastAsia="en-US"/>
        </w:rPr>
        <w:t>ранта</w:t>
      </w:r>
      <w:r w:rsidR="00724EC0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="00724EC0">
        <w:rPr>
          <w:rFonts w:eastAsia="Calibri"/>
          <w:sz w:val="28"/>
          <w:szCs w:val="28"/>
          <w:lang w:eastAsia="en-US"/>
        </w:rPr>
        <w:t>Агростартап</w:t>
      </w:r>
      <w:proofErr w:type="spellEnd"/>
      <w:r w:rsidR="00724EC0">
        <w:rPr>
          <w:rFonts w:eastAsia="Calibri"/>
          <w:sz w:val="28"/>
          <w:szCs w:val="28"/>
          <w:lang w:eastAsia="en-US"/>
        </w:rPr>
        <w:t>»</w:t>
      </w:r>
      <w:r w:rsidRPr="00032795">
        <w:rPr>
          <w:rFonts w:eastAsia="Calibri"/>
          <w:sz w:val="28"/>
          <w:szCs w:val="28"/>
          <w:lang w:eastAsia="en-US"/>
        </w:rPr>
        <w:t>.</w:t>
      </w:r>
    </w:p>
    <w:p w:rsidR="005116E0" w:rsidRDefault="005116E0" w:rsidP="00747A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</w:p>
    <w:p w:rsidR="00392DF8" w:rsidRDefault="00392DF8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  <w:r w:rsidRPr="00392DF8">
        <w:rPr>
          <w:rFonts w:eastAsia="Calibri"/>
          <w:b/>
          <w:sz w:val="28"/>
          <w:szCs w:val="28"/>
        </w:rPr>
        <w:t xml:space="preserve">Порядок </w:t>
      </w:r>
      <w:r>
        <w:rPr>
          <w:rFonts w:eastAsia="Calibri"/>
          <w:b/>
          <w:sz w:val="28"/>
          <w:szCs w:val="28"/>
        </w:rPr>
        <w:t xml:space="preserve">подачи заявок </w:t>
      </w:r>
      <w:r w:rsidRPr="00392DF8">
        <w:rPr>
          <w:rFonts w:eastAsia="Calibri"/>
          <w:b/>
          <w:sz w:val="28"/>
          <w:szCs w:val="28"/>
        </w:rPr>
        <w:t xml:space="preserve">и требований, предъявляемых к </w:t>
      </w:r>
      <w:r>
        <w:rPr>
          <w:rFonts w:eastAsia="Calibri"/>
          <w:b/>
          <w:sz w:val="28"/>
          <w:szCs w:val="28"/>
        </w:rPr>
        <w:t xml:space="preserve">форме </w:t>
      </w:r>
      <w:r w:rsidR="00D96BBD">
        <w:rPr>
          <w:rFonts w:eastAsia="Calibri"/>
          <w:b/>
          <w:sz w:val="28"/>
          <w:szCs w:val="28"/>
        </w:rPr>
        <w:br/>
      </w:r>
      <w:r>
        <w:rPr>
          <w:rFonts w:eastAsia="Calibri"/>
          <w:b/>
          <w:sz w:val="28"/>
          <w:szCs w:val="28"/>
        </w:rPr>
        <w:t xml:space="preserve">и содержанию </w:t>
      </w:r>
      <w:r w:rsidRPr="00392DF8">
        <w:rPr>
          <w:rFonts w:eastAsia="Calibri"/>
          <w:b/>
          <w:sz w:val="28"/>
          <w:szCs w:val="28"/>
        </w:rPr>
        <w:t>заяв</w:t>
      </w:r>
      <w:r>
        <w:rPr>
          <w:rFonts w:eastAsia="Calibri"/>
          <w:b/>
          <w:sz w:val="28"/>
          <w:szCs w:val="28"/>
        </w:rPr>
        <w:t>ок</w:t>
      </w:r>
      <w:r w:rsidRPr="00392DF8">
        <w:rPr>
          <w:rFonts w:eastAsia="Calibri"/>
          <w:b/>
          <w:sz w:val="28"/>
          <w:szCs w:val="28"/>
        </w:rPr>
        <w:t xml:space="preserve">, </w:t>
      </w:r>
      <w:r w:rsidR="003A54F8">
        <w:rPr>
          <w:rFonts w:eastAsia="Calibri"/>
          <w:b/>
          <w:sz w:val="28"/>
          <w:szCs w:val="28"/>
        </w:rPr>
        <w:t>в соответствии с пунктами 2.5 – 2.7</w:t>
      </w:r>
      <w:r w:rsidRPr="00392DF8">
        <w:rPr>
          <w:rFonts w:eastAsia="Calibri"/>
          <w:b/>
          <w:sz w:val="28"/>
          <w:szCs w:val="28"/>
        </w:rPr>
        <w:t xml:space="preserve"> Порядка.</w:t>
      </w:r>
    </w:p>
    <w:p w:rsidR="00B8256E" w:rsidRPr="00392DF8" w:rsidRDefault="00B8256E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</w:p>
    <w:p w:rsidR="00133539" w:rsidRDefault="001B356A" w:rsidP="001B356A">
      <w:pPr>
        <w:pStyle w:val="ConsPlus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="00133539" w:rsidRPr="003A54F8">
        <w:rPr>
          <w:color w:val="000000"/>
          <w:sz w:val="28"/>
          <w:szCs w:val="28"/>
        </w:rPr>
        <w:t xml:space="preserve">Для участия в конкурсном отборе </w:t>
      </w:r>
      <w:r w:rsidR="003A54F8">
        <w:rPr>
          <w:color w:val="000000"/>
          <w:sz w:val="28"/>
          <w:szCs w:val="28"/>
        </w:rPr>
        <w:t xml:space="preserve">заявитель </w:t>
      </w:r>
      <w:r w:rsidR="00133539" w:rsidRPr="003A54F8">
        <w:rPr>
          <w:color w:val="000000"/>
          <w:sz w:val="28"/>
          <w:szCs w:val="28"/>
        </w:rPr>
        <w:t xml:space="preserve">в срок подачи заявок представляет в министерство на бумажном носителе лично </w:t>
      </w:r>
      <w:r w:rsidR="00021AF3" w:rsidRPr="003A54F8">
        <w:rPr>
          <w:color w:val="000000"/>
          <w:sz w:val="28"/>
          <w:szCs w:val="28"/>
        </w:rPr>
        <w:t xml:space="preserve">либо </w:t>
      </w:r>
      <w:r w:rsidR="00133539" w:rsidRPr="003A54F8">
        <w:rPr>
          <w:sz w:val="28"/>
          <w:szCs w:val="28"/>
        </w:rPr>
        <w:t xml:space="preserve">путем направления по почте (письмом с уведомлением о вручении) </w:t>
      </w:r>
      <w:r w:rsidR="003A54F8">
        <w:rPr>
          <w:sz w:val="28"/>
          <w:szCs w:val="28"/>
        </w:rPr>
        <w:br/>
      </w:r>
      <w:r w:rsidR="00133539" w:rsidRPr="003A54F8">
        <w:rPr>
          <w:sz w:val="28"/>
          <w:szCs w:val="28"/>
        </w:rPr>
        <w:t xml:space="preserve">или в форме электронного документа, подписанного </w:t>
      </w:r>
      <w:r w:rsidR="003A54F8">
        <w:rPr>
          <w:sz w:val="28"/>
          <w:szCs w:val="28"/>
        </w:rPr>
        <w:t xml:space="preserve">(для заявителей, являющихся на дату подачи заявки главами КФХ или ИП) </w:t>
      </w:r>
      <w:r w:rsidR="00133539" w:rsidRPr="003A54F8">
        <w:rPr>
          <w:sz w:val="28"/>
          <w:szCs w:val="28"/>
        </w:rPr>
        <w:t>усиленной</w:t>
      </w:r>
      <w:r w:rsidR="003A54F8">
        <w:rPr>
          <w:sz w:val="28"/>
          <w:szCs w:val="28"/>
        </w:rPr>
        <w:t xml:space="preserve"> </w:t>
      </w:r>
      <w:r w:rsidR="00133539" w:rsidRPr="003A54F8">
        <w:rPr>
          <w:iCs/>
          <w:sz w:val="28"/>
          <w:szCs w:val="28"/>
        </w:rPr>
        <w:t>квалифицированной электронной подписью</w:t>
      </w:r>
      <w:r w:rsidR="00C67DE3">
        <w:rPr>
          <w:iCs/>
          <w:sz w:val="28"/>
          <w:szCs w:val="28"/>
        </w:rPr>
        <w:t>,</w:t>
      </w:r>
      <w:r w:rsidR="00133539" w:rsidRPr="003A54F8">
        <w:rPr>
          <w:iCs/>
          <w:sz w:val="28"/>
          <w:szCs w:val="28"/>
        </w:rPr>
        <w:t xml:space="preserve"> </w:t>
      </w:r>
      <w:r w:rsidR="00C67DE3">
        <w:rPr>
          <w:iCs/>
          <w:sz w:val="28"/>
          <w:szCs w:val="28"/>
        </w:rPr>
        <w:t>простой электронной подписью (для заявителей, являющихся на дату подачи заявки гражданами Российской</w:t>
      </w:r>
      <w:proofErr w:type="gramEnd"/>
      <w:r w:rsidR="00C67DE3">
        <w:rPr>
          <w:iCs/>
          <w:sz w:val="28"/>
          <w:szCs w:val="28"/>
        </w:rPr>
        <w:t xml:space="preserve"> </w:t>
      </w:r>
      <w:proofErr w:type="gramStart"/>
      <w:r w:rsidR="00C67DE3">
        <w:rPr>
          <w:iCs/>
          <w:sz w:val="28"/>
          <w:szCs w:val="28"/>
        </w:rPr>
        <w:t xml:space="preserve">Федерации) </w:t>
      </w:r>
      <w:r w:rsidR="00133539" w:rsidRPr="003A54F8">
        <w:rPr>
          <w:iCs/>
          <w:sz w:val="28"/>
          <w:szCs w:val="28"/>
        </w:rPr>
        <w:t xml:space="preserve">в соответствии с Федеральным законом от 06.04.2011 № 63-ФЗ </w:t>
      </w:r>
      <w:r w:rsidR="00C67DE3">
        <w:rPr>
          <w:iCs/>
          <w:sz w:val="28"/>
          <w:szCs w:val="28"/>
        </w:rPr>
        <w:br/>
      </w:r>
      <w:r w:rsidR="00133539" w:rsidRPr="003A54F8">
        <w:rPr>
          <w:iCs/>
          <w:sz w:val="28"/>
          <w:szCs w:val="28"/>
        </w:rPr>
        <w:t xml:space="preserve">«Об электронной подписи» (далее – </w:t>
      </w:r>
      <w:r w:rsidR="00133539" w:rsidRPr="003A54F8">
        <w:rPr>
          <w:sz w:val="28"/>
          <w:szCs w:val="28"/>
        </w:rPr>
        <w:t xml:space="preserve">Федеральный закон № 63-ФЗ, электронная подпись),  </w:t>
      </w:r>
      <w:r w:rsidR="00133539" w:rsidRPr="003A54F8">
        <w:rPr>
          <w:iCs/>
          <w:sz w:val="28"/>
          <w:szCs w:val="28"/>
        </w:rPr>
        <w:t xml:space="preserve">через личный кабинет заявителя </w:t>
      </w:r>
      <w:r w:rsidR="00133539" w:rsidRPr="003A54F8">
        <w:rPr>
          <w:rFonts w:eastAsia="Calibri"/>
          <w:sz w:val="28"/>
          <w:szCs w:val="28"/>
        </w:rPr>
        <w:t xml:space="preserve">в государственной информационной системе «Субсидия АПК24» </w:t>
      </w:r>
      <w:r w:rsidR="00133539" w:rsidRPr="00926D8A">
        <w:rPr>
          <w:rFonts w:eastAsia="Calibri"/>
          <w:sz w:val="28"/>
          <w:szCs w:val="28"/>
        </w:rPr>
        <w:t>(далее – личный кабинет заявителя</w:t>
      </w:r>
      <w:r w:rsidR="00133539" w:rsidRPr="001C2C9E">
        <w:rPr>
          <w:rFonts w:eastAsia="Calibri"/>
          <w:sz w:val="28"/>
          <w:szCs w:val="28"/>
        </w:rPr>
        <w:t>)</w:t>
      </w:r>
      <w:r w:rsidR="00133539" w:rsidRPr="003A54F8">
        <w:rPr>
          <w:rFonts w:eastAsia="Calibri"/>
          <w:sz w:val="28"/>
          <w:szCs w:val="28"/>
        </w:rPr>
        <w:t xml:space="preserve"> </w:t>
      </w:r>
      <w:r w:rsidR="001C2C9E">
        <w:rPr>
          <w:rFonts w:eastAsia="Calibri"/>
          <w:sz w:val="28"/>
          <w:szCs w:val="28"/>
        </w:rPr>
        <w:br/>
      </w:r>
      <w:r w:rsidR="00133539" w:rsidRPr="003A54F8">
        <w:rPr>
          <w:rFonts w:eastAsia="Calibri"/>
          <w:sz w:val="28"/>
          <w:szCs w:val="28"/>
        </w:rPr>
        <w:t xml:space="preserve">с использованием единого портала государственных и муниципальных услуг </w:t>
      </w:r>
      <w:r w:rsidR="001C2C9E">
        <w:rPr>
          <w:rFonts w:eastAsia="Calibri"/>
          <w:sz w:val="28"/>
          <w:szCs w:val="28"/>
        </w:rPr>
        <w:br/>
      </w:r>
      <w:r w:rsidR="00133539" w:rsidRPr="003A54F8">
        <w:rPr>
          <w:rFonts w:eastAsia="Calibri"/>
          <w:sz w:val="28"/>
          <w:szCs w:val="28"/>
        </w:rPr>
        <w:t>и (или) краевого портала государственных и муниципальных услуг по ссылке:</w:t>
      </w:r>
      <w:r w:rsidR="00133539" w:rsidRPr="003A54F8">
        <w:t xml:space="preserve"> </w:t>
      </w:r>
      <w:hyperlink r:id="rId12" w:history="1">
        <w:r w:rsidR="00133539" w:rsidRPr="003A54F8">
          <w:rPr>
            <w:rStyle w:val="a8"/>
            <w:rFonts w:eastAsia="Calibri"/>
            <w:color w:val="auto"/>
            <w:sz w:val="28"/>
            <w:szCs w:val="28"/>
            <w:u w:val="none"/>
          </w:rPr>
          <w:t>http://24sapk.krskcit.ru/c/portal/login?saml=truе</w:t>
        </w:r>
      </w:hyperlink>
      <w:r w:rsidR="00133539" w:rsidRPr="003A54F8">
        <w:rPr>
          <w:rFonts w:eastAsia="Calibri"/>
          <w:sz w:val="28"/>
          <w:szCs w:val="28"/>
        </w:rPr>
        <w:t xml:space="preserve"> в</w:t>
      </w:r>
      <w:proofErr w:type="gramEnd"/>
      <w:r w:rsidR="00133539" w:rsidRPr="003A54F8">
        <w:rPr>
          <w:rFonts w:eastAsia="Calibri"/>
          <w:sz w:val="28"/>
          <w:szCs w:val="28"/>
        </w:rPr>
        <w:t xml:space="preserve"> личный кабинет </w:t>
      </w:r>
      <w:r w:rsidR="00133539" w:rsidRPr="003A54F8">
        <w:rPr>
          <w:sz w:val="28"/>
          <w:szCs w:val="28"/>
        </w:rPr>
        <w:t xml:space="preserve">заявителя </w:t>
      </w:r>
      <w:r w:rsidR="00133539" w:rsidRPr="00431DF3">
        <w:rPr>
          <w:sz w:val="28"/>
          <w:szCs w:val="28"/>
        </w:rPr>
        <w:t>(электронная форма</w:t>
      </w:r>
      <w:r w:rsidR="00133539" w:rsidRPr="00C06A17">
        <w:rPr>
          <w:sz w:val="28"/>
          <w:szCs w:val="28"/>
        </w:rPr>
        <w:t>, электронный документ)</w:t>
      </w:r>
      <w:r w:rsidR="00133539">
        <w:rPr>
          <w:sz w:val="28"/>
          <w:szCs w:val="28"/>
        </w:rPr>
        <w:t xml:space="preserve"> заявку, состоящую и</w:t>
      </w:r>
      <w:r w:rsidR="004459CD">
        <w:rPr>
          <w:sz w:val="28"/>
          <w:szCs w:val="28"/>
        </w:rPr>
        <w:t xml:space="preserve">з документов, указанных в пунктах 2.5, </w:t>
      </w:r>
      <w:r w:rsidR="00133539">
        <w:rPr>
          <w:sz w:val="28"/>
          <w:szCs w:val="28"/>
        </w:rPr>
        <w:t>2.6 Порядка</w:t>
      </w:r>
      <w:r w:rsidR="004459CD">
        <w:rPr>
          <w:sz w:val="28"/>
          <w:szCs w:val="28"/>
        </w:rPr>
        <w:t xml:space="preserve">  (документы, указанные в пункте </w:t>
      </w:r>
      <w:r w:rsidR="00AF74EA">
        <w:rPr>
          <w:sz w:val="28"/>
          <w:szCs w:val="28"/>
        </w:rPr>
        <w:br/>
      </w:r>
      <w:r w:rsidR="004459CD">
        <w:rPr>
          <w:sz w:val="28"/>
          <w:szCs w:val="28"/>
        </w:rPr>
        <w:t>2.6 Порядка</w:t>
      </w:r>
      <w:r w:rsidR="00AF74EA">
        <w:rPr>
          <w:sz w:val="28"/>
          <w:szCs w:val="28"/>
        </w:rPr>
        <w:t>,</w:t>
      </w:r>
      <w:r w:rsidR="004459CD">
        <w:rPr>
          <w:sz w:val="28"/>
          <w:szCs w:val="28"/>
        </w:rPr>
        <w:t xml:space="preserve"> </w:t>
      </w:r>
      <w:proofErr w:type="gramStart"/>
      <w:r w:rsidR="004459CD">
        <w:rPr>
          <w:sz w:val="28"/>
          <w:szCs w:val="28"/>
        </w:rPr>
        <w:t>представляются</w:t>
      </w:r>
      <w:proofErr w:type="gramEnd"/>
      <w:r w:rsidR="004459CD">
        <w:rPr>
          <w:sz w:val="28"/>
          <w:szCs w:val="28"/>
        </w:rPr>
        <w:t xml:space="preserve"> в  </w:t>
      </w:r>
      <w:r w:rsidR="00AF74EA">
        <w:rPr>
          <w:sz w:val="28"/>
          <w:szCs w:val="28"/>
        </w:rPr>
        <w:t>случае если заявитель планирует направить часть средств гранта «</w:t>
      </w:r>
      <w:proofErr w:type="spellStart"/>
      <w:r w:rsidR="00AF74EA">
        <w:rPr>
          <w:sz w:val="28"/>
          <w:szCs w:val="28"/>
        </w:rPr>
        <w:t>Агростартап</w:t>
      </w:r>
      <w:proofErr w:type="spellEnd"/>
      <w:r w:rsidR="00AF74EA">
        <w:rPr>
          <w:sz w:val="28"/>
          <w:szCs w:val="28"/>
        </w:rPr>
        <w:t>» на формирование неделимого фонда сельскохозяйственного потребительского кооператива, членом которого является заявитель);</w:t>
      </w:r>
    </w:p>
    <w:p w:rsidR="00900AE4" w:rsidRPr="00D232CC" w:rsidRDefault="00900AE4" w:rsidP="00900A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Ответственность за правильность оформления, достоверность, полноту, актуальность представленных </w:t>
      </w:r>
      <w:r w:rsidR="00AF304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232CC">
        <w:rPr>
          <w:rFonts w:eastAsia="Calibri"/>
          <w:color w:val="000000"/>
          <w:sz w:val="28"/>
          <w:szCs w:val="28"/>
          <w:lang w:eastAsia="en-US"/>
        </w:rPr>
        <w:t>в составе заявки документов несет</w:t>
      </w:r>
      <w:r w:rsidR="00061A81">
        <w:rPr>
          <w:rFonts w:eastAsia="Calibri"/>
          <w:color w:val="000000"/>
          <w:sz w:val="28"/>
          <w:szCs w:val="28"/>
          <w:lang w:eastAsia="en-US"/>
        </w:rPr>
        <w:t xml:space="preserve"> заявитель</w:t>
      </w:r>
      <w:r w:rsidRPr="00D232C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00AE4" w:rsidRPr="00D232CC" w:rsidRDefault="00900AE4" w:rsidP="00900A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>Д</w:t>
      </w:r>
      <w:r w:rsidR="00133539">
        <w:rPr>
          <w:rFonts w:eastAsia="Calibri"/>
          <w:color w:val="000000"/>
          <w:sz w:val="28"/>
          <w:szCs w:val="28"/>
          <w:lang w:eastAsia="en-US"/>
        </w:rPr>
        <w:t>окументы, предусмотренные пункта</w:t>
      </w:r>
      <w:r w:rsidRPr="00D232CC">
        <w:rPr>
          <w:rFonts w:eastAsia="Calibri"/>
          <w:color w:val="000000"/>
          <w:sz w:val="28"/>
          <w:szCs w:val="28"/>
          <w:lang w:eastAsia="en-US"/>
        </w:rPr>
        <w:t>м</w:t>
      </w:r>
      <w:r w:rsidR="00133539">
        <w:rPr>
          <w:rFonts w:eastAsia="Calibri"/>
          <w:color w:val="000000"/>
          <w:sz w:val="28"/>
          <w:szCs w:val="28"/>
          <w:lang w:eastAsia="en-US"/>
        </w:rPr>
        <w:t>и</w:t>
      </w: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 2.5</w:t>
      </w:r>
      <w:r w:rsidR="00133539">
        <w:rPr>
          <w:rFonts w:eastAsia="Calibri"/>
          <w:color w:val="000000"/>
          <w:sz w:val="28"/>
          <w:szCs w:val="28"/>
          <w:lang w:eastAsia="en-US"/>
        </w:rPr>
        <w:t>, 2.6</w:t>
      </w: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 Порядка, должны соответствовать следующим требованиям:</w:t>
      </w:r>
    </w:p>
    <w:p w:rsidR="00900AE4" w:rsidRPr="00696699" w:rsidRDefault="00900AE4" w:rsidP="00900AE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1DF3">
        <w:rPr>
          <w:color w:val="000000"/>
          <w:sz w:val="28"/>
          <w:szCs w:val="28"/>
        </w:rPr>
        <w:lastRenderedPageBreak/>
        <w:t xml:space="preserve">1) </w:t>
      </w:r>
      <w:proofErr w:type="gramStart"/>
      <w:r w:rsidRPr="00431DF3">
        <w:rPr>
          <w:color w:val="000000"/>
          <w:sz w:val="28"/>
          <w:szCs w:val="28"/>
        </w:rPr>
        <w:t>выполнены</w:t>
      </w:r>
      <w:proofErr w:type="gramEnd"/>
      <w:r w:rsidRPr="00431DF3">
        <w:rPr>
          <w:color w:val="000000"/>
          <w:sz w:val="28"/>
          <w:szCs w:val="28"/>
        </w:rPr>
        <w:t xml:space="preserve"> с использованием т</w:t>
      </w:r>
      <w:r w:rsidR="00B8256E" w:rsidRPr="00431DF3">
        <w:rPr>
          <w:color w:val="000000"/>
          <w:sz w:val="28"/>
          <w:szCs w:val="28"/>
        </w:rPr>
        <w:t xml:space="preserve">ехнических средств, аккуратно, </w:t>
      </w:r>
      <w:r w:rsidR="00696699" w:rsidRPr="00431DF3">
        <w:rPr>
          <w:color w:val="000000"/>
          <w:sz w:val="28"/>
          <w:szCs w:val="28"/>
        </w:rPr>
        <w:br/>
      </w:r>
      <w:r w:rsidRPr="00431DF3">
        <w:rPr>
          <w:color w:val="000000"/>
          <w:sz w:val="28"/>
          <w:szCs w:val="28"/>
        </w:rPr>
        <w:t>без подчисток, исправлений, пома</w:t>
      </w:r>
      <w:r w:rsidR="00B8256E" w:rsidRPr="00431DF3">
        <w:rPr>
          <w:color w:val="000000"/>
          <w:sz w:val="28"/>
          <w:szCs w:val="28"/>
        </w:rPr>
        <w:t>рок, неустановленных сокращений</w:t>
      </w:r>
      <w:r w:rsidR="008D3179" w:rsidRPr="00431DF3">
        <w:rPr>
          <w:color w:val="000000"/>
          <w:sz w:val="28"/>
          <w:szCs w:val="28"/>
        </w:rPr>
        <w:t xml:space="preserve"> </w:t>
      </w:r>
      <w:r w:rsidR="00696699" w:rsidRPr="00431DF3">
        <w:rPr>
          <w:color w:val="000000"/>
          <w:sz w:val="28"/>
          <w:szCs w:val="28"/>
        </w:rPr>
        <w:br/>
      </w:r>
      <w:r w:rsidRPr="00431DF3">
        <w:rPr>
          <w:color w:val="000000"/>
          <w:sz w:val="28"/>
          <w:szCs w:val="28"/>
        </w:rPr>
        <w:t>и формулировок, допускающих двоякое толкование;</w:t>
      </w:r>
    </w:p>
    <w:p w:rsidR="00900AE4" w:rsidRPr="00D232CC" w:rsidRDefault="00900AE4" w:rsidP="00900AE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96699">
        <w:rPr>
          <w:color w:val="000000"/>
          <w:sz w:val="28"/>
          <w:szCs w:val="28"/>
        </w:rPr>
        <w:t>2) под</w:t>
      </w:r>
      <w:r w:rsidR="00696699">
        <w:rPr>
          <w:color w:val="000000"/>
          <w:sz w:val="28"/>
          <w:szCs w:val="28"/>
        </w:rPr>
        <w:t xml:space="preserve">писаны (заверены) </w:t>
      </w:r>
      <w:r w:rsidR="00431DF3">
        <w:rPr>
          <w:color w:val="000000"/>
          <w:sz w:val="28"/>
          <w:szCs w:val="28"/>
        </w:rPr>
        <w:t xml:space="preserve">заявителем </w:t>
      </w:r>
      <w:r w:rsidRPr="00696699">
        <w:rPr>
          <w:color w:val="000000"/>
          <w:sz w:val="28"/>
          <w:szCs w:val="28"/>
        </w:rPr>
        <w:t xml:space="preserve">с указанием даты подписи (заверения), должности, расшифровки подписи </w:t>
      </w:r>
      <w:r w:rsidR="00431DF3">
        <w:rPr>
          <w:color w:val="000000"/>
          <w:sz w:val="28"/>
          <w:szCs w:val="28"/>
        </w:rPr>
        <w:t xml:space="preserve">заявителя </w:t>
      </w:r>
      <w:r w:rsidRPr="00696699">
        <w:rPr>
          <w:color w:val="000000"/>
          <w:sz w:val="28"/>
          <w:szCs w:val="28"/>
        </w:rPr>
        <w:t>и заверены печатью</w:t>
      </w:r>
      <w:r w:rsidRPr="00D232CC">
        <w:rPr>
          <w:color w:val="000000"/>
          <w:sz w:val="28"/>
          <w:szCs w:val="28"/>
        </w:rPr>
        <w:t xml:space="preserve"> (при наличии</w:t>
      </w:r>
      <w:r w:rsidR="00431DF3">
        <w:rPr>
          <w:color w:val="000000"/>
          <w:sz w:val="28"/>
          <w:szCs w:val="28"/>
        </w:rPr>
        <w:t xml:space="preserve"> печати</w:t>
      </w:r>
      <w:r w:rsidRPr="00D232CC">
        <w:rPr>
          <w:color w:val="000000"/>
          <w:sz w:val="28"/>
          <w:szCs w:val="28"/>
        </w:rPr>
        <w:t xml:space="preserve">) (в случае представления </w:t>
      </w:r>
      <w:r w:rsidR="00431DF3">
        <w:rPr>
          <w:color w:val="000000"/>
          <w:sz w:val="28"/>
          <w:szCs w:val="28"/>
        </w:rPr>
        <w:t xml:space="preserve">заявки </w:t>
      </w:r>
      <w:r w:rsidRPr="00D232CC">
        <w:rPr>
          <w:color w:val="000000"/>
          <w:sz w:val="28"/>
          <w:szCs w:val="28"/>
        </w:rPr>
        <w:t xml:space="preserve">на бумажном носителе), </w:t>
      </w:r>
      <w:r w:rsidR="00696699">
        <w:rPr>
          <w:color w:val="000000"/>
          <w:sz w:val="28"/>
          <w:szCs w:val="28"/>
        </w:rPr>
        <w:br/>
      </w:r>
      <w:r w:rsidRPr="00D232CC">
        <w:rPr>
          <w:color w:val="000000"/>
          <w:sz w:val="28"/>
          <w:szCs w:val="28"/>
        </w:rPr>
        <w:t xml:space="preserve">а в случае представления в </w:t>
      </w:r>
      <w:r w:rsidR="00696699">
        <w:rPr>
          <w:color w:val="000000"/>
          <w:sz w:val="28"/>
          <w:szCs w:val="28"/>
        </w:rPr>
        <w:t>электронной форме</w:t>
      </w:r>
      <w:r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>– с указанием даты заверения</w:t>
      </w:r>
      <w:r>
        <w:rPr>
          <w:color w:val="000000"/>
          <w:sz w:val="28"/>
          <w:szCs w:val="28"/>
        </w:rPr>
        <w:t xml:space="preserve"> </w:t>
      </w:r>
      <w:r w:rsidRPr="00D232CC">
        <w:rPr>
          <w:color w:val="000000"/>
          <w:sz w:val="28"/>
          <w:szCs w:val="28"/>
        </w:rPr>
        <w:t>электронной подписью;</w:t>
      </w:r>
    </w:p>
    <w:p w:rsidR="00900AE4" w:rsidRPr="00D232CC" w:rsidRDefault="00900AE4" w:rsidP="00900AE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>3) должны поддаваться прочтению;</w:t>
      </w:r>
    </w:p>
    <w:p w:rsidR="00900AE4" w:rsidRPr="00D232CC" w:rsidRDefault="00900AE4" w:rsidP="00900AE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color w:val="000000"/>
          <w:sz w:val="28"/>
          <w:szCs w:val="28"/>
        </w:rPr>
        <w:t xml:space="preserve">4) </w:t>
      </w: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проект </w:t>
      </w:r>
      <w:r w:rsidR="00431DF3">
        <w:rPr>
          <w:rFonts w:eastAsia="Calibri"/>
          <w:color w:val="000000"/>
          <w:sz w:val="28"/>
          <w:szCs w:val="28"/>
          <w:lang w:eastAsia="en-US"/>
        </w:rPr>
        <w:t>«</w:t>
      </w:r>
      <w:proofErr w:type="spellStart"/>
      <w:r w:rsidR="00431DF3">
        <w:rPr>
          <w:rFonts w:eastAsia="Calibri"/>
          <w:color w:val="000000"/>
          <w:sz w:val="28"/>
          <w:szCs w:val="28"/>
          <w:lang w:eastAsia="en-US"/>
        </w:rPr>
        <w:t>Агростартап</w:t>
      </w:r>
      <w:proofErr w:type="spellEnd"/>
      <w:r w:rsidR="00431DF3">
        <w:rPr>
          <w:rFonts w:eastAsia="Calibri"/>
          <w:color w:val="000000"/>
          <w:sz w:val="28"/>
          <w:szCs w:val="28"/>
          <w:lang w:eastAsia="en-US"/>
        </w:rPr>
        <w:t xml:space="preserve">» </w:t>
      </w: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должен соответствовать </w:t>
      </w:r>
      <w:r w:rsidR="00696699">
        <w:rPr>
          <w:rFonts w:eastAsia="Calibri"/>
          <w:color w:val="000000"/>
          <w:sz w:val="28"/>
          <w:szCs w:val="28"/>
          <w:lang w:eastAsia="en-US"/>
        </w:rPr>
        <w:t xml:space="preserve">форме, установленной министерством, а также </w:t>
      </w: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следующим </w:t>
      </w:r>
      <w:r w:rsidRPr="00D232CC">
        <w:rPr>
          <w:color w:val="000000"/>
          <w:sz w:val="28"/>
          <w:szCs w:val="28"/>
        </w:rPr>
        <w:t>требованиям:</w:t>
      </w:r>
    </w:p>
    <w:p w:rsidR="00900AE4" w:rsidRPr="00D232CC" w:rsidRDefault="00900AE4" w:rsidP="00900A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232CC">
        <w:rPr>
          <w:rFonts w:eastAsia="Calibri"/>
          <w:color w:val="000000"/>
          <w:sz w:val="28"/>
          <w:szCs w:val="28"/>
          <w:lang w:eastAsia="en-US"/>
        </w:rPr>
        <w:t xml:space="preserve">а) проект </w:t>
      </w:r>
      <w:r w:rsidR="00431DF3">
        <w:rPr>
          <w:rFonts w:eastAsia="Calibri"/>
          <w:color w:val="000000"/>
          <w:sz w:val="28"/>
          <w:szCs w:val="28"/>
          <w:lang w:eastAsia="en-US"/>
        </w:rPr>
        <w:t>«</w:t>
      </w:r>
      <w:proofErr w:type="spellStart"/>
      <w:r w:rsidR="00431DF3">
        <w:rPr>
          <w:rFonts w:eastAsia="Calibri"/>
          <w:color w:val="000000"/>
          <w:sz w:val="28"/>
          <w:szCs w:val="28"/>
          <w:lang w:eastAsia="en-US"/>
        </w:rPr>
        <w:t>Агростартап</w:t>
      </w:r>
      <w:proofErr w:type="spellEnd"/>
      <w:r w:rsidR="00431DF3">
        <w:rPr>
          <w:rFonts w:eastAsia="Calibri"/>
          <w:color w:val="000000"/>
          <w:sz w:val="28"/>
          <w:szCs w:val="28"/>
          <w:lang w:eastAsia="en-US"/>
        </w:rPr>
        <w:t xml:space="preserve">» </w:t>
      </w:r>
      <w:r w:rsidRPr="00D232CC">
        <w:rPr>
          <w:rFonts w:eastAsia="Calibri"/>
          <w:bCs/>
          <w:color w:val="000000"/>
          <w:sz w:val="28"/>
          <w:szCs w:val="28"/>
          <w:lang w:eastAsia="en-US"/>
        </w:rPr>
        <w:t>составляется не менее чем на 5 календарных лет без учета года, в котором подается заявка;</w:t>
      </w:r>
    </w:p>
    <w:p w:rsidR="00900AE4" w:rsidRPr="00D232CC" w:rsidRDefault="00431DF3" w:rsidP="00900AE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900AE4" w:rsidRPr="00D232CC">
        <w:rPr>
          <w:color w:val="000000"/>
          <w:sz w:val="28"/>
          <w:szCs w:val="28"/>
        </w:rPr>
        <w:t xml:space="preserve">) проект </w:t>
      </w:r>
      <w:r>
        <w:rPr>
          <w:color w:val="000000"/>
          <w:sz w:val="28"/>
          <w:szCs w:val="28"/>
        </w:rPr>
        <w:t>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Агростартап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» </w:t>
      </w:r>
      <w:r w:rsidR="00900AE4" w:rsidRPr="00D232CC">
        <w:rPr>
          <w:color w:val="000000"/>
          <w:sz w:val="28"/>
          <w:szCs w:val="28"/>
        </w:rPr>
        <w:t>должен</w:t>
      </w:r>
      <w:r w:rsidR="00696699">
        <w:rPr>
          <w:color w:val="000000"/>
          <w:sz w:val="28"/>
          <w:szCs w:val="28"/>
        </w:rPr>
        <w:t xml:space="preserve"> предусматривать</w:t>
      </w:r>
      <w:r w:rsidR="00900AE4" w:rsidRPr="00D232CC">
        <w:rPr>
          <w:color w:val="000000"/>
          <w:sz w:val="28"/>
          <w:szCs w:val="28"/>
        </w:rPr>
        <w:t>:</w:t>
      </w:r>
    </w:p>
    <w:p w:rsidR="00696699" w:rsidRPr="00297859" w:rsidRDefault="00696699" w:rsidP="0069669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 w:cs="Calibri"/>
          <w:sz w:val="28"/>
          <w:szCs w:val="28"/>
          <w:lang w:eastAsia="en-US"/>
        </w:rPr>
      </w:pPr>
      <w:r w:rsidRPr="00297859">
        <w:rPr>
          <w:rFonts w:eastAsia="Calibri" w:cs="Calibri"/>
          <w:sz w:val="28"/>
          <w:szCs w:val="28"/>
          <w:lang w:eastAsia="en-US"/>
        </w:rPr>
        <w:t>осуществление деятельности КФХ в течение всего срока реализации проекта</w:t>
      </w:r>
      <w:r w:rsidR="00431DF3">
        <w:rPr>
          <w:rFonts w:eastAsia="Calibri" w:cs="Calibri"/>
          <w:sz w:val="28"/>
          <w:szCs w:val="28"/>
          <w:lang w:eastAsia="en-US"/>
        </w:rPr>
        <w:t xml:space="preserve"> «</w:t>
      </w:r>
      <w:proofErr w:type="spellStart"/>
      <w:r w:rsidR="00431DF3">
        <w:rPr>
          <w:rFonts w:eastAsia="Calibri"/>
          <w:color w:val="000000"/>
          <w:sz w:val="28"/>
          <w:szCs w:val="28"/>
          <w:lang w:eastAsia="en-US"/>
        </w:rPr>
        <w:t>Агростартап</w:t>
      </w:r>
      <w:proofErr w:type="spellEnd"/>
      <w:r w:rsidR="00431DF3">
        <w:rPr>
          <w:rFonts w:eastAsia="Calibri"/>
          <w:color w:val="000000"/>
          <w:sz w:val="28"/>
          <w:szCs w:val="28"/>
          <w:lang w:eastAsia="en-US"/>
        </w:rPr>
        <w:t>»</w:t>
      </w:r>
      <w:r w:rsidRPr="00297859">
        <w:rPr>
          <w:rFonts w:eastAsia="Calibri" w:cs="Calibri"/>
          <w:sz w:val="28"/>
          <w:szCs w:val="28"/>
          <w:lang w:eastAsia="en-US"/>
        </w:rPr>
        <w:t>;</w:t>
      </w:r>
    </w:p>
    <w:p w:rsidR="00696699" w:rsidRPr="00297859" w:rsidRDefault="00696699" w:rsidP="0069669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7859">
        <w:rPr>
          <w:rFonts w:eastAsia="Calibri" w:cs="Calibri"/>
          <w:sz w:val="28"/>
          <w:szCs w:val="28"/>
          <w:lang w:eastAsia="en-US"/>
        </w:rPr>
        <w:t xml:space="preserve">создание новых постоянных рабочих мест </w:t>
      </w:r>
      <w:r w:rsidR="00431DF3">
        <w:rPr>
          <w:bCs/>
          <w:sz w:val="28"/>
          <w:szCs w:val="28"/>
        </w:rPr>
        <w:t xml:space="preserve">и </w:t>
      </w:r>
      <w:r w:rsidRPr="00297859">
        <w:rPr>
          <w:rFonts w:eastAsia="Calibri"/>
          <w:sz w:val="28"/>
          <w:szCs w:val="28"/>
          <w:lang w:eastAsia="en-US"/>
        </w:rPr>
        <w:t>сохранение численности работников, трудоустроившихся на новые постоянные рабочие места</w:t>
      </w:r>
      <w:r w:rsidR="00431DF3">
        <w:rPr>
          <w:rFonts w:eastAsia="Calibri"/>
          <w:sz w:val="28"/>
          <w:szCs w:val="28"/>
          <w:lang w:eastAsia="en-US"/>
        </w:rPr>
        <w:t xml:space="preserve"> </w:t>
      </w:r>
      <w:r w:rsidRPr="00297859">
        <w:rPr>
          <w:rFonts w:eastAsia="Calibri"/>
          <w:sz w:val="28"/>
          <w:szCs w:val="28"/>
          <w:lang w:eastAsia="en-US"/>
        </w:rPr>
        <w:t>в течение всего срока реализации проекта</w:t>
      </w:r>
      <w:r w:rsidR="00431DF3">
        <w:rPr>
          <w:rFonts w:eastAsia="Calibri"/>
          <w:sz w:val="28"/>
          <w:szCs w:val="28"/>
          <w:lang w:eastAsia="en-US"/>
        </w:rPr>
        <w:t xml:space="preserve"> </w:t>
      </w:r>
      <w:r w:rsidR="00431DF3">
        <w:rPr>
          <w:rFonts w:eastAsia="Calibri" w:cs="Calibri"/>
          <w:sz w:val="28"/>
          <w:szCs w:val="28"/>
          <w:lang w:eastAsia="en-US"/>
        </w:rPr>
        <w:t>«</w:t>
      </w:r>
      <w:proofErr w:type="spellStart"/>
      <w:r w:rsidR="00431DF3">
        <w:rPr>
          <w:rFonts w:eastAsia="Calibri"/>
          <w:color w:val="000000"/>
          <w:sz w:val="28"/>
          <w:szCs w:val="28"/>
          <w:lang w:eastAsia="en-US"/>
        </w:rPr>
        <w:t>Агростартап</w:t>
      </w:r>
      <w:proofErr w:type="spellEnd"/>
      <w:r w:rsidR="00431DF3">
        <w:rPr>
          <w:rFonts w:eastAsia="Calibri"/>
          <w:color w:val="000000"/>
          <w:sz w:val="28"/>
          <w:szCs w:val="28"/>
          <w:lang w:eastAsia="en-US"/>
        </w:rPr>
        <w:t>»</w:t>
      </w:r>
      <w:r w:rsidRPr="00297859">
        <w:rPr>
          <w:rFonts w:eastAsia="Calibri"/>
          <w:sz w:val="28"/>
          <w:szCs w:val="28"/>
          <w:lang w:eastAsia="en-US"/>
        </w:rPr>
        <w:t>;</w:t>
      </w:r>
    </w:p>
    <w:p w:rsidR="00900AE4" w:rsidRDefault="00431DF3" w:rsidP="00900AE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00AE4" w:rsidRPr="00D232CC">
        <w:rPr>
          <w:color w:val="000000"/>
          <w:sz w:val="28"/>
          <w:szCs w:val="28"/>
        </w:rPr>
        <w:t xml:space="preserve">) заявка, представленная на бумажном носителе, должна быть прошита, </w:t>
      </w:r>
      <w:r w:rsidR="00AF3046">
        <w:rPr>
          <w:color w:val="000000"/>
          <w:sz w:val="28"/>
          <w:szCs w:val="28"/>
        </w:rPr>
        <w:t>пронумерована</w:t>
      </w:r>
      <w:r w:rsidR="00B8256E">
        <w:rPr>
          <w:color w:val="000000"/>
          <w:sz w:val="28"/>
          <w:szCs w:val="28"/>
        </w:rPr>
        <w:t xml:space="preserve"> </w:t>
      </w:r>
      <w:r w:rsidR="00900AE4" w:rsidRPr="00D232CC">
        <w:rPr>
          <w:color w:val="000000"/>
          <w:sz w:val="28"/>
          <w:szCs w:val="28"/>
        </w:rPr>
        <w:t>и скреплена печатью (при</w:t>
      </w:r>
      <w:r w:rsidR="00394FEC">
        <w:rPr>
          <w:color w:val="000000"/>
          <w:sz w:val="28"/>
          <w:szCs w:val="28"/>
        </w:rPr>
        <w:t xml:space="preserve"> ее</w:t>
      </w:r>
      <w:r w:rsidR="00900AE4" w:rsidRPr="00D232CC">
        <w:rPr>
          <w:color w:val="000000"/>
          <w:sz w:val="28"/>
          <w:szCs w:val="28"/>
        </w:rPr>
        <w:t xml:space="preserve"> наличии) и подписью</w:t>
      </w:r>
      <w:r>
        <w:rPr>
          <w:color w:val="000000"/>
          <w:sz w:val="28"/>
          <w:szCs w:val="28"/>
        </w:rPr>
        <w:t xml:space="preserve"> заявителя</w:t>
      </w:r>
      <w:r w:rsidR="00900AE4" w:rsidRPr="00D232CC">
        <w:rPr>
          <w:color w:val="000000"/>
          <w:sz w:val="28"/>
          <w:szCs w:val="28"/>
        </w:rPr>
        <w:t>.</w:t>
      </w:r>
    </w:p>
    <w:p w:rsidR="00B8256E" w:rsidRDefault="00B8256E" w:rsidP="00900AE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900AE4" w:rsidRDefault="00900AE4" w:rsidP="00682A3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926D8A">
        <w:rPr>
          <w:rFonts w:eastAsia="Calibri"/>
          <w:b/>
          <w:sz w:val="28"/>
          <w:szCs w:val="28"/>
        </w:rPr>
        <w:t xml:space="preserve">Порядок отзыва заявки, порядок возврата заявки, определяющий, </w:t>
      </w:r>
      <w:r w:rsidR="003C22B6" w:rsidRPr="00926D8A">
        <w:rPr>
          <w:rFonts w:eastAsia="Calibri"/>
          <w:b/>
          <w:sz w:val="28"/>
          <w:szCs w:val="28"/>
        </w:rPr>
        <w:br/>
      </w:r>
      <w:r w:rsidR="00394FEC" w:rsidRPr="00926D8A">
        <w:rPr>
          <w:rFonts w:eastAsia="Calibri"/>
          <w:b/>
          <w:sz w:val="28"/>
          <w:szCs w:val="28"/>
        </w:rPr>
        <w:t xml:space="preserve">в том числе, основания </w:t>
      </w:r>
      <w:r w:rsidRPr="00926D8A">
        <w:rPr>
          <w:rFonts w:eastAsia="Calibri"/>
          <w:b/>
          <w:sz w:val="28"/>
          <w:szCs w:val="28"/>
        </w:rPr>
        <w:t xml:space="preserve">возврата заявки, порядок внесения изменений </w:t>
      </w:r>
      <w:r w:rsidR="00394FEC" w:rsidRPr="00926D8A">
        <w:rPr>
          <w:rFonts w:eastAsia="Calibri"/>
          <w:b/>
          <w:sz w:val="28"/>
          <w:szCs w:val="28"/>
        </w:rPr>
        <w:br/>
        <w:t xml:space="preserve">в заявку, в соответствии </w:t>
      </w:r>
      <w:r w:rsidRPr="00926D8A">
        <w:rPr>
          <w:rFonts w:eastAsia="Calibri"/>
          <w:b/>
          <w:sz w:val="28"/>
          <w:szCs w:val="28"/>
        </w:rPr>
        <w:t xml:space="preserve"> </w:t>
      </w:r>
      <w:r w:rsidR="00394FEC" w:rsidRPr="00926D8A">
        <w:rPr>
          <w:rFonts w:eastAsia="Calibri"/>
          <w:b/>
          <w:sz w:val="28"/>
          <w:szCs w:val="28"/>
        </w:rPr>
        <w:t xml:space="preserve">с </w:t>
      </w:r>
      <w:r w:rsidRPr="00926D8A">
        <w:rPr>
          <w:rFonts w:eastAsia="Calibri"/>
          <w:b/>
          <w:sz w:val="28"/>
          <w:szCs w:val="28"/>
        </w:rPr>
        <w:t>пунктами 2.</w:t>
      </w:r>
      <w:r w:rsidR="00926D8A" w:rsidRPr="00926D8A">
        <w:rPr>
          <w:rFonts w:eastAsia="Calibri"/>
          <w:b/>
          <w:sz w:val="28"/>
          <w:szCs w:val="28"/>
        </w:rPr>
        <w:t>14 –2.16</w:t>
      </w:r>
      <w:r w:rsidRPr="00926D8A">
        <w:rPr>
          <w:rFonts w:eastAsia="Calibri"/>
          <w:b/>
          <w:sz w:val="28"/>
          <w:szCs w:val="28"/>
        </w:rPr>
        <w:t xml:space="preserve"> Порядка.</w:t>
      </w:r>
    </w:p>
    <w:p w:rsidR="00682A32" w:rsidRPr="00900AE4" w:rsidRDefault="00682A32" w:rsidP="00682A3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926D8A" w:rsidRPr="00032795" w:rsidRDefault="00926D8A" w:rsidP="00926D8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Заявитель имеет право отозвать свою заявку посредством заявления </w:t>
      </w:r>
      <w:r>
        <w:rPr>
          <w:sz w:val="28"/>
          <w:szCs w:val="28"/>
        </w:rPr>
        <w:br/>
      </w:r>
      <w:r w:rsidRPr="00032795">
        <w:rPr>
          <w:sz w:val="28"/>
          <w:szCs w:val="28"/>
        </w:rPr>
        <w:t xml:space="preserve">об отзыве заявки в произвольной форме, подписанное заявителем </w:t>
      </w:r>
      <w:r w:rsidRPr="00032795">
        <w:rPr>
          <w:sz w:val="28"/>
          <w:szCs w:val="28"/>
        </w:rPr>
        <w:br/>
        <w:t>и заверенное печатью (при наличии), лично в министерство или по почте (письмом с уведомлением о вручении) либо в электронной форме через личный кабинет заявителя, без объяснения причин.</w:t>
      </w:r>
    </w:p>
    <w:p w:rsidR="00926D8A" w:rsidRPr="00032795" w:rsidRDefault="00926D8A" w:rsidP="00926D8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Отзыв заявки не лишает права заявителя направить заявку </w:t>
      </w:r>
      <w:r w:rsidRPr="00032795">
        <w:rPr>
          <w:sz w:val="28"/>
          <w:szCs w:val="28"/>
        </w:rPr>
        <w:br/>
        <w:t>в министерство повторно, но не позднее срока подачи заявок.</w:t>
      </w:r>
    </w:p>
    <w:p w:rsidR="00926D8A" w:rsidRPr="00032795" w:rsidRDefault="00926D8A" w:rsidP="00926D8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Министерство в течение 5 рабочих дней со дня поступления заявления </w:t>
      </w:r>
      <w:r>
        <w:rPr>
          <w:sz w:val="28"/>
          <w:szCs w:val="28"/>
        </w:rPr>
        <w:br/>
      </w:r>
      <w:r w:rsidRPr="00032795">
        <w:rPr>
          <w:sz w:val="28"/>
          <w:szCs w:val="28"/>
        </w:rPr>
        <w:t>об отзыве заявки направляет заявителю:</w:t>
      </w:r>
    </w:p>
    <w:p w:rsidR="00926D8A" w:rsidRPr="00032795" w:rsidRDefault="00926D8A" w:rsidP="00926D8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а) заказным почтовым отправлением с уведомлением о вручении документы, представленные им в составе заявки, – в случае получения заявки на бумажном носителе. При этом в журнале регистрации заявок указываются дата поступления заявления об отзыве заявки, а также дата возврата заявителю документов, представленных им в составе заявки. В случае передачи заявки лично заявителю – заявитель расписывается в получении заявки в журнале регистрации.</w:t>
      </w:r>
    </w:p>
    <w:p w:rsidR="00926D8A" w:rsidRPr="00032795" w:rsidRDefault="00926D8A" w:rsidP="00926D8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б) уведомление о получении заявления об отзыве заявки в электронной форме в личный кабинет заявителя – в случае получения заявки в форме электронного документа. При этом в журнале регистрации заявок указываются </w:t>
      </w:r>
      <w:r w:rsidRPr="00032795">
        <w:rPr>
          <w:sz w:val="28"/>
          <w:szCs w:val="28"/>
        </w:rPr>
        <w:lastRenderedPageBreak/>
        <w:t>дата поступления заявления об отзыве заявки, а также дата направления заявителю уведомления о получении заявления об отзыве заявки.</w:t>
      </w:r>
    </w:p>
    <w:p w:rsidR="00926D8A" w:rsidRPr="00032795" w:rsidRDefault="00926D8A" w:rsidP="00926D8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Основаниями для возврата заявок являются:</w:t>
      </w:r>
    </w:p>
    <w:p w:rsidR="00926D8A" w:rsidRPr="00032795" w:rsidRDefault="00926D8A" w:rsidP="00926D8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1) поступление заявления об отзыве заявки;</w:t>
      </w:r>
    </w:p>
    <w:p w:rsidR="00926D8A" w:rsidRPr="00032795" w:rsidRDefault="00926D8A" w:rsidP="00926D8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2) признание конкурсного отбора </w:t>
      </w:r>
      <w:proofErr w:type="gramStart"/>
      <w:r w:rsidRPr="00032795">
        <w:rPr>
          <w:sz w:val="28"/>
          <w:szCs w:val="28"/>
        </w:rPr>
        <w:t>несостоявшимся</w:t>
      </w:r>
      <w:proofErr w:type="gramEnd"/>
      <w:r w:rsidRPr="00032795">
        <w:rPr>
          <w:sz w:val="28"/>
          <w:szCs w:val="28"/>
        </w:rPr>
        <w:t xml:space="preserve"> по основанию, указанному  в пункте 2.13 Порядка;</w:t>
      </w:r>
    </w:p>
    <w:p w:rsidR="00926D8A" w:rsidRPr="00032795" w:rsidRDefault="00926D8A" w:rsidP="00926D8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3) поступление заявки в министерство после даты и (или) времени, установленных в объявлении для подачи заявок. </w:t>
      </w:r>
    </w:p>
    <w:p w:rsidR="00394FEC" w:rsidRPr="00D232CC" w:rsidRDefault="00394FEC" w:rsidP="000A02A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C6273" w:rsidRDefault="005C6273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  <w:r w:rsidRPr="005C6273">
        <w:rPr>
          <w:rFonts w:eastAsia="Calibri"/>
          <w:b/>
          <w:sz w:val="28"/>
          <w:szCs w:val="28"/>
        </w:rPr>
        <w:t>Правила рассмотрения и оценки заявок, предусмотрен</w:t>
      </w:r>
      <w:r w:rsidR="00C06A17">
        <w:rPr>
          <w:rFonts w:eastAsia="Calibri"/>
          <w:b/>
          <w:sz w:val="28"/>
          <w:szCs w:val="28"/>
        </w:rPr>
        <w:t xml:space="preserve">ных </w:t>
      </w:r>
      <w:r w:rsidR="00C06A17">
        <w:rPr>
          <w:rFonts w:eastAsia="Calibri"/>
          <w:b/>
          <w:sz w:val="28"/>
          <w:szCs w:val="28"/>
        </w:rPr>
        <w:br/>
        <w:t>пунктами 2.20, 2.24</w:t>
      </w:r>
      <w:r w:rsidRPr="005C6273">
        <w:rPr>
          <w:rFonts w:eastAsia="Calibri"/>
          <w:b/>
          <w:sz w:val="28"/>
          <w:szCs w:val="28"/>
        </w:rPr>
        <w:t xml:space="preserve"> Порядка.</w:t>
      </w:r>
    </w:p>
    <w:p w:rsidR="00B8256E" w:rsidRDefault="00B8256E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</w:p>
    <w:p w:rsidR="00C06A17" w:rsidRPr="00032795" w:rsidRDefault="00C06A17" w:rsidP="00C06A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На первом этапе конкурсного отбора конкурсная комиссия</w:t>
      </w:r>
      <w:r w:rsidR="004C494D">
        <w:rPr>
          <w:sz w:val="28"/>
          <w:szCs w:val="28"/>
        </w:rPr>
        <w:t xml:space="preserve"> по отбору заявителей для предоставления грантов «</w:t>
      </w:r>
      <w:proofErr w:type="spellStart"/>
      <w:r w:rsidR="004C494D">
        <w:rPr>
          <w:sz w:val="28"/>
          <w:szCs w:val="28"/>
        </w:rPr>
        <w:t>Агростартап</w:t>
      </w:r>
      <w:proofErr w:type="spellEnd"/>
      <w:r w:rsidR="004C494D">
        <w:rPr>
          <w:sz w:val="28"/>
          <w:szCs w:val="28"/>
        </w:rPr>
        <w:t xml:space="preserve">» (далее – конкурсная комиссия) </w:t>
      </w:r>
      <w:r w:rsidRPr="00032795">
        <w:rPr>
          <w:sz w:val="28"/>
          <w:szCs w:val="28"/>
        </w:rPr>
        <w:t xml:space="preserve"> в течение 5 рабочих дней со дня получения заявок проводит заседание конкурсной комиссии, на котором:</w:t>
      </w:r>
    </w:p>
    <w:p w:rsidR="00C06A17" w:rsidRPr="00032795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32795">
        <w:rPr>
          <w:sz w:val="28"/>
          <w:szCs w:val="28"/>
        </w:rPr>
        <w:tab/>
        <w:t xml:space="preserve">1) рассматривает заявку, представленную заявителем, на предмет </w:t>
      </w:r>
      <w:r w:rsidRPr="00032795">
        <w:rPr>
          <w:sz w:val="28"/>
          <w:szCs w:val="28"/>
        </w:rPr>
        <w:br/>
        <w:t>ее соответствия установленным в объявлении требованиям;</w:t>
      </w:r>
    </w:p>
    <w:p w:rsidR="00C06A17" w:rsidRPr="00032795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2) подготавливает предложения о:</w:t>
      </w:r>
    </w:p>
    <w:p w:rsidR="00C06A17" w:rsidRPr="00032795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а) </w:t>
      </w:r>
      <w:proofErr w:type="gramStart"/>
      <w:r w:rsidRPr="00032795">
        <w:rPr>
          <w:sz w:val="28"/>
          <w:szCs w:val="28"/>
        </w:rPr>
        <w:t>соответствии</w:t>
      </w:r>
      <w:proofErr w:type="gramEnd"/>
      <w:r w:rsidRPr="00032795">
        <w:rPr>
          <w:sz w:val="28"/>
          <w:szCs w:val="28"/>
        </w:rPr>
        <w:t xml:space="preserve"> (несоответствии) заявителя условиям, указанным </w:t>
      </w:r>
      <w:r w:rsidRPr="00032795">
        <w:rPr>
          <w:sz w:val="28"/>
          <w:szCs w:val="28"/>
        </w:rPr>
        <w:br/>
        <w:t xml:space="preserve">в пункте 2.1 Порядка; </w:t>
      </w:r>
    </w:p>
    <w:p w:rsidR="00C06A17" w:rsidRPr="00032795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б) </w:t>
      </w:r>
      <w:proofErr w:type="gramStart"/>
      <w:r w:rsidRPr="00032795">
        <w:rPr>
          <w:sz w:val="28"/>
          <w:szCs w:val="28"/>
        </w:rPr>
        <w:t>соответствии</w:t>
      </w:r>
      <w:proofErr w:type="gramEnd"/>
      <w:r w:rsidRPr="00032795">
        <w:rPr>
          <w:sz w:val="28"/>
          <w:szCs w:val="28"/>
        </w:rPr>
        <w:t xml:space="preserve"> (несоответствии) заявителя требованиям, указанным </w:t>
      </w:r>
      <w:r w:rsidRPr="00032795">
        <w:rPr>
          <w:sz w:val="28"/>
          <w:szCs w:val="28"/>
        </w:rPr>
        <w:br/>
        <w:t>в пункте 2.4 Порядка;</w:t>
      </w:r>
    </w:p>
    <w:p w:rsidR="00C06A17" w:rsidRPr="00032795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в) </w:t>
      </w:r>
      <w:proofErr w:type="gramStart"/>
      <w:r w:rsidRPr="00032795">
        <w:rPr>
          <w:sz w:val="28"/>
          <w:szCs w:val="28"/>
        </w:rPr>
        <w:t>соответствии</w:t>
      </w:r>
      <w:proofErr w:type="gramEnd"/>
      <w:r w:rsidRPr="00032795">
        <w:rPr>
          <w:sz w:val="28"/>
          <w:szCs w:val="28"/>
        </w:rPr>
        <w:t xml:space="preserve"> (несоответствии) представленных заявителем заявки </w:t>
      </w:r>
      <w:r w:rsidRPr="00032795">
        <w:rPr>
          <w:sz w:val="28"/>
          <w:szCs w:val="28"/>
        </w:rPr>
        <w:br/>
        <w:t xml:space="preserve">и документов требованиям к заявке и документам, установленным </w:t>
      </w:r>
      <w:r w:rsidRPr="00032795">
        <w:rPr>
          <w:sz w:val="28"/>
          <w:szCs w:val="28"/>
        </w:rPr>
        <w:br/>
        <w:t>в объявлении в соответствии с пунктами 2.5 – 2.7 Порядка;</w:t>
      </w:r>
    </w:p>
    <w:p w:rsidR="00C06A17" w:rsidRPr="00032795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32795">
        <w:rPr>
          <w:sz w:val="28"/>
          <w:szCs w:val="28"/>
        </w:rPr>
        <w:t>г) допуске заявителя к участию во втором этапе конкурсного отбора, предусматривающего отбор заявителей в форме собеседования</w:t>
      </w:r>
      <w:r w:rsidR="00AE6283">
        <w:rPr>
          <w:sz w:val="28"/>
          <w:szCs w:val="28"/>
        </w:rPr>
        <w:t xml:space="preserve"> </w:t>
      </w:r>
      <w:r w:rsidRPr="00032795">
        <w:rPr>
          <w:sz w:val="28"/>
          <w:szCs w:val="28"/>
        </w:rPr>
        <w:t xml:space="preserve"> </w:t>
      </w:r>
      <w:r w:rsidR="00A66BAC">
        <w:rPr>
          <w:sz w:val="28"/>
          <w:szCs w:val="28"/>
        </w:rPr>
        <w:t xml:space="preserve">с заявителем </w:t>
      </w:r>
      <w:r w:rsidR="00A66BAC">
        <w:rPr>
          <w:sz w:val="28"/>
          <w:szCs w:val="28"/>
        </w:rPr>
        <w:br/>
        <w:t xml:space="preserve">в очной форме или посредством видео-конференц-связи (далее – собеседование) </w:t>
      </w:r>
      <w:r w:rsidRPr="00032795">
        <w:rPr>
          <w:sz w:val="28"/>
          <w:szCs w:val="28"/>
        </w:rPr>
        <w:t>на заседании конкурсной комиссии либо об отклонен</w:t>
      </w:r>
      <w:r w:rsidR="00A66BAC">
        <w:rPr>
          <w:sz w:val="28"/>
          <w:szCs w:val="28"/>
        </w:rPr>
        <w:t xml:space="preserve">ии заявки заявителя от участия </w:t>
      </w:r>
      <w:r w:rsidRPr="00032795">
        <w:rPr>
          <w:sz w:val="28"/>
          <w:szCs w:val="28"/>
        </w:rPr>
        <w:t>во втором этапе конкурсного отбора.</w:t>
      </w:r>
      <w:proofErr w:type="gramEnd"/>
    </w:p>
    <w:p w:rsidR="00C06A17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Предложения, указанные в подпунктах «а» – «г» подпункта 2 отражаются в протоколе заседания конкурсной комиссии (с указанием оснований </w:t>
      </w:r>
      <w:r w:rsidR="00A66BAC">
        <w:rPr>
          <w:sz w:val="28"/>
          <w:szCs w:val="28"/>
        </w:rPr>
        <w:br/>
      </w:r>
      <w:r w:rsidRPr="00032795">
        <w:rPr>
          <w:sz w:val="28"/>
          <w:szCs w:val="28"/>
        </w:rPr>
        <w:t>для отклонения заявок  – в случае отклонения заявки от участия</w:t>
      </w:r>
      <w:r>
        <w:rPr>
          <w:sz w:val="28"/>
          <w:szCs w:val="28"/>
        </w:rPr>
        <w:t xml:space="preserve"> </w:t>
      </w:r>
      <w:r w:rsidRPr="00032795">
        <w:rPr>
          <w:sz w:val="28"/>
          <w:szCs w:val="28"/>
        </w:rPr>
        <w:t>во втором этапе конкурсного отбора).</w:t>
      </w:r>
    </w:p>
    <w:p w:rsidR="00C06A17" w:rsidRPr="00032795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На втором этапе конкурсного отбора конкурсная комиссия </w:t>
      </w:r>
      <w:r w:rsidRPr="00032795">
        <w:rPr>
          <w:sz w:val="28"/>
          <w:szCs w:val="28"/>
        </w:rPr>
        <w:br/>
        <w:t>не позднее срока, указанного в абзаце втором пункта 2.19 Порядка:</w:t>
      </w:r>
    </w:p>
    <w:p w:rsidR="00C06A17" w:rsidRPr="00032795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32795">
        <w:rPr>
          <w:sz w:val="28"/>
          <w:szCs w:val="28"/>
        </w:rPr>
        <w:t xml:space="preserve">1) проводит собеседование с каждым  заявителем, допущенным </w:t>
      </w:r>
      <w:r w:rsidRPr="00032795">
        <w:rPr>
          <w:sz w:val="28"/>
          <w:szCs w:val="28"/>
        </w:rPr>
        <w:br/>
        <w:t>к участию во втором этапе конкурсного отбора, оценивает их проекты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 по каждому из критериев отбора, предусмотренных пунктом 1.7 Порядка, исходя из их весового значения в общей оценке, путем за</w:t>
      </w:r>
      <w:r>
        <w:rPr>
          <w:sz w:val="28"/>
          <w:szCs w:val="28"/>
        </w:rPr>
        <w:t xml:space="preserve">полнения конкурсных бюллетеней </w:t>
      </w:r>
      <w:r w:rsidRPr="00032795">
        <w:rPr>
          <w:sz w:val="28"/>
          <w:szCs w:val="28"/>
        </w:rPr>
        <w:t xml:space="preserve">по форме согласно приложению № 4 к Порядку, </w:t>
      </w:r>
      <w:r w:rsidRPr="00032795">
        <w:rPr>
          <w:sz w:val="28"/>
          <w:szCs w:val="28"/>
        </w:rPr>
        <w:br/>
        <w:t xml:space="preserve">с учетом повышающих коэффициентов, установленных в приложении № 5 </w:t>
      </w:r>
      <w:r w:rsidRPr="00032795">
        <w:rPr>
          <w:sz w:val="28"/>
          <w:szCs w:val="28"/>
        </w:rPr>
        <w:br/>
        <w:t>к Порядку;</w:t>
      </w:r>
      <w:proofErr w:type="gramEnd"/>
    </w:p>
    <w:p w:rsidR="00C06A17" w:rsidRPr="00032795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Решение по выставлению соответствующего балла в отношении критерия </w:t>
      </w:r>
      <w:r w:rsidRPr="00032795">
        <w:rPr>
          <w:sz w:val="28"/>
          <w:szCs w:val="28"/>
        </w:rPr>
        <w:lastRenderedPageBreak/>
        <w:t>отбора, предусмотренного в стро</w:t>
      </w:r>
      <w:r>
        <w:rPr>
          <w:sz w:val="28"/>
          <w:szCs w:val="28"/>
        </w:rPr>
        <w:t>к</w:t>
      </w:r>
      <w:r w:rsidRPr="00032795">
        <w:rPr>
          <w:sz w:val="28"/>
          <w:szCs w:val="28"/>
        </w:rPr>
        <w:t xml:space="preserve">е 1 конкурсного бюллетеня, осуществляется </w:t>
      </w:r>
      <w:r w:rsidRPr="00032795">
        <w:rPr>
          <w:sz w:val="28"/>
          <w:szCs w:val="28"/>
        </w:rPr>
        <w:br/>
        <w:t>на основании информации, содержащейся в перечне расходов.</w:t>
      </w:r>
    </w:p>
    <w:p w:rsidR="00C06A17" w:rsidRPr="00032795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Решение по выставлению балла в строке 2 конкурсного бюллетеня принимается конкурсной комиссией по результатам собеседования </w:t>
      </w:r>
      <w:r w:rsidRPr="00032795">
        <w:rPr>
          <w:sz w:val="28"/>
          <w:szCs w:val="28"/>
        </w:rPr>
        <w:br/>
        <w:t>с заявителем по проекту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 xml:space="preserve">» путем открытого голосования членов конкурсной комиссии, присутствующих на заседании. </w:t>
      </w:r>
    </w:p>
    <w:p w:rsidR="00C06A17" w:rsidRPr="00032795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Конкурсные бюллетени заполняются секретарем конкурсной комиссии, подписываются всеми членами конкурсной комиссии, присутствующими </w:t>
      </w:r>
      <w:r w:rsidRPr="00032795">
        <w:rPr>
          <w:sz w:val="28"/>
          <w:szCs w:val="28"/>
        </w:rPr>
        <w:br/>
        <w:t>на заседании конкурсной комиссии, и приобщаются к протоколу заседания конкурсной комиссии;</w:t>
      </w:r>
    </w:p>
    <w:p w:rsidR="00C06A17" w:rsidRPr="00032795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32795">
        <w:rPr>
          <w:sz w:val="28"/>
          <w:szCs w:val="28"/>
        </w:rPr>
        <w:t>2)</w:t>
      </w:r>
      <w:r w:rsidRPr="00032795">
        <w:rPr>
          <w:sz w:val="28"/>
          <w:szCs w:val="28"/>
          <w:lang w:val="en-US"/>
        </w:rPr>
        <w:t> </w:t>
      </w:r>
      <w:r w:rsidRPr="00032795">
        <w:rPr>
          <w:sz w:val="28"/>
          <w:szCs w:val="28"/>
        </w:rPr>
        <w:t xml:space="preserve">принимает решение о присвоении заявкам порядковых номеров </w:t>
      </w:r>
      <w:r w:rsidRPr="00032795">
        <w:rPr>
          <w:sz w:val="28"/>
          <w:szCs w:val="28"/>
        </w:rPr>
        <w:br/>
        <w:t xml:space="preserve">на основании ранжирования итогового количества баллов, выставленных заявителям в строке </w:t>
      </w:r>
      <w:r>
        <w:rPr>
          <w:sz w:val="28"/>
          <w:szCs w:val="28"/>
        </w:rPr>
        <w:t>5</w:t>
      </w:r>
      <w:r w:rsidRPr="00032795">
        <w:rPr>
          <w:sz w:val="28"/>
          <w:szCs w:val="28"/>
        </w:rPr>
        <w:t xml:space="preserve"> конкурсных бюллетеней (от </w:t>
      </w:r>
      <w:r>
        <w:rPr>
          <w:sz w:val="28"/>
          <w:szCs w:val="28"/>
        </w:rPr>
        <w:t xml:space="preserve">наибольшего </w:t>
      </w:r>
      <w:r>
        <w:rPr>
          <w:sz w:val="28"/>
          <w:szCs w:val="28"/>
        </w:rPr>
        <w:br/>
        <w:t xml:space="preserve">к наименьшему), и </w:t>
      </w:r>
      <w:r w:rsidRPr="00032795">
        <w:rPr>
          <w:sz w:val="28"/>
          <w:szCs w:val="28"/>
        </w:rPr>
        <w:t>с учетом очередности поступления заявок, путем формирования рейтинга участников конкурсного отбора для предоставления грантов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 xml:space="preserve">» по форме согласно приложению № 6 к Порядку </w:t>
      </w:r>
      <w:r>
        <w:rPr>
          <w:sz w:val="28"/>
          <w:szCs w:val="28"/>
        </w:rPr>
        <w:br/>
      </w:r>
      <w:r w:rsidRPr="00032795">
        <w:rPr>
          <w:sz w:val="28"/>
          <w:szCs w:val="28"/>
        </w:rPr>
        <w:t xml:space="preserve">(далее – рейтинг). </w:t>
      </w:r>
      <w:proofErr w:type="gramEnd"/>
    </w:p>
    <w:p w:rsidR="00C06A17" w:rsidRPr="00032795" w:rsidRDefault="00C06A17" w:rsidP="00C06A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При равном количестве баллов, выставленных заявителям в строке </w:t>
      </w:r>
      <w:r>
        <w:rPr>
          <w:sz w:val="28"/>
          <w:szCs w:val="28"/>
        </w:rPr>
        <w:t>5</w:t>
      </w:r>
      <w:r w:rsidRPr="00032795">
        <w:rPr>
          <w:sz w:val="28"/>
          <w:szCs w:val="28"/>
        </w:rPr>
        <w:t xml:space="preserve"> конкурсных бюллетеней, меньший порядковый номер в рейтинге присваивается заявителю, дата и время </w:t>
      </w:r>
      <w:proofErr w:type="gramStart"/>
      <w:r w:rsidRPr="00032795">
        <w:rPr>
          <w:sz w:val="28"/>
          <w:szCs w:val="28"/>
        </w:rPr>
        <w:t>регистрации</w:t>
      </w:r>
      <w:proofErr w:type="gramEnd"/>
      <w:r w:rsidRPr="00032795">
        <w:rPr>
          <w:sz w:val="28"/>
          <w:szCs w:val="28"/>
        </w:rPr>
        <w:t xml:space="preserve"> заявки которого является наиболее ранней. </w:t>
      </w:r>
    </w:p>
    <w:p w:rsidR="00C06A17" w:rsidRPr="00032795" w:rsidRDefault="00C06A17" w:rsidP="00C06A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3)</w:t>
      </w:r>
      <w:r w:rsidRPr="00032795">
        <w:rPr>
          <w:sz w:val="28"/>
          <w:szCs w:val="28"/>
          <w:lang w:val="en-US"/>
        </w:rPr>
        <w:t> </w:t>
      </w:r>
      <w:r w:rsidRPr="00032795">
        <w:rPr>
          <w:sz w:val="28"/>
          <w:szCs w:val="28"/>
        </w:rPr>
        <w:t>формирует реестр заявителей,  рекомендованных для предоставления грантов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 xml:space="preserve">», по форме согласно приложению № 7 к Порядку. </w:t>
      </w:r>
    </w:p>
    <w:p w:rsidR="00C06A17" w:rsidRPr="00032795" w:rsidRDefault="00C06A17" w:rsidP="00C06A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Реестр заявителей, рекомендованных для предоставления грантов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», формируется на основании рейтинга, исходя из лимита сре</w:t>
      </w:r>
      <w:proofErr w:type="gramStart"/>
      <w:r w:rsidRPr="00032795">
        <w:rPr>
          <w:sz w:val="28"/>
          <w:szCs w:val="28"/>
        </w:rPr>
        <w:t>дств кр</w:t>
      </w:r>
      <w:proofErr w:type="gramEnd"/>
      <w:r w:rsidRPr="00032795">
        <w:rPr>
          <w:sz w:val="28"/>
          <w:szCs w:val="28"/>
        </w:rPr>
        <w:t>аевого бюджета, предусмотренного на предоставление грантов</w:t>
      </w:r>
      <w:r w:rsidR="00724EC0">
        <w:rPr>
          <w:sz w:val="28"/>
          <w:szCs w:val="28"/>
        </w:rPr>
        <w:t xml:space="preserve"> </w:t>
      </w:r>
      <w:r w:rsidRPr="00032795">
        <w:rPr>
          <w:sz w:val="28"/>
          <w:szCs w:val="28"/>
        </w:rPr>
        <w:t>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 xml:space="preserve">» в текущем финансовом году Законом </w:t>
      </w:r>
      <w:r>
        <w:rPr>
          <w:sz w:val="28"/>
          <w:szCs w:val="28"/>
        </w:rPr>
        <w:t xml:space="preserve">Красноярского края </w:t>
      </w:r>
      <w:r w:rsidR="00724EC0">
        <w:rPr>
          <w:sz w:val="28"/>
          <w:szCs w:val="28"/>
        </w:rPr>
        <w:br/>
      </w:r>
      <w:r w:rsidRPr="0003279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краевом </w:t>
      </w:r>
      <w:r w:rsidRPr="00032795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Pr="00032795">
        <w:rPr>
          <w:sz w:val="28"/>
          <w:szCs w:val="28"/>
        </w:rPr>
        <w:t xml:space="preserve"> </w:t>
      </w:r>
      <w:r>
        <w:rPr>
          <w:sz w:val="28"/>
          <w:szCs w:val="28"/>
        </w:rPr>
        <w:t>на соответствующий финансовый год</w:t>
      </w:r>
      <w:r w:rsidR="004C494D">
        <w:rPr>
          <w:sz w:val="28"/>
          <w:szCs w:val="28"/>
        </w:rPr>
        <w:t xml:space="preserve"> и плановый период.</w:t>
      </w:r>
    </w:p>
    <w:p w:rsidR="00C06A17" w:rsidRPr="00032795" w:rsidRDefault="00C06A17" w:rsidP="00C06A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Размер гранта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», предоставляемого конкретному заявителю, включенному в реестр заявителей, рекомендованных для предоставления грантов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>» (без учета налога на добавленную стоимость), опр</w:t>
      </w:r>
      <w:r>
        <w:rPr>
          <w:sz w:val="28"/>
          <w:szCs w:val="28"/>
        </w:rPr>
        <w:t xml:space="preserve">еделяется </w:t>
      </w:r>
      <w:r w:rsidRPr="004C494D">
        <w:rPr>
          <w:sz w:val="28"/>
          <w:szCs w:val="28"/>
        </w:rPr>
        <w:t>конкурсной комиссией с</w:t>
      </w:r>
      <w:r w:rsidRPr="00032795">
        <w:rPr>
          <w:sz w:val="28"/>
          <w:szCs w:val="28"/>
        </w:rPr>
        <w:t xml:space="preserve"> учетом собственных средств заявителя </w:t>
      </w:r>
      <w:r w:rsidRPr="00032795">
        <w:rPr>
          <w:sz w:val="28"/>
          <w:szCs w:val="28"/>
        </w:rPr>
        <w:br/>
        <w:t xml:space="preserve">и его перечня расходов и рассчитывается по формуле, указанной в пункте </w:t>
      </w:r>
      <w:r w:rsidR="004C494D">
        <w:rPr>
          <w:sz w:val="28"/>
          <w:szCs w:val="28"/>
        </w:rPr>
        <w:br/>
      </w:r>
      <w:r w:rsidRPr="00032795">
        <w:rPr>
          <w:sz w:val="28"/>
          <w:szCs w:val="28"/>
        </w:rPr>
        <w:t>3.3 Порядка.</w:t>
      </w:r>
    </w:p>
    <w:p w:rsidR="00C06A17" w:rsidRPr="00032795" w:rsidRDefault="00C06A17" w:rsidP="00C06A17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32795">
        <w:rPr>
          <w:spacing w:val="-4"/>
          <w:sz w:val="28"/>
          <w:szCs w:val="28"/>
        </w:rPr>
        <w:t>Рейтинг и реестр заявителей, рекомендованных для предоставления грантов «</w:t>
      </w:r>
      <w:proofErr w:type="spellStart"/>
      <w:r w:rsidRPr="00032795">
        <w:rPr>
          <w:spacing w:val="-4"/>
          <w:sz w:val="28"/>
          <w:szCs w:val="28"/>
        </w:rPr>
        <w:t>Агростартап</w:t>
      </w:r>
      <w:proofErr w:type="spellEnd"/>
      <w:r w:rsidRPr="00032795">
        <w:rPr>
          <w:spacing w:val="-4"/>
          <w:sz w:val="28"/>
          <w:szCs w:val="28"/>
        </w:rPr>
        <w:t>», приобщаются к протоколу заседания конкурсной комиссии.</w:t>
      </w:r>
    </w:p>
    <w:p w:rsidR="00C06A17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Решения конкурсной комиссии отражаются в протоколе заседания конкурсной комиссии.</w:t>
      </w:r>
    </w:p>
    <w:p w:rsidR="00C06A17" w:rsidRPr="00032795" w:rsidRDefault="00C06A17" w:rsidP="00C06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5CCA" w:rsidRDefault="00C05CCA" w:rsidP="00682A3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C05CCA">
        <w:rPr>
          <w:rFonts w:eastAsia="Calibri"/>
          <w:b/>
          <w:sz w:val="28"/>
          <w:szCs w:val="28"/>
        </w:rPr>
        <w:t xml:space="preserve">Порядок предоставления </w:t>
      </w:r>
      <w:r w:rsidR="004C494D">
        <w:rPr>
          <w:rFonts w:eastAsia="Calibri"/>
          <w:b/>
          <w:sz w:val="28"/>
          <w:szCs w:val="28"/>
        </w:rPr>
        <w:t xml:space="preserve">заявителям </w:t>
      </w:r>
      <w:r w:rsidRPr="00C05CCA">
        <w:rPr>
          <w:rFonts w:eastAsia="Calibri"/>
          <w:b/>
          <w:sz w:val="28"/>
          <w:szCs w:val="28"/>
        </w:rPr>
        <w:t>разъяснений положений объявления, даты начала и окончания срока такого предоставления, уста</w:t>
      </w:r>
      <w:r w:rsidR="004C494D">
        <w:rPr>
          <w:rFonts w:eastAsia="Calibri"/>
          <w:b/>
          <w:sz w:val="28"/>
          <w:szCs w:val="28"/>
        </w:rPr>
        <w:t>новленных пунктом 2.3</w:t>
      </w:r>
      <w:r w:rsidRPr="00C05CCA">
        <w:rPr>
          <w:rFonts w:eastAsia="Calibri"/>
          <w:b/>
          <w:sz w:val="28"/>
          <w:szCs w:val="28"/>
        </w:rPr>
        <w:t xml:space="preserve"> Порядка.</w:t>
      </w:r>
    </w:p>
    <w:p w:rsidR="00B8256E" w:rsidRDefault="00B8256E" w:rsidP="00682A32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B9064F" w:rsidRPr="00032795" w:rsidRDefault="00B9064F" w:rsidP="00B906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2795">
        <w:rPr>
          <w:sz w:val="28"/>
          <w:szCs w:val="28"/>
        </w:rPr>
        <w:lastRenderedPageBreak/>
        <w:t>Заявители получают в течение срока под</w:t>
      </w:r>
      <w:r>
        <w:rPr>
          <w:sz w:val="28"/>
          <w:szCs w:val="28"/>
        </w:rPr>
        <w:t xml:space="preserve">ачи заявок </w:t>
      </w:r>
      <w:r w:rsidRPr="00032795">
        <w:rPr>
          <w:sz w:val="28"/>
          <w:szCs w:val="28"/>
        </w:rPr>
        <w:t>в министерстве разъяснения положений о</w:t>
      </w:r>
      <w:r>
        <w:rPr>
          <w:sz w:val="28"/>
          <w:szCs w:val="28"/>
        </w:rPr>
        <w:t xml:space="preserve">бъявления при личном обращении </w:t>
      </w:r>
      <w:r w:rsidRPr="00032795">
        <w:rPr>
          <w:sz w:val="28"/>
          <w:szCs w:val="28"/>
        </w:rPr>
        <w:t>(на личном приеме, в телефонном режим</w:t>
      </w:r>
      <w:r>
        <w:rPr>
          <w:sz w:val="28"/>
          <w:szCs w:val="28"/>
        </w:rPr>
        <w:t xml:space="preserve">е, посредством почтовой связи, </w:t>
      </w:r>
      <w:r w:rsidRPr="00032795">
        <w:rPr>
          <w:sz w:val="28"/>
          <w:szCs w:val="28"/>
        </w:rPr>
        <w:t>в электронной форме).</w:t>
      </w:r>
    </w:p>
    <w:p w:rsidR="00B9064F" w:rsidRDefault="00B9064F" w:rsidP="00EB64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2795">
        <w:rPr>
          <w:sz w:val="28"/>
          <w:szCs w:val="28"/>
        </w:rPr>
        <w:t>Подача запросов в министерство о предоставлении разъяснений положений объявления осуществляется в форме устного, письменного запроса, а также посредством формирован</w:t>
      </w:r>
      <w:r>
        <w:rPr>
          <w:sz w:val="28"/>
          <w:szCs w:val="28"/>
        </w:rPr>
        <w:t xml:space="preserve">ия запроса в электронной форме </w:t>
      </w:r>
      <w:r>
        <w:rPr>
          <w:sz w:val="28"/>
          <w:szCs w:val="28"/>
        </w:rPr>
        <w:br/>
      </w:r>
      <w:r w:rsidRPr="00032795">
        <w:rPr>
          <w:sz w:val="28"/>
          <w:szCs w:val="28"/>
        </w:rPr>
        <w:t>на электронный адрес министерства.</w:t>
      </w:r>
    </w:p>
    <w:p w:rsidR="0088468D" w:rsidRPr="00392DF8" w:rsidRDefault="0088468D" w:rsidP="00EB64C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FE29BF" w:rsidRDefault="00FE29BF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  <w:r w:rsidRPr="00FE29BF">
        <w:rPr>
          <w:rFonts w:eastAsia="Calibri"/>
          <w:b/>
          <w:sz w:val="28"/>
          <w:szCs w:val="28"/>
        </w:rPr>
        <w:t xml:space="preserve">Срок, в течение которого победитель </w:t>
      </w:r>
      <w:r w:rsidR="00BA1F62">
        <w:rPr>
          <w:rFonts w:eastAsia="Calibri"/>
          <w:b/>
          <w:sz w:val="28"/>
          <w:szCs w:val="28"/>
        </w:rPr>
        <w:t xml:space="preserve">конкурсного </w:t>
      </w:r>
      <w:r w:rsidRPr="00FE29BF">
        <w:rPr>
          <w:rFonts w:eastAsia="Calibri"/>
          <w:b/>
          <w:sz w:val="28"/>
          <w:szCs w:val="28"/>
        </w:rPr>
        <w:t>отбора должен подписать соглашение о предоставлении гранта</w:t>
      </w:r>
      <w:r w:rsidR="00B9064F">
        <w:rPr>
          <w:rFonts w:eastAsia="Calibri"/>
          <w:b/>
          <w:sz w:val="28"/>
          <w:szCs w:val="28"/>
        </w:rPr>
        <w:t xml:space="preserve"> «</w:t>
      </w:r>
      <w:proofErr w:type="spellStart"/>
      <w:r w:rsidR="00B9064F">
        <w:rPr>
          <w:rFonts w:eastAsia="Calibri"/>
          <w:b/>
          <w:sz w:val="28"/>
          <w:szCs w:val="28"/>
        </w:rPr>
        <w:t>Агростартап</w:t>
      </w:r>
      <w:proofErr w:type="spellEnd"/>
      <w:r w:rsidR="00B9064F">
        <w:rPr>
          <w:rFonts w:eastAsia="Calibri"/>
          <w:b/>
          <w:sz w:val="28"/>
          <w:szCs w:val="28"/>
        </w:rPr>
        <w:t>»</w:t>
      </w:r>
      <w:r w:rsidRPr="00FE29BF">
        <w:rPr>
          <w:rFonts w:eastAsia="Calibri"/>
          <w:b/>
          <w:sz w:val="28"/>
          <w:szCs w:val="28"/>
        </w:rPr>
        <w:t xml:space="preserve">, определенного пунктом </w:t>
      </w:r>
      <w:r w:rsidR="00B9064F">
        <w:rPr>
          <w:rFonts w:eastAsia="Calibri"/>
          <w:b/>
          <w:sz w:val="28"/>
          <w:szCs w:val="28"/>
        </w:rPr>
        <w:t>3.6</w:t>
      </w:r>
      <w:r w:rsidRPr="00FE29BF">
        <w:rPr>
          <w:rFonts w:eastAsia="Calibri"/>
          <w:b/>
          <w:sz w:val="28"/>
          <w:szCs w:val="28"/>
        </w:rPr>
        <w:t xml:space="preserve"> Порядка.</w:t>
      </w:r>
    </w:p>
    <w:p w:rsidR="00871E3B" w:rsidRDefault="00871E3B" w:rsidP="00871E3B">
      <w:pPr>
        <w:pStyle w:val="ConsPlusNormal"/>
        <w:ind w:firstLine="709"/>
        <w:jc w:val="both"/>
        <w:rPr>
          <w:sz w:val="28"/>
          <w:szCs w:val="28"/>
        </w:rPr>
      </w:pPr>
    </w:p>
    <w:p w:rsidR="00871E3B" w:rsidRPr="00032795" w:rsidRDefault="00871E3B" w:rsidP="00871E3B">
      <w:pPr>
        <w:pStyle w:val="ConsPlusNormal"/>
        <w:ind w:firstLine="709"/>
        <w:jc w:val="both"/>
        <w:rPr>
          <w:sz w:val="28"/>
          <w:szCs w:val="28"/>
        </w:rPr>
      </w:pPr>
      <w:r w:rsidRPr="00032795">
        <w:rPr>
          <w:sz w:val="28"/>
          <w:szCs w:val="28"/>
        </w:rPr>
        <w:t xml:space="preserve">Для заключения соглашения министерство в течение 10 рабочих дней </w:t>
      </w:r>
      <w:r>
        <w:rPr>
          <w:sz w:val="28"/>
          <w:szCs w:val="28"/>
        </w:rPr>
        <w:br/>
      </w:r>
      <w:proofErr w:type="gramStart"/>
      <w:r w:rsidRPr="00032795">
        <w:rPr>
          <w:sz w:val="28"/>
          <w:szCs w:val="28"/>
        </w:rPr>
        <w:t>с даты издания</w:t>
      </w:r>
      <w:proofErr w:type="gramEnd"/>
      <w:r w:rsidRPr="00032795">
        <w:rPr>
          <w:sz w:val="28"/>
          <w:szCs w:val="28"/>
        </w:rPr>
        <w:t xml:space="preserve"> приказа,</w:t>
      </w:r>
      <w:r w:rsidRPr="00032795">
        <w:rPr>
          <w:bCs/>
          <w:sz w:val="28"/>
          <w:szCs w:val="28"/>
        </w:rPr>
        <w:t xml:space="preserve"> указанного </w:t>
      </w:r>
      <w:r w:rsidRPr="00032795">
        <w:rPr>
          <w:sz w:val="28"/>
          <w:szCs w:val="28"/>
        </w:rPr>
        <w:t>в подпункте 1 пункта 2.25 Порядка</w:t>
      </w:r>
      <w:r w:rsidRPr="00032795">
        <w:rPr>
          <w:bCs/>
          <w:sz w:val="28"/>
          <w:szCs w:val="28"/>
        </w:rPr>
        <w:t>,</w:t>
      </w:r>
      <w:r w:rsidRPr="00032795">
        <w:rPr>
          <w:sz w:val="28"/>
          <w:szCs w:val="28"/>
        </w:rPr>
        <w:t xml:space="preserve"> направляет получателю гранта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 xml:space="preserve">» </w:t>
      </w:r>
      <w:r w:rsidRPr="00032795">
        <w:rPr>
          <w:bCs/>
          <w:sz w:val="28"/>
          <w:szCs w:val="28"/>
        </w:rPr>
        <w:t xml:space="preserve">в системе «Электронный бюджет» </w:t>
      </w:r>
      <w:r w:rsidRPr="00032795">
        <w:rPr>
          <w:sz w:val="28"/>
          <w:szCs w:val="28"/>
        </w:rPr>
        <w:t>проект соглашения для подписания. Получатель гранта «</w:t>
      </w:r>
      <w:proofErr w:type="spellStart"/>
      <w:r w:rsidRPr="00032795">
        <w:rPr>
          <w:sz w:val="28"/>
          <w:szCs w:val="28"/>
        </w:rPr>
        <w:t>Агростартап</w:t>
      </w:r>
      <w:proofErr w:type="spellEnd"/>
      <w:r w:rsidRPr="00032795">
        <w:rPr>
          <w:sz w:val="28"/>
          <w:szCs w:val="28"/>
        </w:rPr>
        <w:t xml:space="preserve">» подписывает в течение 2 рабочих дней со дня получения проект соглашения электронной подписью. </w:t>
      </w:r>
    </w:p>
    <w:p w:rsidR="00BA1F62" w:rsidRPr="007E1A72" w:rsidRDefault="00BA1F62" w:rsidP="007E1A72">
      <w:pPr>
        <w:ind w:firstLine="709"/>
        <w:jc w:val="both"/>
        <w:rPr>
          <w:bCs/>
          <w:color w:val="000000"/>
          <w:sz w:val="28"/>
          <w:szCs w:val="28"/>
        </w:rPr>
      </w:pPr>
    </w:p>
    <w:p w:rsidR="00BC40D9" w:rsidRDefault="00CF3BB8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  <w:r w:rsidRPr="00CF3BB8">
        <w:rPr>
          <w:rFonts w:eastAsia="Calibri"/>
          <w:b/>
          <w:sz w:val="28"/>
          <w:szCs w:val="28"/>
        </w:rPr>
        <w:t xml:space="preserve">Условия признания победителя </w:t>
      </w:r>
      <w:r w:rsidR="00BA1F62">
        <w:rPr>
          <w:rFonts w:eastAsia="Calibri"/>
          <w:b/>
          <w:sz w:val="28"/>
          <w:szCs w:val="28"/>
        </w:rPr>
        <w:t xml:space="preserve">конкурсного </w:t>
      </w:r>
      <w:r w:rsidRPr="00CF3BB8">
        <w:rPr>
          <w:rFonts w:eastAsia="Calibri"/>
          <w:b/>
          <w:sz w:val="28"/>
          <w:szCs w:val="28"/>
        </w:rPr>
        <w:t xml:space="preserve">отбора </w:t>
      </w:r>
      <w:r w:rsidRPr="00CF3BB8">
        <w:rPr>
          <w:rFonts w:eastAsia="Calibri"/>
          <w:b/>
          <w:color w:val="000000"/>
          <w:sz w:val="28"/>
          <w:szCs w:val="28"/>
        </w:rPr>
        <w:t>уклонившимся</w:t>
      </w:r>
      <w:r w:rsidRPr="00CF3BB8">
        <w:rPr>
          <w:rFonts w:eastAsia="Calibri"/>
          <w:b/>
          <w:sz w:val="28"/>
          <w:szCs w:val="28"/>
        </w:rPr>
        <w:t xml:space="preserve"> от заключения соглашения о предоставлении гранта</w:t>
      </w:r>
      <w:r w:rsidR="00BA1F62">
        <w:rPr>
          <w:rFonts w:eastAsia="Calibri"/>
          <w:b/>
          <w:sz w:val="28"/>
          <w:szCs w:val="28"/>
        </w:rPr>
        <w:t xml:space="preserve"> </w:t>
      </w:r>
      <w:r w:rsidR="00871E3B">
        <w:rPr>
          <w:rFonts w:eastAsia="Calibri"/>
          <w:b/>
          <w:sz w:val="28"/>
          <w:szCs w:val="28"/>
        </w:rPr>
        <w:t>«</w:t>
      </w:r>
      <w:proofErr w:type="spellStart"/>
      <w:r w:rsidR="00871E3B">
        <w:rPr>
          <w:rFonts w:eastAsia="Calibri"/>
          <w:b/>
          <w:sz w:val="28"/>
          <w:szCs w:val="28"/>
        </w:rPr>
        <w:t>Агростартап</w:t>
      </w:r>
      <w:proofErr w:type="spellEnd"/>
      <w:r w:rsidR="00871E3B">
        <w:rPr>
          <w:rFonts w:eastAsia="Calibri"/>
          <w:b/>
          <w:sz w:val="28"/>
          <w:szCs w:val="28"/>
        </w:rPr>
        <w:t xml:space="preserve">» </w:t>
      </w:r>
      <w:r w:rsidR="00871E3B">
        <w:rPr>
          <w:rFonts w:eastAsia="Calibri"/>
          <w:b/>
          <w:sz w:val="28"/>
          <w:szCs w:val="28"/>
        </w:rPr>
        <w:br/>
        <w:t>в соответствии с пунктами 3.8</w:t>
      </w:r>
      <w:r w:rsidR="00BA1F62">
        <w:rPr>
          <w:rFonts w:eastAsia="Calibri"/>
          <w:b/>
          <w:sz w:val="28"/>
          <w:szCs w:val="28"/>
        </w:rPr>
        <w:t>, 3.9 Порядка.</w:t>
      </w:r>
    </w:p>
    <w:p w:rsidR="00680508" w:rsidRDefault="00680508" w:rsidP="00682A32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b/>
          <w:sz w:val="28"/>
          <w:szCs w:val="28"/>
        </w:rPr>
      </w:pPr>
    </w:p>
    <w:p w:rsidR="00871E3B" w:rsidRPr="00032795" w:rsidRDefault="00680508" w:rsidP="00871E3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1E3B" w:rsidRPr="00032795">
        <w:rPr>
          <w:sz w:val="28"/>
          <w:szCs w:val="28"/>
        </w:rPr>
        <w:t>Получатель гранта «</w:t>
      </w:r>
      <w:proofErr w:type="spellStart"/>
      <w:r w:rsidR="00871E3B" w:rsidRPr="00032795">
        <w:rPr>
          <w:sz w:val="28"/>
          <w:szCs w:val="28"/>
        </w:rPr>
        <w:t>Агростартап</w:t>
      </w:r>
      <w:proofErr w:type="spellEnd"/>
      <w:r w:rsidR="00871E3B" w:rsidRPr="00032795">
        <w:rPr>
          <w:sz w:val="28"/>
          <w:szCs w:val="28"/>
        </w:rPr>
        <w:t xml:space="preserve">» считается уклонившимся </w:t>
      </w:r>
      <w:r w:rsidR="00871E3B" w:rsidRPr="00032795">
        <w:rPr>
          <w:sz w:val="28"/>
          <w:szCs w:val="28"/>
        </w:rPr>
        <w:br/>
        <w:t xml:space="preserve">от заключения соглашения </w:t>
      </w:r>
      <w:r w:rsidR="00871E3B">
        <w:rPr>
          <w:sz w:val="28"/>
          <w:szCs w:val="28"/>
        </w:rPr>
        <w:t>о предоставлении гранта «</w:t>
      </w:r>
      <w:proofErr w:type="spellStart"/>
      <w:r w:rsidR="00871E3B">
        <w:rPr>
          <w:sz w:val="28"/>
          <w:szCs w:val="28"/>
        </w:rPr>
        <w:t>Агростартап</w:t>
      </w:r>
      <w:proofErr w:type="spellEnd"/>
      <w:r w:rsidR="00871E3B">
        <w:rPr>
          <w:sz w:val="28"/>
          <w:szCs w:val="28"/>
        </w:rPr>
        <w:t xml:space="preserve">» </w:t>
      </w:r>
      <w:r w:rsidR="001C2C9E">
        <w:rPr>
          <w:sz w:val="28"/>
          <w:szCs w:val="28"/>
        </w:rPr>
        <w:t xml:space="preserve">(далее – соглашение) </w:t>
      </w:r>
      <w:r w:rsidR="00871E3B" w:rsidRPr="00032795">
        <w:rPr>
          <w:sz w:val="28"/>
          <w:szCs w:val="28"/>
        </w:rPr>
        <w:t>в случае, если получатель гранта «</w:t>
      </w:r>
      <w:proofErr w:type="spellStart"/>
      <w:r w:rsidR="00871E3B" w:rsidRPr="00032795">
        <w:rPr>
          <w:sz w:val="28"/>
          <w:szCs w:val="28"/>
        </w:rPr>
        <w:t>Агростартап</w:t>
      </w:r>
      <w:proofErr w:type="spellEnd"/>
      <w:r w:rsidR="00871E3B" w:rsidRPr="00032795">
        <w:rPr>
          <w:sz w:val="28"/>
          <w:szCs w:val="28"/>
        </w:rPr>
        <w:t>»:</w:t>
      </w:r>
    </w:p>
    <w:p w:rsidR="00871E3B" w:rsidRPr="00032795" w:rsidRDefault="00871E3B" w:rsidP="00871E3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32795">
        <w:rPr>
          <w:sz w:val="28"/>
          <w:szCs w:val="28"/>
        </w:rPr>
        <w:tab/>
        <w:t>1) не подписал со своей стороны проект соглашения в течение срока, указанного в пункте 3.6 Порядка;</w:t>
      </w:r>
    </w:p>
    <w:p w:rsidR="00871E3B" w:rsidRPr="00032795" w:rsidRDefault="00871E3B" w:rsidP="00871E3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32795">
        <w:rPr>
          <w:sz w:val="28"/>
          <w:szCs w:val="28"/>
        </w:rPr>
        <w:tab/>
        <w:t>2) отказался заключить соглашение и направил в министерство об этом письменное уведомление.</w:t>
      </w:r>
    </w:p>
    <w:p w:rsidR="00871E3B" w:rsidRPr="00032795" w:rsidRDefault="0088468D" w:rsidP="00871E3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1E3B" w:rsidRPr="00032795">
        <w:rPr>
          <w:sz w:val="28"/>
          <w:szCs w:val="28"/>
        </w:rPr>
        <w:t>Признание получателя гранта «</w:t>
      </w:r>
      <w:proofErr w:type="spellStart"/>
      <w:r w:rsidR="00871E3B" w:rsidRPr="00032795">
        <w:rPr>
          <w:sz w:val="28"/>
          <w:szCs w:val="28"/>
        </w:rPr>
        <w:t>Агростартап</w:t>
      </w:r>
      <w:proofErr w:type="spellEnd"/>
      <w:r w:rsidR="00871E3B" w:rsidRPr="00032795">
        <w:rPr>
          <w:sz w:val="28"/>
          <w:szCs w:val="28"/>
        </w:rPr>
        <w:t xml:space="preserve">» уклонившимся </w:t>
      </w:r>
      <w:r w:rsidR="00871E3B" w:rsidRPr="00032795">
        <w:rPr>
          <w:sz w:val="28"/>
          <w:szCs w:val="28"/>
        </w:rPr>
        <w:br/>
        <w:t>от заключения соглашения оформляется приказом министерства.</w:t>
      </w:r>
    </w:p>
    <w:p w:rsidR="00680508" w:rsidRPr="00297859" w:rsidRDefault="00680508" w:rsidP="00871E3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0508" w:rsidRPr="008A7244" w:rsidRDefault="00680508" w:rsidP="0068050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A7244">
        <w:rPr>
          <w:b/>
          <w:color w:val="000000"/>
          <w:sz w:val="28"/>
          <w:szCs w:val="28"/>
        </w:rPr>
        <w:t xml:space="preserve">Дата размещения результатов конкурсного отбора на едином портале </w:t>
      </w:r>
      <w:r>
        <w:rPr>
          <w:b/>
          <w:color w:val="000000"/>
          <w:sz w:val="28"/>
          <w:szCs w:val="28"/>
        </w:rPr>
        <w:br/>
      </w:r>
      <w:r w:rsidRPr="008A7244">
        <w:rPr>
          <w:b/>
          <w:color w:val="000000"/>
          <w:sz w:val="28"/>
          <w:szCs w:val="28"/>
        </w:rPr>
        <w:t xml:space="preserve">и сайте министерства, в соответствии </w:t>
      </w:r>
      <w:r w:rsidR="001C2C9E">
        <w:rPr>
          <w:b/>
          <w:color w:val="000000"/>
          <w:sz w:val="28"/>
          <w:szCs w:val="28"/>
        </w:rPr>
        <w:t xml:space="preserve">с пунктом 2.27 </w:t>
      </w:r>
      <w:r w:rsidRPr="008A7244">
        <w:rPr>
          <w:b/>
          <w:color w:val="000000"/>
          <w:sz w:val="28"/>
          <w:szCs w:val="28"/>
        </w:rPr>
        <w:t>Порядка.</w:t>
      </w:r>
    </w:p>
    <w:p w:rsidR="00680508" w:rsidRPr="008A7244" w:rsidRDefault="00680508" w:rsidP="0068050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80508" w:rsidRPr="008A7244" w:rsidRDefault="00021AF3" w:rsidP="00021AF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80508" w:rsidRPr="008A7244">
        <w:rPr>
          <w:color w:val="000000"/>
          <w:sz w:val="28"/>
          <w:szCs w:val="28"/>
        </w:rPr>
        <w:t>Информация о результатах проведения отбора размещается</w:t>
      </w:r>
      <w:r>
        <w:rPr>
          <w:color w:val="000000"/>
          <w:sz w:val="28"/>
          <w:szCs w:val="28"/>
        </w:rPr>
        <w:t xml:space="preserve"> </w:t>
      </w:r>
      <w:r w:rsidR="00680508" w:rsidRPr="008A7244">
        <w:rPr>
          <w:color w:val="000000"/>
          <w:sz w:val="28"/>
          <w:szCs w:val="28"/>
        </w:rPr>
        <w:t>на едином портале бюджетной системы</w:t>
      </w:r>
      <w:r w:rsidR="00704444">
        <w:rPr>
          <w:color w:val="000000"/>
          <w:sz w:val="28"/>
          <w:szCs w:val="28"/>
        </w:rPr>
        <w:t xml:space="preserve"> (при наличии технической возможности)</w:t>
      </w:r>
      <w:r w:rsidR="00680508" w:rsidRPr="008A7244">
        <w:rPr>
          <w:color w:val="000000"/>
          <w:sz w:val="28"/>
          <w:szCs w:val="28"/>
        </w:rPr>
        <w:t xml:space="preserve">, официальном сайте министерства </w:t>
      </w:r>
      <w:r>
        <w:rPr>
          <w:color w:val="000000"/>
          <w:sz w:val="28"/>
          <w:szCs w:val="28"/>
        </w:rPr>
        <w:t>не позднее 14-го календарного  дня, следующего за днем</w:t>
      </w:r>
      <w:r w:rsidR="00704444">
        <w:rPr>
          <w:color w:val="000000"/>
          <w:sz w:val="28"/>
          <w:szCs w:val="28"/>
        </w:rPr>
        <w:t xml:space="preserve"> определения победителей конкурсного отбора – издания приказа, указ</w:t>
      </w:r>
      <w:r w:rsidR="001C2C9E">
        <w:rPr>
          <w:color w:val="000000"/>
          <w:sz w:val="28"/>
          <w:szCs w:val="28"/>
        </w:rPr>
        <w:t>анного в подпункте 1 пункта 2.25</w:t>
      </w:r>
      <w:r w:rsidR="00704444">
        <w:rPr>
          <w:color w:val="000000"/>
          <w:sz w:val="28"/>
          <w:szCs w:val="28"/>
        </w:rPr>
        <w:t xml:space="preserve"> Порядка.</w:t>
      </w:r>
    </w:p>
    <w:p w:rsidR="00680508" w:rsidRDefault="00680508" w:rsidP="00021AF3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b/>
          <w:sz w:val="28"/>
          <w:szCs w:val="28"/>
        </w:rPr>
      </w:pPr>
    </w:p>
    <w:sectPr w:rsidR="00680508" w:rsidSect="006805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77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85" w:rsidRDefault="00C22385" w:rsidP="0048352A">
      <w:r>
        <w:separator/>
      </w:r>
    </w:p>
  </w:endnote>
  <w:endnote w:type="continuationSeparator" w:id="0">
    <w:p w:rsidR="00C22385" w:rsidRDefault="00C22385" w:rsidP="004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4D" w:rsidRDefault="004C49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4D" w:rsidRDefault="004C49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4D" w:rsidRDefault="004C49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85" w:rsidRDefault="00C22385" w:rsidP="0048352A">
      <w:r>
        <w:separator/>
      </w:r>
    </w:p>
  </w:footnote>
  <w:footnote w:type="continuationSeparator" w:id="0">
    <w:p w:rsidR="00C22385" w:rsidRDefault="00C22385" w:rsidP="00483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4D" w:rsidRDefault="004C49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0670"/>
      <w:docPartObj>
        <w:docPartGallery w:val="Page Numbers (Top of Page)"/>
        <w:docPartUnique/>
      </w:docPartObj>
    </w:sdtPr>
    <w:sdtEndPr/>
    <w:sdtContent>
      <w:p w:rsidR="004C494D" w:rsidRDefault="00D8390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3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494D" w:rsidRDefault="004C494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94D" w:rsidRDefault="004C49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A42"/>
    <w:multiLevelType w:val="hybridMultilevel"/>
    <w:tmpl w:val="2EAE1FB8"/>
    <w:lvl w:ilvl="0" w:tplc="3D987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F4202B"/>
    <w:multiLevelType w:val="hybridMultilevel"/>
    <w:tmpl w:val="63807BC2"/>
    <w:lvl w:ilvl="0" w:tplc="74EE40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1005E97"/>
    <w:multiLevelType w:val="hybridMultilevel"/>
    <w:tmpl w:val="51A4817E"/>
    <w:lvl w:ilvl="0" w:tplc="44A260AE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93A"/>
    <w:rsid w:val="00002A41"/>
    <w:rsid w:val="00021AF3"/>
    <w:rsid w:val="00033D7F"/>
    <w:rsid w:val="0004176C"/>
    <w:rsid w:val="00046833"/>
    <w:rsid w:val="00047F77"/>
    <w:rsid w:val="000548AB"/>
    <w:rsid w:val="00054DDC"/>
    <w:rsid w:val="00061A81"/>
    <w:rsid w:val="000660A5"/>
    <w:rsid w:val="00070A43"/>
    <w:rsid w:val="0007135F"/>
    <w:rsid w:val="00071EE0"/>
    <w:rsid w:val="000A02AD"/>
    <w:rsid w:val="000A2C0A"/>
    <w:rsid w:val="000B20D4"/>
    <w:rsid w:val="000C043D"/>
    <w:rsid w:val="000E308B"/>
    <w:rsid w:val="0010197E"/>
    <w:rsid w:val="0012157F"/>
    <w:rsid w:val="00123186"/>
    <w:rsid w:val="00124707"/>
    <w:rsid w:val="00131199"/>
    <w:rsid w:val="00133539"/>
    <w:rsid w:val="00135F86"/>
    <w:rsid w:val="0014174D"/>
    <w:rsid w:val="00171241"/>
    <w:rsid w:val="0017447C"/>
    <w:rsid w:val="001867EF"/>
    <w:rsid w:val="0019306E"/>
    <w:rsid w:val="00196FA5"/>
    <w:rsid w:val="001B356A"/>
    <w:rsid w:val="001B5A13"/>
    <w:rsid w:val="001C2C9E"/>
    <w:rsid w:val="001E2CD1"/>
    <w:rsid w:val="00205343"/>
    <w:rsid w:val="00205A1B"/>
    <w:rsid w:val="002067AC"/>
    <w:rsid w:val="00206AE9"/>
    <w:rsid w:val="00220BD1"/>
    <w:rsid w:val="00232AD9"/>
    <w:rsid w:val="0024014B"/>
    <w:rsid w:val="0025369B"/>
    <w:rsid w:val="0026080D"/>
    <w:rsid w:val="002673AB"/>
    <w:rsid w:val="00267933"/>
    <w:rsid w:val="00283570"/>
    <w:rsid w:val="002A2942"/>
    <w:rsid w:val="002A50EC"/>
    <w:rsid w:val="002B0924"/>
    <w:rsid w:val="002B27AF"/>
    <w:rsid w:val="0030110B"/>
    <w:rsid w:val="00304B3E"/>
    <w:rsid w:val="00305E7C"/>
    <w:rsid w:val="00316EAD"/>
    <w:rsid w:val="003204A1"/>
    <w:rsid w:val="00331EF7"/>
    <w:rsid w:val="00364F45"/>
    <w:rsid w:val="00377CC3"/>
    <w:rsid w:val="0038751D"/>
    <w:rsid w:val="00392DDC"/>
    <w:rsid w:val="00392DF8"/>
    <w:rsid w:val="00393003"/>
    <w:rsid w:val="00394FEC"/>
    <w:rsid w:val="00397257"/>
    <w:rsid w:val="003A44BE"/>
    <w:rsid w:val="003A54F8"/>
    <w:rsid w:val="003A79EF"/>
    <w:rsid w:val="003C22B6"/>
    <w:rsid w:val="003C4DED"/>
    <w:rsid w:val="003C6B95"/>
    <w:rsid w:val="003D2AD0"/>
    <w:rsid w:val="003E4C50"/>
    <w:rsid w:val="003E4E9E"/>
    <w:rsid w:val="003F67CB"/>
    <w:rsid w:val="00410255"/>
    <w:rsid w:val="00425EF1"/>
    <w:rsid w:val="00431DF3"/>
    <w:rsid w:val="004428F8"/>
    <w:rsid w:val="004459CD"/>
    <w:rsid w:val="004527AF"/>
    <w:rsid w:val="0048352A"/>
    <w:rsid w:val="00496EB7"/>
    <w:rsid w:val="004A0BE4"/>
    <w:rsid w:val="004A1C80"/>
    <w:rsid w:val="004A45D8"/>
    <w:rsid w:val="004B3EFB"/>
    <w:rsid w:val="004C2552"/>
    <w:rsid w:val="004C2C3E"/>
    <w:rsid w:val="004C494D"/>
    <w:rsid w:val="004D1C8C"/>
    <w:rsid w:val="004D4436"/>
    <w:rsid w:val="004D73EC"/>
    <w:rsid w:val="004D7CCE"/>
    <w:rsid w:val="004E5339"/>
    <w:rsid w:val="00502D3C"/>
    <w:rsid w:val="005116E0"/>
    <w:rsid w:val="00511C64"/>
    <w:rsid w:val="00525119"/>
    <w:rsid w:val="005676DF"/>
    <w:rsid w:val="00597906"/>
    <w:rsid w:val="005A2A33"/>
    <w:rsid w:val="005B2ABA"/>
    <w:rsid w:val="005C2592"/>
    <w:rsid w:val="005C2D77"/>
    <w:rsid w:val="005C6273"/>
    <w:rsid w:val="005C6A62"/>
    <w:rsid w:val="005C7366"/>
    <w:rsid w:val="005D027A"/>
    <w:rsid w:val="005D455A"/>
    <w:rsid w:val="005E1027"/>
    <w:rsid w:val="005E3C10"/>
    <w:rsid w:val="006055F6"/>
    <w:rsid w:val="00654004"/>
    <w:rsid w:val="006616F2"/>
    <w:rsid w:val="0066193A"/>
    <w:rsid w:val="006657AE"/>
    <w:rsid w:val="00665CC4"/>
    <w:rsid w:val="00680508"/>
    <w:rsid w:val="00682A32"/>
    <w:rsid w:val="00695AD8"/>
    <w:rsid w:val="00696699"/>
    <w:rsid w:val="006A7ABE"/>
    <w:rsid w:val="006B1E07"/>
    <w:rsid w:val="006B2B0D"/>
    <w:rsid w:val="006D2849"/>
    <w:rsid w:val="006D5EC1"/>
    <w:rsid w:val="007011AC"/>
    <w:rsid w:val="00702949"/>
    <w:rsid w:val="007041DB"/>
    <w:rsid w:val="00704444"/>
    <w:rsid w:val="0070578B"/>
    <w:rsid w:val="007224A0"/>
    <w:rsid w:val="00724EC0"/>
    <w:rsid w:val="0074221F"/>
    <w:rsid w:val="007471FC"/>
    <w:rsid w:val="00747A57"/>
    <w:rsid w:val="007543B5"/>
    <w:rsid w:val="007640BE"/>
    <w:rsid w:val="00774F6E"/>
    <w:rsid w:val="0078239D"/>
    <w:rsid w:val="0079663E"/>
    <w:rsid w:val="007B08E8"/>
    <w:rsid w:val="007B3A17"/>
    <w:rsid w:val="007D4987"/>
    <w:rsid w:val="007E0895"/>
    <w:rsid w:val="007E1A72"/>
    <w:rsid w:val="007E2095"/>
    <w:rsid w:val="007E3AEE"/>
    <w:rsid w:val="008012F0"/>
    <w:rsid w:val="0081727E"/>
    <w:rsid w:val="008213BD"/>
    <w:rsid w:val="00830AD3"/>
    <w:rsid w:val="00864941"/>
    <w:rsid w:val="00870655"/>
    <w:rsid w:val="0087092C"/>
    <w:rsid w:val="00871E3B"/>
    <w:rsid w:val="0088468D"/>
    <w:rsid w:val="00885EE1"/>
    <w:rsid w:val="008920D5"/>
    <w:rsid w:val="0089229C"/>
    <w:rsid w:val="008A3F42"/>
    <w:rsid w:val="008A7244"/>
    <w:rsid w:val="008B55ED"/>
    <w:rsid w:val="008D3179"/>
    <w:rsid w:val="008E79C3"/>
    <w:rsid w:val="008F0615"/>
    <w:rsid w:val="00900AE4"/>
    <w:rsid w:val="0090793A"/>
    <w:rsid w:val="009101C3"/>
    <w:rsid w:val="00915295"/>
    <w:rsid w:val="00925736"/>
    <w:rsid w:val="00926D8A"/>
    <w:rsid w:val="00934183"/>
    <w:rsid w:val="009727AF"/>
    <w:rsid w:val="00986E02"/>
    <w:rsid w:val="00993F9D"/>
    <w:rsid w:val="009B32A8"/>
    <w:rsid w:val="009C1050"/>
    <w:rsid w:val="009D74EA"/>
    <w:rsid w:val="009E1F1E"/>
    <w:rsid w:val="009E5B9A"/>
    <w:rsid w:val="00A10595"/>
    <w:rsid w:val="00A10DB0"/>
    <w:rsid w:val="00A17D89"/>
    <w:rsid w:val="00A47D66"/>
    <w:rsid w:val="00A47DCD"/>
    <w:rsid w:val="00A5002C"/>
    <w:rsid w:val="00A550FB"/>
    <w:rsid w:val="00A66BAC"/>
    <w:rsid w:val="00A900FD"/>
    <w:rsid w:val="00A975CD"/>
    <w:rsid w:val="00AA3AE0"/>
    <w:rsid w:val="00AC554A"/>
    <w:rsid w:val="00AE3424"/>
    <w:rsid w:val="00AE6283"/>
    <w:rsid w:val="00AF2381"/>
    <w:rsid w:val="00AF3046"/>
    <w:rsid w:val="00AF62B1"/>
    <w:rsid w:val="00AF74EA"/>
    <w:rsid w:val="00B25217"/>
    <w:rsid w:val="00B30177"/>
    <w:rsid w:val="00B44756"/>
    <w:rsid w:val="00B642E9"/>
    <w:rsid w:val="00B73275"/>
    <w:rsid w:val="00B75EB8"/>
    <w:rsid w:val="00B75EE5"/>
    <w:rsid w:val="00B8128E"/>
    <w:rsid w:val="00B8256E"/>
    <w:rsid w:val="00B9064F"/>
    <w:rsid w:val="00B912B4"/>
    <w:rsid w:val="00B9478E"/>
    <w:rsid w:val="00BA1F62"/>
    <w:rsid w:val="00BC40D9"/>
    <w:rsid w:val="00BC6856"/>
    <w:rsid w:val="00BC7AF6"/>
    <w:rsid w:val="00BE14A4"/>
    <w:rsid w:val="00C05CCA"/>
    <w:rsid w:val="00C06A17"/>
    <w:rsid w:val="00C07B77"/>
    <w:rsid w:val="00C15B62"/>
    <w:rsid w:val="00C160B6"/>
    <w:rsid w:val="00C20D33"/>
    <w:rsid w:val="00C22385"/>
    <w:rsid w:val="00C61F56"/>
    <w:rsid w:val="00C666C7"/>
    <w:rsid w:val="00C67DE3"/>
    <w:rsid w:val="00C71F4A"/>
    <w:rsid w:val="00C737FC"/>
    <w:rsid w:val="00CC58DF"/>
    <w:rsid w:val="00CE7DC2"/>
    <w:rsid w:val="00CF3BB8"/>
    <w:rsid w:val="00D01D14"/>
    <w:rsid w:val="00D424B3"/>
    <w:rsid w:val="00D6366E"/>
    <w:rsid w:val="00D66468"/>
    <w:rsid w:val="00D76DE4"/>
    <w:rsid w:val="00D77258"/>
    <w:rsid w:val="00D77716"/>
    <w:rsid w:val="00D83903"/>
    <w:rsid w:val="00D900CE"/>
    <w:rsid w:val="00D94278"/>
    <w:rsid w:val="00D96BBD"/>
    <w:rsid w:val="00DA3CA3"/>
    <w:rsid w:val="00DA4588"/>
    <w:rsid w:val="00DB0925"/>
    <w:rsid w:val="00DD3D01"/>
    <w:rsid w:val="00DD55E9"/>
    <w:rsid w:val="00DF0E26"/>
    <w:rsid w:val="00E00382"/>
    <w:rsid w:val="00E04D4C"/>
    <w:rsid w:val="00E10D93"/>
    <w:rsid w:val="00E175B6"/>
    <w:rsid w:val="00E2215A"/>
    <w:rsid w:val="00E37270"/>
    <w:rsid w:val="00E54E55"/>
    <w:rsid w:val="00E61599"/>
    <w:rsid w:val="00E668C5"/>
    <w:rsid w:val="00E708A4"/>
    <w:rsid w:val="00E70B8A"/>
    <w:rsid w:val="00E9044A"/>
    <w:rsid w:val="00E9494F"/>
    <w:rsid w:val="00EA2CAC"/>
    <w:rsid w:val="00EB1FFA"/>
    <w:rsid w:val="00EB33F0"/>
    <w:rsid w:val="00EB3D23"/>
    <w:rsid w:val="00EB43A8"/>
    <w:rsid w:val="00EB64C4"/>
    <w:rsid w:val="00EB75E0"/>
    <w:rsid w:val="00EC54AA"/>
    <w:rsid w:val="00ED0330"/>
    <w:rsid w:val="00ED2B14"/>
    <w:rsid w:val="00ED493A"/>
    <w:rsid w:val="00ED5B86"/>
    <w:rsid w:val="00EE7B6F"/>
    <w:rsid w:val="00EF1753"/>
    <w:rsid w:val="00F13FFC"/>
    <w:rsid w:val="00F31F00"/>
    <w:rsid w:val="00F323D5"/>
    <w:rsid w:val="00F41B5F"/>
    <w:rsid w:val="00F46497"/>
    <w:rsid w:val="00F531B8"/>
    <w:rsid w:val="00F561ED"/>
    <w:rsid w:val="00F57EC6"/>
    <w:rsid w:val="00F633B0"/>
    <w:rsid w:val="00F7075C"/>
    <w:rsid w:val="00F8240D"/>
    <w:rsid w:val="00FA265D"/>
    <w:rsid w:val="00FA4B27"/>
    <w:rsid w:val="00FB00D3"/>
    <w:rsid w:val="00FB4100"/>
    <w:rsid w:val="00FB4A23"/>
    <w:rsid w:val="00FC554B"/>
    <w:rsid w:val="00FD2517"/>
    <w:rsid w:val="00FE25A9"/>
    <w:rsid w:val="00FE29BF"/>
    <w:rsid w:val="00FE4912"/>
    <w:rsid w:val="00FF0F0E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3A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E4912"/>
    <w:rPr>
      <w:b/>
      <w:bCs/>
    </w:rPr>
  </w:style>
  <w:style w:type="character" w:styleId="a8">
    <w:name w:val="Hyperlink"/>
    <w:basedOn w:val="a0"/>
    <w:uiPriority w:val="99"/>
    <w:unhideWhenUsed/>
    <w:rsid w:val="00496E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A44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4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EC54AA"/>
    <w:pPr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C54AA"/>
    <w:rPr>
      <w:rFonts w:eastAsia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915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agro@krasagro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24sapk.krskcit.ru/c/portal/login?saml=tru&#1077;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udget.gov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rasagro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gileva@krasagr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9</Pages>
  <Words>3295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kagileva</dc:creator>
  <cp:lastModifiedBy>Богдашина Светлана Михайловна</cp:lastModifiedBy>
  <cp:revision>116</cp:revision>
  <cp:lastPrinted>2021-08-04T09:42:00Z</cp:lastPrinted>
  <dcterms:created xsi:type="dcterms:W3CDTF">2017-12-21T03:01:00Z</dcterms:created>
  <dcterms:modified xsi:type="dcterms:W3CDTF">2021-08-23T02:23:00Z</dcterms:modified>
</cp:coreProperties>
</file>