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0C" w:rsidRDefault="001C0B0C">
      <w:pPr>
        <w:pStyle w:val="ConsPlusTitlePage"/>
      </w:pPr>
      <w:r>
        <w:br/>
      </w:r>
    </w:p>
    <w:p w:rsidR="001C0B0C" w:rsidRDefault="001C0B0C">
      <w:pPr>
        <w:pStyle w:val="ConsPlusNormal"/>
        <w:jc w:val="both"/>
        <w:outlineLvl w:val="0"/>
      </w:pPr>
    </w:p>
    <w:p w:rsidR="001C0B0C" w:rsidRDefault="001C0B0C">
      <w:pPr>
        <w:pStyle w:val="ConsPlusTitle"/>
        <w:jc w:val="center"/>
        <w:outlineLvl w:val="0"/>
      </w:pPr>
      <w:r>
        <w:t>МИНИСТЕРСТВО СЕЛЬСКОГО ХОЗЯЙСТВА И ТОРГОВЛИ</w:t>
      </w:r>
    </w:p>
    <w:p w:rsidR="001C0B0C" w:rsidRDefault="001C0B0C">
      <w:pPr>
        <w:pStyle w:val="ConsPlusTitle"/>
        <w:jc w:val="center"/>
      </w:pPr>
      <w:r>
        <w:t>КРАСНОЯРСКОГО КРАЯ</w:t>
      </w:r>
    </w:p>
    <w:p w:rsidR="001C0B0C" w:rsidRDefault="001C0B0C">
      <w:pPr>
        <w:pStyle w:val="ConsPlusTitle"/>
        <w:jc w:val="center"/>
      </w:pPr>
    </w:p>
    <w:p w:rsidR="001C0B0C" w:rsidRDefault="001C0B0C">
      <w:pPr>
        <w:pStyle w:val="ConsPlusTitle"/>
        <w:jc w:val="center"/>
      </w:pPr>
      <w:r>
        <w:t>ПРИКАЗ</w:t>
      </w:r>
    </w:p>
    <w:p w:rsidR="001C0B0C" w:rsidRDefault="001C0B0C">
      <w:pPr>
        <w:pStyle w:val="ConsPlusTitle"/>
        <w:jc w:val="center"/>
      </w:pPr>
      <w:r>
        <w:t>от 11 сентября 2020 г. N 565-о</w:t>
      </w:r>
    </w:p>
    <w:p w:rsidR="001C0B0C" w:rsidRDefault="001C0B0C">
      <w:pPr>
        <w:pStyle w:val="ConsPlusTitle"/>
        <w:jc w:val="center"/>
      </w:pPr>
    </w:p>
    <w:p w:rsidR="001C0B0C" w:rsidRDefault="001C0B0C">
      <w:pPr>
        <w:pStyle w:val="ConsPlusTitle"/>
        <w:jc w:val="center"/>
      </w:pPr>
      <w:r>
        <w:t>ОБ УТВЕРЖДЕНИИ ВИДОВ И НАИМЕНОВАНИЙ ТЕХНИКИ, ОБОРУДОВАНИЯ</w:t>
      </w:r>
    </w:p>
    <w:p w:rsidR="001C0B0C" w:rsidRDefault="001C0B0C">
      <w:pPr>
        <w:pStyle w:val="ConsPlusTitle"/>
        <w:jc w:val="center"/>
      </w:pPr>
      <w:r>
        <w:t>И СПЕЦИАЛИЗИРОВАННОГО ТРАНСПОРТА, НА ПРИОБРЕТЕНИЕ КОТОРЫХ</w:t>
      </w:r>
    </w:p>
    <w:p w:rsidR="001C0B0C" w:rsidRDefault="001C0B0C">
      <w:pPr>
        <w:pStyle w:val="ConsPlusTitle"/>
        <w:jc w:val="center"/>
      </w:pPr>
      <w:r>
        <w:t>ПРЕДОСТАВЛЯЕТСЯ ГРАНТ НА РАЗВИТИЕ СЕЛЬСКОХОЗЯЙСТВЕННОГО</w:t>
      </w:r>
    </w:p>
    <w:p w:rsidR="001C0B0C" w:rsidRDefault="001C0B0C">
      <w:pPr>
        <w:pStyle w:val="ConsPlusTitle"/>
        <w:jc w:val="center"/>
      </w:pPr>
      <w:r>
        <w:t>ПОТРЕБИТЕЛЬСКОГО КООПЕРАТИВА</w:t>
      </w:r>
    </w:p>
    <w:p w:rsidR="001C0B0C" w:rsidRDefault="001C0B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956"/>
        <w:gridCol w:w="113"/>
        <w:gridCol w:w="113"/>
      </w:tblGrid>
      <w:tr w:rsidR="001C0B0C" w:rsidTr="001C0B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края от 16.07.2021 </w:t>
            </w:r>
            <w:r>
              <w:rPr>
                <w:color w:val="0000FF"/>
              </w:rPr>
              <w:t>N 35</w:t>
            </w:r>
            <w:bookmarkStart w:id="0" w:name="_GoBack"/>
            <w:bookmarkEnd w:id="0"/>
            <w:r>
              <w:rPr>
                <w:color w:val="0000FF"/>
              </w:rPr>
              <w:t>6-о</w:t>
            </w:r>
            <w:r>
              <w:rPr>
                <w:color w:val="392C69"/>
              </w:rPr>
              <w:t xml:space="preserve">, от 14.09.2022 </w:t>
            </w:r>
            <w:r>
              <w:rPr>
                <w:color w:val="0000FF"/>
              </w:rPr>
              <w:t>N 677-о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1C0B0C" w:rsidRDefault="001C0B0C">
            <w:pPr>
              <w:pStyle w:val="ConsPlusNormal"/>
            </w:pPr>
          </w:p>
        </w:tc>
      </w:tr>
    </w:tbl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ind w:firstLine="540"/>
        <w:jc w:val="both"/>
      </w:pPr>
      <w:r>
        <w:t xml:space="preserve">В соответствии с </w:t>
      </w:r>
      <w:r>
        <w:rPr>
          <w:color w:val="0000FF"/>
        </w:rPr>
        <w:t>пунктом 2 статьи 43.2</w:t>
      </w:r>
      <w:r>
        <w:t xml:space="preserve"> Закона Красноярского края от 21.02.2006 N 17-4487 "О государственной поддержке агропромышленного комплекса края и развития сельских территорий края", </w:t>
      </w:r>
      <w:r>
        <w:rPr>
          <w:color w:val="0000FF"/>
        </w:rPr>
        <w:t>пунктами 3.79</w:t>
      </w:r>
      <w:r>
        <w:t xml:space="preserve">, </w:t>
      </w:r>
      <w:r>
        <w:rPr>
          <w:color w:val="0000FF"/>
        </w:rPr>
        <w:t>4.3</w:t>
      </w:r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1C0B0C" w:rsidRDefault="001C0B0C">
      <w:pPr>
        <w:pStyle w:val="ConsPlusNormal"/>
        <w:jc w:val="both"/>
      </w:pPr>
      <w:r>
        <w:t xml:space="preserve">(в ред. Приказов министерства сельского хозяйства и торговли Красноярского края от 16.07.2021 </w:t>
      </w:r>
      <w:r>
        <w:rPr>
          <w:color w:val="0000FF"/>
        </w:rPr>
        <w:t>N 356-о</w:t>
      </w:r>
      <w:r>
        <w:t xml:space="preserve">, от 14.09.2022 </w:t>
      </w:r>
      <w:r>
        <w:rPr>
          <w:color w:val="0000FF"/>
        </w:rPr>
        <w:t>N 677-о</w:t>
      </w:r>
      <w:r>
        <w:t>)</w:t>
      </w:r>
    </w:p>
    <w:p w:rsidR="001C0B0C" w:rsidRDefault="001C0B0C">
      <w:pPr>
        <w:pStyle w:val="ConsPlusNormal"/>
        <w:spacing w:before="200"/>
        <w:ind w:firstLine="540"/>
        <w:jc w:val="both"/>
      </w:pPr>
      <w:r>
        <w:t xml:space="preserve">1. Утвердить </w:t>
      </w:r>
      <w:r>
        <w:rPr>
          <w:color w:val="0000FF"/>
        </w:rPr>
        <w:t>виды</w:t>
      </w:r>
      <w:r>
        <w:t xml:space="preserve"> и наименования техники, оборудования и специализированного транспорта, на приобретение которых предоставляется грант на развитие сельскохозяйственного потребительского кооператива, согласно приложению.</w:t>
      </w:r>
    </w:p>
    <w:p w:rsidR="001C0B0C" w:rsidRDefault="001C0B0C">
      <w:pPr>
        <w:pStyle w:val="ConsPlusNormal"/>
        <w:jc w:val="both"/>
      </w:pPr>
      <w:r>
        <w:t xml:space="preserve">(п. 1 в ред. </w:t>
      </w:r>
      <w:r>
        <w:rPr>
          <w:color w:val="0000FF"/>
        </w:rPr>
        <w:t>Приказа</w:t>
      </w:r>
      <w:r>
        <w:t xml:space="preserve"> министерства сельского хозяйства и торговли Красноярского края от 16.07.2021 N 356-о)</w:t>
      </w:r>
    </w:p>
    <w:p w:rsidR="001C0B0C" w:rsidRDefault="001C0B0C">
      <w:pPr>
        <w:pStyle w:val="ConsPlusNormal"/>
        <w:spacing w:before="200"/>
        <w:ind w:firstLine="540"/>
        <w:jc w:val="both"/>
      </w:pPr>
      <w:r>
        <w:t>2. Опубликовать Приказ на "Официальном интернет-портале правовой информации Красноярского края" (www.zakon.krskstate.ru).</w:t>
      </w:r>
    </w:p>
    <w:p w:rsidR="001C0B0C" w:rsidRDefault="001C0B0C">
      <w:pPr>
        <w:pStyle w:val="ConsPlusNormal"/>
        <w:spacing w:before="200"/>
        <w:ind w:firstLine="540"/>
        <w:jc w:val="both"/>
      </w:pPr>
      <w:r>
        <w:t>3. Приказ вступает в силу в день, следующий за днем его официального опубликования.</w:t>
      </w: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right"/>
      </w:pPr>
      <w:r>
        <w:t>Заместитель председателя</w:t>
      </w:r>
    </w:p>
    <w:p w:rsidR="001C0B0C" w:rsidRDefault="001C0B0C">
      <w:pPr>
        <w:pStyle w:val="ConsPlusNormal"/>
        <w:jc w:val="right"/>
      </w:pPr>
      <w:r>
        <w:t>Правительства Красноярского края -</w:t>
      </w:r>
    </w:p>
    <w:p w:rsidR="001C0B0C" w:rsidRDefault="001C0B0C">
      <w:pPr>
        <w:pStyle w:val="ConsPlusNormal"/>
        <w:jc w:val="right"/>
      </w:pPr>
      <w:r>
        <w:t>министр</w:t>
      </w:r>
    </w:p>
    <w:p w:rsidR="001C0B0C" w:rsidRDefault="001C0B0C">
      <w:pPr>
        <w:pStyle w:val="ConsPlusNormal"/>
        <w:jc w:val="right"/>
      </w:pPr>
      <w:r>
        <w:t>сельского хозяйства и торговли</w:t>
      </w:r>
    </w:p>
    <w:p w:rsidR="001C0B0C" w:rsidRDefault="001C0B0C">
      <w:pPr>
        <w:pStyle w:val="ConsPlusNormal"/>
        <w:jc w:val="right"/>
      </w:pPr>
      <w:r>
        <w:t>Красноярского края</w:t>
      </w:r>
    </w:p>
    <w:p w:rsidR="001C0B0C" w:rsidRDefault="001C0B0C">
      <w:pPr>
        <w:pStyle w:val="ConsPlusNormal"/>
        <w:jc w:val="right"/>
      </w:pPr>
      <w:r>
        <w:t>Л.Н.ШОРОХОВ</w:t>
      </w: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right"/>
        <w:outlineLvl w:val="0"/>
      </w:pPr>
      <w:r>
        <w:t>Приложение</w:t>
      </w:r>
    </w:p>
    <w:p w:rsidR="001C0B0C" w:rsidRDefault="001C0B0C">
      <w:pPr>
        <w:pStyle w:val="ConsPlusNormal"/>
        <w:jc w:val="right"/>
      </w:pPr>
      <w:r>
        <w:t>к Приказу</w:t>
      </w:r>
    </w:p>
    <w:p w:rsidR="001C0B0C" w:rsidRDefault="001C0B0C">
      <w:pPr>
        <w:pStyle w:val="ConsPlusNormal"/>
        <w:jc w:val="right"/>
      </w:pPr>
      <w:r>
        <w:t>министерства сельского</w:t>
      </w:r>
    </w:p>
    <w:p w:rsidR="001C0B0C" w:rsidRDefault="001C0B0C">
      <w:pPr>
        <w:pStyle w:val="ConsPlusNormal"/>
        <w:jc w:val="right"/>
      </w:pPr>
      <w:r>
        <w:t>хозяйства и торговли</w:t>
      </w:r>
    </w:p>
    <w:p w:rsidR="001C0B0C" w:rsidRDefault="001C0B0C">
      <w:pPr>
        <w:pStyle w:val="ConsPlusNormal"/>
        <w:jc w:val="right"/>
      </w:pPr>
      <w:r>
        <w:t>Красноярского края</w:t>
      </w:r>
    </w:p>
    <w:p w:rsidR="001C0B0C" w:rsidRDefault="001C0B0C">
      <w:pPr>
        <w:pStyle w:val="ConsPlusNormal"/>
        <w:jc w:val="right"/>
      </w:pPr>
      <w:r>
        <w:t>от 11 сентября 2020 г. N 565-о</w:t>
      </w: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Title"/>
        <w:jc w:val="center"/>
      </w:pPr>
      <w:bookmarkStart w:id="1" w:name="P40"/>
      <w:bookmarkEnd w:id="1"/>
      <w:r>
        <w:t>ВИДЫ И НАИМЕНОВАНИЯ ТЕХНИКИ, ОБОРУДОВАНИЯ</w:t>
      </w:r>
    </w:p>
    <w:p w:rsidR="001C0B0C" w:rsidRDefault="001C0B0C">
      <w:pPr>
        <w:pStyle w:val="ConsPlusTitle"/>
        <w:jc w:val="center"/>
      </w:pPr>
      <w:r>
        <w:t>И СПЕЦИАЛИЗИРОВАННОГО ТРАНСПОРТА, НА ПРИОБРЕТЕНИЕ КОТОРЫХ</w:t>
      </w:r>
    </w:p>
    <w:p w:rsidR="001C0B0C" w:rsidRDefault="001C0B0C">
      <w:pPr>
        <w:pStyle w:val="ConsPlusTitle"/>
        <w:jc w:val="center"/>
      </w:pPr>
      <w:r>
        <w:t>ПРЕДОСТАВЛЯЕТСЯ ГРАНТ НА РАЗВИТИЕ СЕЛЬСКОХОЗЯЙСТВЕННОГО</w:t>
      </w:r>
    </w:p>
    <w:p w:rsidR="001C0B0C" w:rsidRDefault="001C0B0C">
      <w:pPr>
        <w:pStyle w:val="ConsPlusTitle"/>
        <w:jc w:val="center"/>
      </w:pPr>
      <w:r>
        <w:t>ПОТРЕБИТЕЛЬСКОГО КООПЕРАТИВА</w:t>
      </w:r>
    </w:p>
    <w:p w:rsidR="001C0B0C" w:rsidRDefault="001C0B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0B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Приказов министерства сельского хозяйства и торговли Красноярского</w:t>
            </w:r>
          </w:p>
          <w:p w:rsidR="001C0B0C" w:rsidRDefault="001C0B0C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края от 16.07.2021 </w:t>
            </w:r>
            <w:r>
              <w:rPr>
                <w:color w:val="0000FF"/>
              </w:rPr>
              <w:t>N 356-о</w:t>
            </w:r>
            <w:r>
              <w:rPr>
                <w:color w:val="392C69"/>
              </w:rPr>
              <w:t xml:space="preserve">, от 14.09.2022 </w:t>
            </w:r>
            <w:r>
              <w:rPr>
                <w:color w:val="0000FF"/>
              </w:rPr>
              <w:t>N 677-о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0C" w:rsidRDefault="001C0B0C">
            <w:pPr>
              <w:pStyle w:val="ConsPlusNormal"/>
            </w:pPr>
          </w:p>
        </w:tc>
      </w:tr>
    </w:tbl>
    <w:p w:rsidR="001C0B0C" w:rsidRDefault="001C0B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1C0B0C">
        <w:tc>
          <w:tcPr>
            <w:tcW w:w="3005" w:type="dxa"/>
          </w:tcPr>
          <w:p w:rsidR="001C0B0C" w:rsidRDefault="001C0B0C">
            <w:pPr>
              <w:pStyle w:val="ConsPlusNormal"/>
              <w:jc w:val="center"/>
            </w:pPr>
            <w:r>
              <w:t>Виды</w:t>
            </w:r>
          </w:p>
        </w:tc>
        <w:tc>
          <w:tcPr>
            <w:tcW w:w="6066" w:type="dxa"/>
          </w:tcPr>
          <w:p w:rsidR="001C0B0C" w:rsidRDefault="001C0B0C">
            <w:pPr>
              <w:pStyle w:val="ConsPlusNormal"/>
              <w:jc w:val="center"/>
            </w:pPr>
            <w:r>
              <w:t>Наименования</w:t>
            </w:r>
          </w:p>
        </w:tc>
      </w:tr>
      <w:tr w:rsidR="001C0B0C">
        <w:tc>
          <w:tcPr>
            <w:tcW w:w="3005" w:type="dxa"/>
          </w:tcPr>
          <w:p w:rsidR="001C0B0C" w:rsidRDefault="001C0B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1C0B0C" w:rsidRDefault="001C0B0C">
            <w:pPr>
              <w:pStyle w:val="ConsPlusNormal"/>
              <w:jc w:val="center"/>
            </w:pPr>
            <w:r>
              <w:t>2</w:t>
            </w:r>
          </w:p>
        </w:tc>
      </w:tr>
      <w:tr w:rsidR="001C0B0C">
        <w:tc>
          <w:tcPr>
            <w:tcW w:w="9071" w:type="dxa"/>
            <w:gridSpan w:val="2"/>
          </w:tcPr>
          <w:p w:rsidR="001C0B0C" w:rsidRDefault="001C0B0C">
            <w:pPr>
              <w:pStyle w:val="ConsPlusNormal"/>
              <w:jc w:val="center"/>
              <w:outlineLvl w:val="1"/>
            </w:pPr>
            <w:r>
              <w:t>1. Техника</w:t>
            </w:r>
          </w:p>
        </w:tc>
      </w:tr>
      <w:tr w:rsidR="001C0B0C">
        <w:tc>
          <w:tcPr>
            <w:tcW w:w="3005" w:type="dxa"/>
          </w:tcPr>
          <w:p w:rsidR="001C0B0C" w:rsidRDefault="001C0B0C">
            <w:pPr>
              <w:pStyle w:val="ConsPlusNormal"/>
            </w:pPr>
            <w:r>
              <w:t>Самоходные машины</w:t>
            </w:r>
          </w:p>
        </w:tc>
        <w:tc>
          <w:tcPr>
            <w:tcW w:w="6066" w:type="dxa"/>
          </w:tcPr>
          <w:p w:rsidR="001C0B0C" w:rsidRDefault="001C0B0C">
            <w:pPr>
              <w:pStyle w:val="ConsPlusNormal"/>
            </w:pPr>
            <w:r>
              <w:t>Тракторы сельскохозяйственные с мощностью двигателя не более 240 л. с.</w:t>
            </w:r>
          </w:p>
        </w:tc>
      </w:tr>
      <w:tr w:rsidR="001C0B0C">
        <w:tc>
          <w:tcPr>
            <w:tcW w:w="9071" w:type="dxa"/>
            <w:gridSpan w:val="2"/>
          </w:tcPr>
          <w:p w:rsidR="001C0B0C" w:rsidRDefault="001C0B0C">
            <w:pPr>
              <w:pStyle w:val="ConsPlusNormal"/>
              <w:jc w:val="center"/>
              <w:outlineLvl w:val="1"/>
            </w:pPr>
            <w:r>
              <w:t>2. Оборудование</w:t>
            </w:r>
          </w:p>
        </w:tc>
      </w:tr>
      <w:tr w:rsidR="001C0B0C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</w:tcPr>
          <w:p w:rsidR="001C0B0C" w:rsidRDefault="001C0B0C">
            <w:pPr>
              <w:pStyle w:val="ConsPlusNormal"/>
            </w:pPr>
            <w:r>
              <w:t>Технологическое оборудование</w:t>
            </w:r>
          </w:p>
        </w:tc>
        <w:tc>
          <w:tcPr>
            <w:tcW w:w="6066" w:type="dxa"/>
            <w:tcBorders>
              <w:bottom w:val="nil"/>
            </w:tcBorders>
          </w:tcPr>
          <w:p w:rsidR="001C0B0C" w:rsidRDefault="001C0B0C">
            <w:pPr>
              <w:pStyle w:val="ConsPlusNormal"/>
            </w:pPr>
            <w:r>
              <w:t>Оборудование для хранения молока;</w:t>
            </w:r>
          </w:p>
          <w:p w:rsidR="001C0B0C" w:rsidRDefault="001C0B0C">
            <w:pPr>
              <w:pStyle w:val="ConsPlusNormal"/>
            </w:pPr>
            <w:r>
              <w:t>Оборудование для первичной обработки молока;</w:t>
            </w:r>
          </w:p>
          <w:p w:rsidR="001C0B0C" w:rsidRDefault="001C0B0C">
            <w:pPr>
              <w:pStyle w:val="ConsPlusNormal"/>
            </w:pPr>
            <w:r>
              <w:t>Лабораторное оборудование для определения качества молока;</w:t>
            </w:r>
          </w:p>
          <w:p w:rsidR="001C0B0C" w:rsidRDefault="001C0B0C">
            <w:pPr>
              <w:pStyle w:val="ConsPlusNormal"/>
            </w:pPr>
            <w:r>
              <w:t>Оборудование для убоя сельскохозяйственных животных;</w:t>
            </w:r>
          </w:p>
          <w:p w:rsidR="001C0B0C" w:rsidRDefault="001C0B0C">
            <w:pPr>
              <w:pStyle w:val="ConsPlusNormal"/>
            </w:pPr>
            <w:r>
              <w:t>Оборудование холодильное и морозильное и тепловые насосы, кроме бытового оборудования;</w:t>
            </w:r>
          </w:p>
          <w:p w:rsidR="001C0B0C" w:rsidRDefault="001C0B0C">
            <w:pPr>
              <w:pStyle w:val="ConsPlusNormal"/>
            </w:pPr>
            <w:r>
              <w:t>Оборудование весовое промышленное;</w:t>
            </w:r>
          </w:p>
          <w:p w:rsidR="001C0B0C" w:rsidRDefault="001C0B0C">
            <w:pPr>
              <w:pStyle w:val="ConsPlusNormal"/>
            </w:pPr>
            <w:r>
              <w:t>Оборудование подъемно-транспортное, используемое при убое сельскохозяйственных животных и переработке мяса;</w:t>
            </w:r>
          </w:p>
          <w:p w:rsidR="001C0B0C" w:rsidRDefault="001C0B0C">
            <w:pPr>
              <w:pStyle w:val="ConsPlusNormal"/>
            </w:pPr>
            <w:r>
              <w:t>Вспомогательное оборудование, инвентарь, инструмент, используемые для получения продуктов убоя сельскохозяйственных животных;</w:t>
            </w:r>
          </w:p>
          <w:p w:rsidR="001C0B0C" w:rsidRDefault="001C0B0C">
            <w:pPr>
              <w:pStyle w:val="ConsPlusNormal"/>
            </w:pPr>
            <w:r>
              <w:t>Оборудование для дезинфекции, мойки и стерилизации;</w:t>
            </w:r>
          </w:p>
          <w:p w:rsidR="001C0B0C" w:rsidRDefault="001C0B0C">
            <w:pPr>
              <w:pStyle w:val="ConsPlusNormal"/>
            </w:pPr>
            <w:r>
              <w:t>Оборудование для маркировки молочной продукции средствами идентификации</w:t>
            </w:r>
          </w:p>
        </w:tc>
      </w:tr>
      <w:tr w:rsidR="001C0B0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1C0B0C" w:rsidRDefault="001C0B0C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Приказа</w:t>
            </w:r>
            <w:r>
              <w:t xml:space="preserve"> министерства сельского хозяйства и торговли Красноярского края от 14.09.2022 N 677-о)</w:t>
            </w:r>
          </w:p>
        </w:tc>
      </w:tr>
      <w:tr w:rsidR="001C0B0C">
        <w:tc>
          <w:tcPr>
            <w:tcW w:w="9071" w:type="dxa"/>
            <w:gridSpan w:val="2"/>
          </w:tcPr>
          <w:p w:rsidR="001C0B0C" w:rsidRDefault="001C0B0C">
            <w:pPr>
              <w:pStyle w:val="ConsPlusNormal"/>
              <w:jc w:val="center"/>
              <w:outlineLvl w:val="1"/>
            </w:pPr>
            <w:r>
              <w:t>3. Специализированный транспорт</w:t>
            </w:r>
          </w:p>
        </w:tc>
      </w:tr>
      <w:tr w:rsidR="001C0B0C">
        <w:tc>
          <w:tcPr>
            <w:tcW w:w="3005" w:type="dxa"/>
          </w:tcPr>
          <w:p w:rsidR="001C0B0C" w:rsidRDefault="001C0B0C">
            <w:pPr>
              <w:pStyle w:val="ConsPlusNormal"/>
            </w:pPr>
            <w:r>
              <w:t>Изделия автомобильной промышленности, сельскохозяйственные машины</w:t>
            </w:r>
          </w:p>
        </w:tc>
        <w:tc>
          <w:tcPr>
            <w:tcW w:w="6066" w:type="dxa"/>
          </w:tcPr>
          <w:p w:rsidR="001C0B0C" w:rsidRDefault="001C0B0C">
            <w:pPr>
              <w:pStyle w:val="ConsPlusNormal"/>
            </w:pPr>
            <w:r>
              <w:t>Средства транспортные для перевозки пищевых жидкостей;</w:t>
            </w:r>
          </w:p>
          <w:p w:rsidR="001C0B0C" w:rsidRDefault="001C0B0C">
            <w:pPr>
              <w:pStyle w:val="ConsPlusNormal"/>
            </w:pPr>
            <w:r>
              <w:t>Средства транспортные - фургоны для перевозки пищевых продуктов;</w:t>
            </w:r>
          </w:p>
          <w:p w:rsidR="001C0B0C" w:rsidRDefault="001C0B0C">
            <w:pPr>
              <w:pStyle w:val="ConsPlusNormal"/>
            </w:pPr>
            <w:r>
              <w:t>Средства транспортные для перевозки сельскохозяйственных животных;</w:t>
            </w:r>
          </w:p>
          <w:p w:rsidR="001C0B0C" w:rsidRDefault="001C0B0C">
            <w:pPr>
              <w:pStyle w:val="ConsPlusNormal"/>
            </w:pPr>
            <w:r>
              <w:t xml:space="preserve">Автопогрузчики, </w:t>
            </w:r>
            <w:proofErr w:type="spellStart"/>
            <w:r>
              <w:t>электропогрузчики</w:t>
            </w:r>
            <w:proofErr w:type="spellEnd"/>
            <w:r>
              <w:t xml:space="preserve">, </w:t>
            </w:r>
            <w:proofErr w:type="spellStart"/>
            <w:r>
              <w:t>электротележки</w:t>
            </w:r>
            <w:proofErr w:type="spellEnd"/>
            <w:r>
              <w:t>;</w:t>
            </w:r>
          </w:p>
          <w:p w:rsidR="001C0B0C" w:rsidRDefault="001C0B0C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жидкостей;</w:t>
            </w:r>
          </w:p>
          <w:p w:rsidR="001C0B0C" w:rsidRDefault="001C0B0C">
            <w:pPr>
              <w:pStyle w:val="ConsPlusNormal"/>
            </w:pPr>
            <w:r>
              <w:t>Прицепы и полуприцепы тракторные;</w:t>
            </w:r>
          </w:p>
          <w:p w:rsidR="001C0B0C" w:rsidRDefault="001C0B0C">
            <w:pPr>
              <w:pStyle w:val="ConsPlusNormal"/>
            </w:pPr>
            <w:r>
              <w:t>Средства транспортные специальные сельскохозяйственные:</w:t>
            </w:r>
          </w:p>
          <w:p w:rsidR="001C0B0C" w:rsidRDefault="001C0B0C">
            <w:pPr>
              <w:pStyle w:val="ConsPlusNormal"/>
            </w:pPr>
            <w:r>
              <w:t>средства транспортные специальные для животноводства и кормопроизводства;</w:t>
            </w:r>
          </w:p>
          <w:p w:rsidR="001C0B0C" w:rsidRDefault="001C0B0C">
            <w:pPr>
              <w:pStyle w:val="ConsPlusNormal"/>
            </w:pPr>
            <w:r>
              <w:t>погрузчики, загрузчики, разгрузчики сельскохозяйственные;</w:t>
            </w:r>
          </w:p>
          <w:p w:rsidR="001C0B0C" w:rsidRDefault="001C0B0C">
            <w:pPr>
              <w:pStyle w:val="ConsPlusNormal"/>
            </w:pPr>
            <w: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</w:tbl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jc w:val="both"/>
      </w:pPr>
    </w:p>
    <w:p w:rsidR="001C0B0C" w:rsidRDefault="001C0B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53D" w:rsidRDefault="0099653D"/>
    <w:sectPr w:rsidR="0099653D" w:rsidSect="007B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C"/>
    <w:rsid w:val="001C0B0C"/>
    <w:rsid w:val="0099653D"/>
    <w:rsid w:val="00D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9E0B8-E1B6-4277-9C81-4921775A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0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0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2</cp:revision>
  <dcterms:created xsi:type="dcterms:W3CDTF">2022-10-03T10:03:00Z</dcterms:created>
  <dcterms:modified xsi:type="dcterms:W3CDTF">2022-10-03T10:03:00Z</dcterms:modified>
</cp:coreProperties>
</file>