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98" w:rsidRDefault="003D79BA" w:rsidP="00075798">
      <w:pPr>
        <w:pStyle w:val="ac"/>
        <w:jc w:val="center"/>
      </w:pPr>
      <w:r>
        <w:rPr>
          <w:rStyle w:val="ad"/>
        </w:rPr>
        <w:t>О</w:t>
      </w:r>
      <w:r w:rsidR="00075798">
        <w:rPr>
          <w:rStyle w:val="ad"/>
        </w:rPr>
        <w:t>БЪЯВЛЕНИЕ</w:t>
      </w:r>
    </w:p>
    <w:p w:rsidR="00347808" w:rsidRDefault="00347808" w:rsidP="003478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5798" w:rsidRPr="00075798" w:rsidRDefault="00075798" w:rsidP="00075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79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торговли Красноярского края (далее – министерство) извещает о проведении отбора для предоставления грантов </w:t>
      </w:r>
      <w:r w:rsidR="00687EB0">
        <w:rPr>
          <w:rFonts w:ascii="Times New Roman" w:hAnsi="Times New Roman" w:cs="Times New Roman"/>
          <w:sz w:val="28"/>
          <w:szCs w:val="28"/>
        </w:rPr>
        <w:br/>
      </w:r>
      <w:r w:rsidRPr="00075798">
        <w:rPr>
          <w:rFonts w:ascii="Times New Roman" w:hAnsi="Times New Roman" w:cs="Times New Roman"/>
          <w:sz w:val="28"/>
          <w:szCs w:val="28"/>
        </w:rPr>
        <w:t>в форме субсидий на развитие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 (далее – отбор</w:t>
      </w:r>
      <w:r w:rsidR="005B168C">
        <w:rPr>
          <w:rFonts w:ascii="Times New Roman" w:hAnsi="Times New Roman" w:cs="Times New Roman"/>
          <w:sz w:val="28"/>
          <w:szCs w:val="28"/>
        </w:rPr>
        <w:t>, грант</w:t>
      </w:r>
      <w:r w:rsidRPr="00075798">
        <w:rPr>
          <w:rFonts w:ascii="Times New Roman" w:hAnsi="Times New Roman" w:cs="Times New Roman"/>
          <w:sz w:val="28"/>
          <w:szCs w:val="28"/>
        </w:rPr>
        <w:t>)</w:t>
      </w:r>
      <w:r w:rsidR="00687EB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87EB0">
        <w:rPr>
          <w:rFonts w:ascii="Times New Roman" w:hAnsi="Times New Roman" w:cs="Times New Roman"/>
          <w:sz w:val="28"/>
          <w:szCs w:val="28"/>
        </w:rPr>
        <w:br/>
        <w:t xml:space="preserve">с постановлением Правительства Красноярского края от 03.06.2020 № 404-п (далее – </w:t>
      </w:r>
      <w:r w:rsidR="00D557ED">
        <w:rPr>
          <w:rFonts w:ascii="Times New Roman" w:hAnsi="Times New Roman" w:cs="Times New Roman"/>
          <w:sz w:val="28"/>
          <w:szCs w:val="28"/>
        </w:rPr>
        <w:t>П</w:t>
      </w:r>
      <w:r w:rsidR="00687EB0">
        <w:rPr>
          <w:rFonts w:ascii="Times New Roman" w:hAnsi="Times New Roman" w:cs="Times New Roman"/>
          <w:sz w:val="28"/>
          <w:szCs w:val="28"/>
        </w:rPr>
        <w:t>орядок)</w:t>
      </w:r>
      <w:r w:rsidRPr="000757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1004" w:rsidRPr="00505EFF" w:rsidRDefault="00CB1004" w:rsidP="00505EFF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F"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="001244A6" w:rsidRPr="00505EFF">
        <w:rPr>
          <w:rFonts w:ascii="Times New Roman" w:hAnsi="Times New Roman" w:cs="Times New Roman"/>
          <w:sz w:val="28"/>
          <w:szCs w:val="28"/>
        </w:rPr>
        <w:t xml:space="preserve"> </w:t>
      </w:r>
      <w:r w:rsidR="003B5276" w:rsidRPr="00505EFF">
        <w:rPr>
          <w:rFonts w:ascii="Times New Roman" w:hAnsi="Times New Roman" w:cs="Times New Roman"/>
          <w:sz w:val="28"/>
          <w:szCs w:val="28"/>
        </w:rPr>
        <w:t>1</w:t>
      </w:r>
      <w:r w:rsidR="00687EB0" w:rsidRPr="00505EFF">
        <w:rPr>
          <w:rFonts w:ascii="Times New Roman" w:hAnsi="Times New Roman" w:cs="Times New Roman"/>
          <w:sz w:val="28"/>
          <w:szCs w:val="28"/>
        </w:rPr>
        <w:t>4</w:t>
      </w:r>
      <w:r w:rsidR="003B5276" w:rsidRPr="00505EFF">
        <w:rPr>
          <w:rFonts w:ascii="Times New Roman" w:hAnsi="Times New Roman" w:cs="Times New Roman"/>
          <w:sz w:val="28"/>
          <w:szCs w:val="28"/>
        </w:rPr>
        <w:t xml:space="preserve"> </w:t>
      </w:r>
      <w:r w:rsidR="00687EB0" w:rsidRPr="00505EFF">
        <w:rPr>
          <w:rFonts w:ascii="Times New Roman" w:hAnsi="Times New Roman" w:cs="Times New Roman"/>
          <w:sz w:val="28"/>
          <w:szCs w:val="28"/>
        </w:rPr>
        <w:t>апреля</w:t>
      </w:r>
      <w:r w:rsidR="00017953" w:rsidRPr="00505EFF">
        <w:rPr>
          <w:rFonts w:ascii="Times New Roman" w:hAnsi="Times New Roman" w:cs="Times New Roman"/>
          <w:sz w:val="28"/>
          <w:szCs w:val="28"/>
        </w:rPr>
        <w:t xml:space="preserve"> 2021</w:t>
      </w:r>
      <w:r w:rsidR="001244A6" w:rsidRPr="00505EF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75798" w:rsidRDefault="00CB1004" w:rsidP="0050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687EB0">
        <w:rPr>
          <w:rFonts w:ascii="Times New Roman" w:hAnsi="Times New Roman" w:cs="Times New Roman"/>
          <w:sz w:val="28"/>
          <w:szCs w:val="28"/>
        </w:rPr>
        <w:t>14</w:t>
      </w:r>
      <w:r w:rsidR="003B5276">
        <w:rPr>
          <w:rFonts w:ascii="Times New Roman" w:hAnsi="Times New Roman" w:cs="Times New Roman"/>
          <w:sz w:val="28"/>
          <w:szCs w:val="28"/>
        </w:rPr>
        <w:t xml:space="preserve"> ма</w:t>
      </w:r>
      <w:r w:rsidR="00687EB0">
        <w:rPr>
          <w:rFonts w:ascii="Times New Roman" w:hAnsi="Times New Roman" w:cs="Times New Roman"/>
          <w:sz w:val="28"/>
          <w:szCs w:val="28"/>
        </w:rPr>
        <w:t>я</w:t>
      </w:r>
      <w:r w:rsidR="00017953">
        <w:rPr>
          <w:rFonts w:ascii="Times New Roman" w:hAnsi="Times New Roman" w:cs="Times New Roman"/>
          <w:sz w:val="28"/>
          <w:szCs w:val="28"/>
        </w:rPr>
        <w:t xml:space="preserve"> 2021</w:t>
      </w:r>
      <w:r w:rsidR="004E39D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75798" w:rsidRPr="00075798" w:rsidRDefault="00CB1004" w:rsidP="0050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приема заявок: </w:t>
      </w:r>
      <w:r w:rsidR="00075798" w:rsidRPr="00075798">
        <w:rPr>
          <w:rFonts w:ascii="Times New Roman" w:hAnsi="Times New Roman" w:cs="Times New Roman"/>
          <w:sz w:val="28"/>
          <w:szCs w:val="28"/>
        </w:rPr>
        <w:t>г. Красноярск, ул. Ленина, д. 125, кабинет 1012.</w:t>
      </w:r>
    </w:p>
    <w:p w:rsidR="00636182" w:rsidRDefault="004E39DE" w:rsidP="0050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05E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05EFF">
        <w:rPr>
          <w:rFonts w:ascii="Times New Roman" w:hAnsi="Times New Roman" w:cs="Times New Roman"/>
          <w:sz w:val="28"/>
          <w:szCs w:val="28"/>
        </w:rPr>
        <w:t xml:space="preserve">: </w:t>
      </w:r>
      <w:r w:rsidR="00075798" w:rsidRPr="00075798">
        <w:rPr>
          <w:rStyle w:val="a4"/>
          <w:rFonts w:ascii="Times New Roman" w:hAnsi="Times New Roman" w:cs="Times New Roman"/>
          <w:sz w:val="28"/>
          <w:szCs w:val="28"/>
          <w:lang w:val="en-US"/>
        </w:rPr>
        <w:t>kras</w:t>
      </w:r>
      <w:hyperlink r:id="rId8" w:history="1">
        <w:r w:rsidR="00075798" w:rsidRPr="00C140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="00075798" w:rsidRPr="00505EF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75798" w:rsidRPr="00C140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krasagro</w:t>
        </w:r>
        <w:r w:rsidR="00075798" w:rsidRPr="00505EF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75798" w:rsidRPr="00C140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05E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1A9" w:rsidRPr="00505EFF" w:rsidRDefault="006C61A9" w:rsidP="00505EFF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F">
        <w:rPr>
          <w:rFonts w:ascii="Times New Roman" w:hAnsi="Times New Roman" w:cs="Times New Roman"/>
          <w:sz w:val="28"/>
          <w:szCs w:val="28"/>
        </w:rPr>
        <w:t xml:space="preserve">Целью предоставления </w:t>
      </w:r>
      <w:r w:rsidR="00636182" w:rsidRPr="00505EFF">
        <w:rPr>
          <w:rFonts w:ascii="Times New Roman" w:hAnsi="Times New Roman" w:cs="Times New Roman"/>
          <w:sz w:val="28"/>
          <w:szCs w:val="28"/>
        </w:rPr>
        <w:t>грантов</w:t>
      </w:r>
      <w:r w:rsidRPr="00505EF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36182" w:rsidRPr="00505EFF">
        <w:rPr>
          <w:rFonts w:ascii="Times New Roman" w:hAnsi="Times New Roman" w:cs="Times New Roman"/>
          <w:sz w:val="28"/>
          <w:szCs w:val="28"/>
        </w:rPr>
        <w:t>реализация сельскохозяйственными научными организациями программ развития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</w:t>
      </w:r>
      <w:r w:rsidRPr="00505E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EFF" w:rsidRDefault="008C1208" w:rsidP="00505EF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Результат</w:t>
      </w:r>
      <w:r w:rsidR="00505EFF">
        <w:rPr>
          <w:rFonts w:ascii="Times New Roman" w:hAnsi="Times New Roman" w:cs="Times New Roman"/>
          <w:sz w:val="28"/>
          <w:szCs w:val="28"/>
        </w:rPr>
        <w:t>ы</w:t>
      </w:r>
      <w:r w:rsidRPr="004D74EC">
        <w:rPr>
          <w:rFonts w:ascii="Times New Roman" w:hAnsi="Times New Roman" w:cs="Times New Roman"/>
          <w:sz w:val="28"/>
          <w:szCs w:val="28"/>
        </w:rPr>
        <w:t xml:space="preserve"> п</w:t>
      </w:r>
      <w:r w:rsidR="00B8777B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="00636182">
        <w:rPr>
          <w:rFonts w:ascii="Times New Roman" w:hAnsi="Times New Roman" w:cs="Times New Roman"/>
          <w:sz w:val="28"/>
          <w:szCs w:val="28"/>
        </w:rPr>
        <w:t>гранта</w:t>
      </w:r>
      <w:r w:rsidR="00505EFF">
        <w:rPr>
          <w:rFonts w:ascii="Times New Roman" w:hAnsi="Times New Roman" w:cs="Times New Roman"/>
          <w:sz w:val="28"/>
          <w:szCs w:val="28"/>
        </w:rPr>
        <w:t>:</w:t>
      </w:r>
      <w:r w:rsidR="00B87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EFF" w:rsidRDefault="00505EFF" w:rsidP="0050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36182" w:rsidRPr="00636182">
        <w:rPr>
          <w:rFonts w:ascii="Times New Roman" w:hAnsi="Times New Roman" w:cs="Times New Roman"/>
          <w:sz w:val="28"/>
          <w:szCs w:val="28"/>
        </w:rPr>
        <w:t>увеличение площа</w:t>
      </w:r>
      <w:bookmarkStart w:id="0" w:name="_GoBack"/>
      <w:bookmarkEnd w:id="0"/>
      <w:r w:rsidR="00636182" w:rsidRPr="00636182">
        <w:rPr>
          <w:rFonts w:ascii="Times New Roman" w:hAnsi="Times New Roman" w:cs="Times New Roman"/>
          <w:sz w:val="28"/>
          <w:szCs w:val="28"/>
        </w:rPr>
        <w:t xml:space="preserve">ди производства элитных семян сельскохозяйственных растений; </w:t>
      </w:r>
    </w:p>
    <w:p w:rsidR="00505EFF" w:rsidRDefault="00505EFF" w:rsidP="0050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36182" w:rsidRPr="00636182">
        <w:rPr>
          <w:rFonts w:ascii="Times New Roman" w:hAnsi="Times New Roman" w:cs="Times New Roman"/>
          <w:sz w:val="28"/>
          <w:szCs w:val="28"/>
        </w:rPr>
        <w:t xml:space="preserve">увеличение объемов производства элитных семян сельскохозяйственных растений; </w:t>
      </w:r>
    </w:p>
    <w:p w:rsidR="00505EFF" w:rsidRDefault="00505EFF" w:rsidP="0050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36182" w:rsidRPr="00636182">
        <w:rPr>
          <w:rFonts w:ascii="Times New Roman" w:hAnsi="Times New Roman" w:cs="Times New Roman"/>
          <w:sz w:val="28"/>
          <w:szCs w:val="28"/>
        </w:rPr>
        <w:t xml:space="preserve">увеличение молочной продуктивности коров; </w:t>
      </w:r>
    </w:p>
    <w:p w:rsidR="00505EFF" w:rsidRDefault="00505EFF" w:rsidP="0050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36182" w:rsidRPr="00636182">
        <w:rPr>
          <w:rFonts w:ascii="Times New Roman" w:hAnsi="Times New Roman" w:cs="Times New Roman"/>
          <w:sz w:val="28"/>
          <w:szCs w:val="28"/>
        </w:rPr>
        <w:t xml:space="preserve">сохранение поголовья коров; </w:t>
      </w:r>
    </w:p>
    <w:p w:rsidR="00505EFF" w:rsidRDefault="00505EFF" w:rsidP="0050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36182" w:rsidRPr="00636182">
        <w:rPr>
          <w:rFonts w:ascii="Times New Roman" w:hAnsi="Times New Roman" w:cs="Times New Roman"/>
          <w:sz w:val="28"/>
          <w:szCs w:val="28"/>
        </w:rPr>
        <w:t xml:space="preserve">сохранение площади закладки многолетних насаждений; </w:t>
      </w:r>
    </w:p>
    <w:p w:rsidR="00505EFF" w:rsidRDefault="00505EFF" w:rsidP="0050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636182" w:rsidRPr="00636182">
        <w:rPr>
          <w:rFonts w:ascii="Times New Roman" w:hAnsi="Times New Roman" w:cs="Times New Roman"/>
          <w:sz w:val="28"/>
          <w:szCs w:val="28"/>
        </w:rPr>
        <w:t xml:space="preserve">увеличение производства и реализации саженцев многолетних насаждений; </w:t>
      </w:r>
    </w:p>
    <w:p w:rsidR="008C1208" w:rsidRPr="004D74EC" w:rsidRDefault="00505EFF" w:rsidP="0050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636182" w:rsidRPr="00636182">
        <w:rPr>
          <w:rFonts w:ascii="Times New Roman" w:hAnsi="Times New Roman" w:cs="Times New Roman"/>
          <w:sz w:val="28"/>
          <w:szCs w:val="28"/>
        </w:rPr>
        <w:t>увеличение производства и реализации плодоовощной продукции.</w:t>
      </w:r>
      <w:r w:rsidR="00B87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B74" w:rsidRPr="004D74EC" w:rsidRDefault="00505EFF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F5B74" w:rsidRPr="004D74EC">
        <w:rPr>
          <w:rFonts w:ascii="Times New Roman" w:hAnsi="Times New Roman" w:cs="Times New Roman"/>
          <w:sz w:val="28"/>
          <w:szCs w:val="28"/>
        </w:rPr>
        <w:t xml:space="preserve">Информация по отбору заявок, порядок предоставления </w:t>
      </w:r>
      <w:r w:rsidR="005B168C">
        <w:rPr>
          <w:rFonts w:ascii="Times New Roman" w:hAnsi="Times New Roman" w:cs="Times New Roman"/>
          <w:sz w:val="28"/>
          <w:szCs w:val="28"/>
        </w:rPr>
        <w:t>гранта</w:t>
      </w:r>
      <w:r w:rsidR="007F5B74" w:rsidRPr="004D74EC">
        <w:rPr>
          <w:rFonts w:ascii="Times New Roman" w:hAnsi="Times New Roman" w:cs="Times New Roman"/>
          <w:sz w:val="28"/>
          <w:szCs w:val="28"/>
        </w:rPr>
        <w:t xml:space="preserve">, формы документов для участия в отборе размещаются на официальном сайте </w:t>
      </w:r>
      <w:r w:rsidR="005B168C">
        <w:rPr>
          <w:rFonts w:ascii="Times New Roman" w:hAnsi="Times New Roman" w:cs="Times New Roman"/>
          <w:sz w:val="28"/>
          <w:szCs w:val="28"/>
        </w:rPr>
        <w:t>м</w:t>
      </w:r>
      <w:r w:rsidR="007F5B74" w:rsidRPr="004D74EC">
        <w:rPr>
          <w:rFonts w:ascii="Times New Roman" w:hAnsi="Times New Roman" w:cs="Times New Roman"/>
          <w:sz w:val="28"/>
          <w:szCs w:val="28"/>
        </w:rPr>
        <w:t>инистерства (</w:t>
      </w:r>
      <w:hyperlink r:id="rId9" w:history="1">
        <w:r w:rsidR="00636182" w:rsidRPr="00C14052">
          <w:rPr>
            <w:rStyle w:val="a4"/>
            <w:rFonts w:ascii="Times New Roman" w:hAnsi="Times New Roman" w:cs="Times New Roman"/>
            <w:sz w:val="28"/>
            <w:szCs w:val="28"/>
          </w:rPr>
          <w:t>http://www.krasagro.ru/</w:t>
        </w:r>
      </w:hyperlink>
      <w:r w:rsidR="007F5B74" w:rsidRPr="004D74EC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 в разделе «</w:t>
      </w:r>
      <w:proofErr w:type="spellStart"/>
      <w:r w:rsidR="008D18C5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8D18C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D18C5">
        <w:rPr>
          <w:rFonts w:ascii="Times New Roman" w:hAnsi="Times New Roman" w:cs="Times New Roman"/>
          <w:sz w:val="28"/>
          <w:szCs w:val="28"/>
        </w:rPr>
        <w:t>оддержка</w:t>
      </w:r>
      <w:proofErr w:type="spellEnd"/>
      <w:r w:rsidR="007F5B74" w:rsidRPr="004D74EC">
        <w:rPr>
          <w:rFonts w:ascii="Times New Roman" w:hAnsi="Times New Roman" w:cs="Times New Roman"/>
          <w:sz w:val="28"/>
          <w:szCs w:val="28"/>
        </w:rPr>
        <w:t>» - «</w:t>
      </w:r>
      <w:r w:rsidR="008D18C5">
        <w:rPr>
          <w:rFonts w:ascii="Times New Roman" w:hAnsi="Times New Roman" w:cs="Times New Roman"/>
          <w:sz w:val="28"/>
          <w:szCs w:val="28"/>
        </w:rPr>
        <w:t>Гранты</w:t>
      </w:r>
      <w:r w:rsidR="004967BC">
        <w:rPr>
          <w:rFonts w:ascii="Times New Roman" w:hAnsi="Times New Roman" w:cs="Times New Roman"/>
          <w:sz w:val="28"/>
          <w:szCs w:val="28"/>
        </w:rPr>
        <w:t xml:space="preserve">» </w:t>
      </w:r>
      <w:r w:rsidR="007F5B74" w:rsidRPr="004D74EC">
        <w:rPr>
          <w:rFonts w:ascii="Times New Roman" w:hAnsi="Times New Roman" w:cs="Times New Roman"/>
          <w:sz w:val="28"/>
          <w:szCs w:val="28"/>
        </w:rPr>
        <w:t>- «</w:t>
      </w:r>
      <w:r w:rsidR="008D18C5">
        <w:rPr>
          <w:rFonts w:ascii="Times New Roman" w:hAnsi="Times New Roman" w:cs="Times New Roman"/>
          <w:sz w:val="28"/>
          <w:szCs w:val="28"/>
        </w:rPr>
        <w:t>Гранты для сельскохозяйственных научных организаций</w:t>
      </w:r>
      <w:r w:rsidR="004967BC">
        <w:rPr>
          <w:rFonts w:ascii="Times New Roman" w:hAnsi="Times New Roman" w:cs="Times New Roman"/>
          <w:sz w:val="28"/>
          <w:szCs w:val="28"/>
        </w:rPr>
        <w:t>»</w:t>
      </w:r>
      <w:r w:rsidR="007F5B74" w:rsidRPr="004D74EC">
        <w:rPr>
          <w:rFonts w:ascii="Times New Roman" w:hAnsi="Times New Roman" w:cs="Times New Roman"/>
          <w:sz w:val="28"/>
          <w:szCs w:val="28"/>
        </w:rPr>
        <w:t>.</w:t>
      </w:r>
    </w:p>
    <w:p w:rsidR="007F5B74" w:rsidRPr="004D74EC" w:rsidRDefault="00505EFF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D18C5">
        <w:rPr>
          <w:rFonts w:ascii="Times New Roman" w:hAnsi="Times New Roman" w:cs="Times New Roman"/>
          <w:sz w:val="28"/>
          <w:szCs w:val="28"/>
        </w:rPr>
        <w:t>Требования к заявителям</w:t>
      </w:r>
      <w:r w:rsidR="008D18C5" w:rsidRPr="008D18C5">
        <w:rPr>
          <w:rFonts w:ascii="Times New Roman" w:hAnsi="Times New Roman" w:cs="Times New Roman"/>
          <w:sz w:val="28"/>
          <w:szCs w:val="28"/>
        </w:rPr>
        <w:t xml:space="preserve"> и перечень документов, представляемых заявителями для подтверждения их соответствия указанным требованиям</w:t>
      </w:r>
      <w:r w:rsidR="007F5B74" w:rsidRPr="004D74EC">
        <w:rPr>
          <w:rFonts w:ascii="Times New Roman" w:hAnsi="Times New Roman" w:cs="Times New Roman"/>
          <w:sz w:val="28"/>
          <w:szCs w:val="28"/>
        </w:rPr>
        <w:t>:</w:t>
      </w:r>
    </w:p>
    <w:p w:rsidR="008D18C5" w:rsidRPr="008D18C5" w:rsidRDefault="008D18C5" w:rsidP="008D18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8C5">
        <w:rPr>
          <w:rFonts w:ascii="Times New Roman" w:hAnsi="Times New Roman" w:cs="Times New Roman"/>
          <w:sz w:val="28"/>
          <w:szCs w:val="28"/>
        </w:rPr>
        <w:t xml:space="preserve">у заявителя должна отсутствовать неисполненная обязанность </w:t>
      </w:r>
      <w:r w:rsidRPr="008D18C5">
        <w:rPr>
          <w:rFonts w:ascii="Times New Roman" w:hAnsi="Times New Roman" w:cs="Times New Roman"/>
          <w:sz w:val="28"/>
          <w:szCs w:val="28"/>
        </w:rPr>
        <w:br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D18C5" w:rsidRPr="008D18C5" w:rsidRDefault="008D18C5" w:rsidP="008D18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8C5">
        <w:rPr>
          <w:rFonts w:ascii="Times New Roman" w:hAnsi="Times New Roman" w:cs="Times New Roman"/>
          <w:sz w:val="28"/>
          <w:szCs w:val="28"/>
        </w:rPr>
        <w:t xml:space="preserve">у заявителя должна отсутствовать просроченная задолженность </w:t>
      </w:r>
      <w:r w:rsidRPr="008D18C5">
        <w:rPr>
          <w:rFonts w:ascii="Times New Roman" w:hAnsi="Times New Roman" w:cs="Times New Roman"/>
          <w:sz w:val="28"/>
          <w:szCs w:val="28"/>
        </w:rPr>
        <w:br/>
        <w:t xml:space="preserve">по возврату в краевой бюджет субсидий, бюджетных инвестиций, предоставленных, в том числе в соответствии с иными правовыми актами, </w:t>
      </w:r>
      <w:r w:rsidRPr="008D18C5">
        <w:rPr>
          <w:rFonts w:ascii="Times New Roman" w:hAnsi="Times New Roman" w:cs="Times New Roman"/>
          <w:sz w:val="28"/>
          <w:szCs w:val="28"/>
        </w:rPr>
        <w:br/>
      </w:r>
      <w:r w:rsidRPr="008D18C5">
        <w:rPr>
          <w:rFonts w:ascii="Times New Roman" w:hAnsi="Times New Roman" w:cs="Times New Roman"/>
          <w:sz w:val="28"/>
          <w:szCs w:val="28"/>
        </w:rPr>
        <w:lastRenderedPageBreak/>
        <w:t>а также иная просроченная (неурегулированная) задолженность по денежным обязательствам перед Красноярским краем;</w:t>
      </w:r>
    </w:p>
    <w:p w:rsidR="008D18C5" w:rsidRPr="008D18C5" w:rsidRDefault="008D18C5" w:rsidP="008D18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8C5">
        <w:rPr>
          <w:rFonts w:ascii="Times New Roman" w:hAnsi="Times New Roman" w:cs="Times New Roman"/>
          <w:sz w:val="28"/>
          <w:szCs w:val="28"/>
        </w:rPr>
        <w:t xml:space="preserve">заявитель – юридическое лицо не должен находиться в процессе реорганизации (за исключением реорганизации в форме присоединения </w:t>
      </w:r>
      <w:r w:rsidRPr="008D18C5">
        <w:rPr>
          <w:rFonts w:ascii="Times New Roman" w:hAnsi="Times New Roman" w:cs="Times New Roman"/>
          <w:sz w:val="28"/>
          <w:szCs w:val="28"/>
        </w:rPr>
        <w:br/>
        <w:t>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8D18C5" w:rsidRPr="008D18C5" w:rsidRDefault="008D18C5" w:rsidP="008D18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8C5">
        <w:rPr>
          <w:rFonts w:ascii="Times New Roman" w:hAnsi="Times New Roman" w:cs="Times New Roman"/>
          <w:sz w:val="28"/>
          <w:szCs w:val="28"/>
        </w:rPr>
        <w:t xml:space="preserve">заявитель не должен являться иностранным юридическим лицом, </w:t>
      </w:r>
      <w:r w:rsidRPr="008D18C5">
        <w:rPr>
          <w:rFonts w:ascii="Times New Roman" w:hAnsi="Times New Roman" w:cs="Times New Roman"/>
          <w:sz w:val="28"/>
          <w:szCs w:val="28"/>
        </w:rPr>
        <w:br/>
        <w:t xml:space="preserve"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Pr="008D18C5">
        <w:rPr>
          <w:rFonts w:ascii="Times New Roman" w:hAnsi="Times New Roman" w:cs="Times New Roman"/>
          <w:sz w:val="28"/>
          <w:szCs w:val="28"/>
        </w:rPr>
        <w:br/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Pr="008D18C5">
        <w:rPr>
          <w:rFonts w:ascii="Times New Roman" w:hAnsi="Times New Roman" w:cs="Times New Roman"/>
          <w:sz w:val="28"/>
          <w:szCs w:val="28"/>
        </w:rPr>
        <w:br/>
        <w:t>при проведении финансовых операций (офшорные зоны), в</w:t>
      </w:r>
      <w:proofErr w:type="gramEnd"/>
      <w:r w:rsidRPr="008D18C5"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8D18C5" w:rsidRPr="008D18C5" w:rsidRDefault="008D18C5" w:rsidP="008D18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8C5">
        <w:rPr>
          <w:rFonts w:ascii="Times New Roman" w:hAnsi="Times New Roman" w:cs="Times New Roman"/>
          <w:sz w:val="28"/>
          <w:szCs w:val="28"/>
        </w:rPr>
        <w:t xml:space="preserve">заявитель не должен получать средства из краевого бюджета </w:t>
      </w:r>
      <w:r w:rsidRPr="008D18C5"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Российской Федерации </w:t>
      </w:r>
      <w:r w:rsidRPr="008D18C5">
        <w:rPr>
          <w:rFonts w:ascii="Times New Roman" w:hAnsi="Times New Roman" w:cs="Times New Roman"/>
          <w:sz w:val="28"/>
          <w:szCs w:val="28"/>
        </w:rPr>
        <w:br/>
        <w:t xml:space="preserve">и Красноярского края на цели, указанные в </w:t>
      </w:r>
      <w:hyperlink w:anchor="P64" w:history="1">
        <w:r w:rsidRPr="008D18C5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8D18C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D18C5" w:rsidRPr="008D18C5" w:rsidRDefault="00D557ED" w:rsidP="008D18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8C5" w:rsidRPr="008D18C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D18C5" w:rsidRPr="008D18C5">
        <w:rPr>
          <w:rFonts w:ascii="Times New Roman" w:hAnsi="Times New Roman" w:cs="Times New Roman"/>
          <w:sz w:val="28"/>
          <w:szCs w:val="28"/>
        </w:rPr>
        <w:t>ля подтверждения соответствия указанным требованиям, заявитель вправе представить по собственной инициативе следующие документы:</w:t>
      </w:r>
    </w:p>
    <w:p w:rsidR="008D18C5" w:rsidRPr="008D18C5" w:rsidRDefault="008D18C5" w:rsidP="008D18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8C5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лиц, выданную территориальным органом Федеральной налоговой службы </w:t>
      </w:r>
      <w:r w:rsidRPr="008D18C5">
        <w:rPr>
          <w:rFonts w:ascii="Times New Roman" w:hAnsi="Times New Roman" w:cs="Times New Roman"/>
          <w:sz w:val="28"/>
          <w:szCs w:val="28"/>
        </w:rPr>
        <w:br/>
        <w:t>по состоянию на первое число месяца, предшествующего месяцу, в котором направляется заявка на участие в отборе;</w:t>
      </w:r>
    </w:p>
    <w:p w:rsidR="00E32EBE" w:rsidRDefault="008D18C5" w:rsidP="008D18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8C5">
        <w:rPr>
          <w:rFonts w:ascii="Times New Roman" w:hAnsi="Times New Roman" w:cs="Times New Roman"/>
          <w:sz w:val="28"/>
          <w:szCs w:val="28"/>
        </w:rPr>
        <w:t xml:space="preserve">справку об исполнении заявителем обязанности по уплате налогов, сборов, страховых взносов, пеней, штрафов, процентов, выданную территориальным органом Федеральной налоговой службы по состоянию </w:t>
      </w:r>
      <w:r w:rsidRPr="008D18C5">
        <w:rPr>
          <w:rFonts w:ascii="Times New Roman" w:hAnsi="Times New Roman" w:cs="Times New Roman"/>
          <w:sz w:val="28"/>
          <w:szCs w:val="28"/>
        </w:rPr>
        <w:br/>
        <w:t>на первое число месяца, предшествующего месяцу, в котором направляется заявка на участие в отборе.</w:t>
      </w:r>
    </w:p>
    <w:p w:rsidR="001244A6" w:rsidRDefault="00505EFF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1244A6" w:rsidRPr="00F2118F">
        <w:rPr>
          <w:rFonts w:ascii="Times New Roman" w:hAnsi="Times New Roman" w:cs="Times New Roman"/>
          <w:sz w:val="28"/>
          <w:szCs w:val="28"/>
        </w:rPr>
        <w:t>Для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участия в отборе на получение </w:t>
      </w:r>
      <w:r w:rsidR="008D18C5">
        <w:rPr>
          <w:rFonts w:ascii="Times New Roman" w:hAnsi="Times New Roman" w:cs="Times New Roman"/>
          <w:sz w:val="28"/>
          <w:szCs w:val="28"/>
        </w:rPr>
        <w:t>гранта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3D06B3">
        <w:rPr>
          <w:rFonts w:ascii="Times New Roman" w:hAnsi="Times New Roman" w:cs="Times New Roman"/>
          <w:sz w:val="28"/>
          <w:szCs w:val="28"/>
        </w:rPr>
        <w:t>участник отбора представляет</w:t>
      </w:r>
      <w:r w:rsidR="008D18C5">
        <w:rPr>
          <w:rFonts w:ascii="Times New Roman" w:hAnsi="Times New Roman" w:cs="Times New Roman"/>
          <w:sz w:val="28"/>
          <w:szCs w:val="28"/>
        </w:rPr>
        <w:t xml:space="preserve"> </w:t>
      </w:r>
      <w:r w:rsidR="005B168C">
        <w:rPr>
          <w:rFonts w:ascii="Times New Roman" w:hAnsi="Times New Roman" w:cs="Times New Roman"/>
          <w:sz w:val="28"/>
          <w:szCs w:val="28"/>
        </w:rPr>
        <w:br/>
      </w:r>
      <w:r w:rsidR="003D06B3">
        <w:rPr>
          <w:rFonts w:ascii="Times New Roman" w:hAnsi="Times New Roman" w:cs="Times New Roman"/>
          <w:sz w:val="28"/>
          <w:szCs w:val="28"/>
        </w:rPr>
        <w:t xml:space="preserve">в </w:t>
      </w:r>
      <w:r w:rsidR="005B168C">
        <w:rPr>
          <w:rFonts w:ascii="Times New Roman" w:hAnsi="Times New Roman" w:cs="Times New Roman"/>
          <w:sz w:val="28"/>
          <w:szCs w:val="28"/>
        </w:rPr>
        <w:t>м</w:t>
      </w:r>
      <w:r w:rsidR="003D06B3">
        <w:rPr>
          <w:rFonts w:ascii="Times New Roman" w:hAnsi="Times New Roman" w:cs="Times New Roman"/>
          <w:sz w:val="28"/>
          <w:szCs w:val="28"/>
        </w:rPr>
        <w:t>инистерство</w:t>
      </w:r>
      <w:r w:rsidR="008D18C5">
        <w:rPr>
          <w:rFonts w:ascii="Times New Roman" w:hAnsi="Times New Roman" w:cs="Times New Roman"/>
          <w:sz w:val="28"/>
          <w:szCs w:val="28"/>
        </w:rPr>
        <w:t xml:space="preserve"> </w:t>
      </w:r>
      <w:r w:rsidR="008D18C5" w:rsidRPr="00BA3E98">
        <w:rPr>
          <w:rFonts w:ascii="Times New Roman" w:hAnsi="Times New Roman" w:cs="Times New Roman"/>
          <w:sz w:val="28"/>
          <w:szCs w:val="28"/>
        </w:rPr>
        <w:t xml:space="preserve">на бумажном носителе лично либо путем направления по почте или в форме электронного документа, подписанного усиленной квалифицированной электронной подписью в соответствии с Федеральным законом от 06.04.2011 № 63-ФЗ «Об электронной подписи», через личный кабинет в государственной информационной системе «Субсидия АПК24» </w:t>
      </w:r>
      <w:r w:rsidR="005B168C">
        <w:rPr>
          <w:rFonts w:ascii="Times New Roman" w:hAnsi="Times New Roman" w:cs="Times New Roman"/>
          <w:sz w:val="28"/>
          <w:szCs w:val="28"/>
        </w:rPr>
        <w:br/>
      </w:r>
      <w:r w:rsidR="008D18C5" w:rsidRPr="00BA3E98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 – телекоммуникационной сети Интернет, </w:t>
      </w:r>
      <w:r w:rsidR="005B168C">
        <w:rPr>
          <w:rFonts w:ascii="Times New Roman" w:hAnsi="Times New Roman" w:cs="Times New Roman"/>
          <w:sz w:val="28"/>
          <w:szCs w:val="28"/>
        </w:rPr>
        <w:br/>
      </w:r>
      <w:r w:rsidR="008D18C5" w:rsidRPr="00BA3E98">
        <w:rPr>
          <w:rFonts w:ascii="Times New Roman" w:hAnsi="Times New Roman" w:cs="Times New Roman"/>
          <w:sz w:val="28"/>
          <w:szCs w:val="28"/>
        </w:rPr>
        <w:t>а также путем</w:t>
      </w:r>
      <w:proofErr w:type="gramEnd"/>
      <w:r w:rsidR="008D18C5" w:rsidRPr="00BA3E98">
        <w:rPr>
          <w:rFonts w:ascii="Times New Roman" w:hAnsi="Times New Roman" w:cs="Times New Roman"/>
          <w:sz w:val="28"/>
          <w:szCs w:val="28"/>
        </w:rPr>
        <w:t xml:space="preserve"> перехода с единого портала государственных и муниципальных услуг и (или) краевого портала государственных и муниципальных услуг </w:t>
      </w:r>
      <w:r w:rsidR="008D18C5" w:rsidRPr="00BA3E98">
        <w:rPr>
          <w:rFonts w:ascii="Times New Roman" w:hAnsi="Times New Roman" w:cs="Times New Roman"/>
          <w:sz w:val="28"/>
          <w:szCs w:val="28"/>
        </w:rPr>
        <w:br/>
        <w:t xml:space="preserve">по ссылке: </w:t>
      </w:r>
      <w:hyperlink r:id="rId10" w:history="1">
        <w:r w:rsidR="008D18C5" w:rsidRPr="00BA3E98">
          <w:rPr>
            <w:rFonts w:ascii="Times New Roman" w:hAnsi="Times New Roman" w:cs="Times New Roman"/>
            <w:sz w:val="28"/>
            <w:szCs w:val="28"/>
          </w:rPr>
          <w:t>http://24sapk.krskcit.ru/c/portal/login?saml=true</w:t>
        </w:r>
      </w:hyperlink>
      <w:r w:rsidR="008D18C5" w:rsidRPr="00BA3E98">
        <w:rPr>
          <w:rFonts w:ascii="Times New Roman" w:hAnsi="Times New Roman" w:cs="Times New Roman"/>
          <w:sz w:val="28"/>
          <w:szCs w:val="28"/>
        </w:rPr>
        <w:t xml:space="preserve"> в личный кабинет получателя субсидии в ГИС «Субсидия АПК24»</w:t>
      </w:r>
      <w:r w:rsidR="003D06B3">
        <w:rPr>
          <w:rFonts w:ascii="Times New Roman" w:hAnsi="Times New Roman" w:cs="Times New Roman"/>
          <w:sz w:val="28"/>
          <w:szCs w:val="28"/>
        </w:rPr>
        <w:t xml:space="preserve"> </w:t>
      </w:r>
      <w:r w:rsidR="005175A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BA3E98" w:rsidRPr="00BA3E98" w:rsidRDefault="00BA3E98" w:rsidP="00BA3E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E98">
        <w:rPr>
          <w:rFonts w:ascii="Times New Roman" w:hAnsi="Times New Roman" w:cs="Times New Roman"/>
          <w:sz w:val="28"/>
          <w:szCs w:val="28"/>
        </w:rPr>
        <w:t xml:space="preserve">заявление на участие в отборе по форме согласно </w:t>
      </w:r>
      <w:hyperlink w:anchor="P259" w:history="1">
        <w:r w:rsidRPr="00BA3E98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 w:rsidRPr="00BA3E98">
        <w:rPr>
          <w:rFonts w:ascii="Times New Roman" w:hAnsi="Times New Roman" w:cs="Times New Roman"/>
          <w:sz w:val="28"/>
          <w:szCs w:val="28"/>
        </w:rPr>
        <w:t xml:space="preserve">1 </w:t>
      </w:r>
      <w:r w:rsidRPr="00BA3E98">
        <w:rPr>
          <w:rFonts w:ascii="Times New Roman" w:hAnsi="Times New Roman" w:cs="Times New Roman"/>
          <w:sz w:val="28"/>
          <w:szCs w:val="28"/>
        </w:rPr>
        <w:br/>
        <w:t xml:space="preserve">к Порядку, которое включает, в том числе согласие </w:t>
      </w:r>
      <w:r w:rsidRPr="00BA3E98">
        <w:rPr>
          <w:rFonts w:ascii="Times New Roman" w:hAnsi="Times New Roman" w:cs="Times New Roman"/>
          <w:sz w:val="28"/>
          <w:szCs w:val="28"/>
        </w:rPr>
        <w:br/>
      </w:r>
      <w:r w:rsidRPr="00BA3E98">
        <w:rPr>
          <w:rFonts w:ascii="Times New Roman" w:hAnsi="Times New Roman" w:cs="Times New Roman"/>
          <w:sz w:val="28"/>
          <w:szCs w:val="28"/>
        </w:rPr>
        <w:lastRenderedPageBreak/>
        <w:t>на публикацию (размещение) в информационно-телекоммуникационной сети Интернет информации о заявителе, о подаваемой заявителем заявке, иной информации о заявителе, связанной с соответствующим отбором;</w:t>
      </w:r>
    </w:p>
    <w:p w:rsidR="00BA3E98" w:rsidRPr="00BA3E98" w:rsidRDefault="008215E9" w:rsidP="006137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398" w:history="1">
        <w:r w:rsidR="00BA3E98" w:rsidRPr="00BA3E98">
          <w:rPr>
            <w:rFonts w:ascii="Times New Roman" w:hAnsi="Times New Roman" w:cs="Times New Roman"/>
            <w:sz w:val="28"/>
            <w:szCs w:val="28"/>
          </w:rPr>
          <w:t>опись</w:t>
        </w:r>
      </w:hyperlink>
      <w:r w:rsidR="00BA3E98" w:rsidRPr="00BA3E98"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 для участия в отборе, </w:t>
      </w:r>
      <w:r w:rsidR="00BA3E98" w:rsidRPr="00BA3E98">
        <w:rPr>
          <w:rFonts w:ascii="Times New Roman" w:hAnsi="Times New Roman" w:cs="Times New Roman"/>
          <w:sz w:val="28"/>
          <w:szCs w:val="28"/>
        </w:rPr>
        <w:br/>
        <w:t>по форме согласно приложению № 2 к Порядку;</w:t>
      </w:r>
    </w:p>
    <w:p w:rsidR="00BA3E98" w:rsidRPr="00BA3E98" w:rsidRDefault="00505EFF" w:rsidP="00F21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3E98" w:rsidRPr="00BA3E98">
        <w:rPr>
          <w:rFonts w:ascii="Times New Roman" w:hAnsi="Times New Roman" w:cs="Times New Roman"/>
          <w:sz w:val="28"/>
          <w:szCs w:val="28"/>
        </w:rPr>
        <w:t xml:space="preserve">рограмма, подготовленная в соответствии с </w:t>
      </w:r>
      <w:hyperlink w:anchor="P461" w:history="1">
        <w:r w:rsidR="00BA3E98" w:rsidRPr="00BA3E98">
          <w:rPr>
            <w:rFonts w:ascii="Times New Roman" w:hAnsi="Times New Roman" w:cs="Times New Roman"/>
            <w:sz w:val="28"/>
            <w:szCs w:val="28"/>
          </w:rPr>
          <w:t>макетом</w:t>
        </w:r>
      </w:hyperlink>
      <w:r w:rsidR="00BA3E98" w:rsidRPr="00BA3E98">
        <w:rPr>
          <w:rFonts w:ascii="Times New Roman" w:hAnsi="Times New Roman" w:cs="Times New Roman"/>
          <w:sz w:val="28"/>
          <w:szCs w:val="28"/>
        </w:rPr>
        <w:t xml:space="preserve"> Программы согласно приложению № 3 к Порядку;</w:t>
      </w:r>
    </w:p>
    <w:p w:rsidR="00BA3E98" w:rsidRPr="00BA3E98" w:rsidRDefault="00BA3E98" w:rsidP="006137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E98">
        <w:rPr>
          <w:rFonts w:ascii="Times New Roman" w:hAnsi="Times New Roman" w:cs="Times New Roman"/>
          <w:sz w:val="28"/>
          <w:szCs w:val="28"/>
        </w:rPr>
        <w:t xml:space="preserve">документ, подтверждающий наличие у заявителя лицевого счета </w:t>
      </w:r>
      <w:r w:rsidRPr="00BA3E98">
        <w:rPr>
          <w:rFonts w:ascii="Times New Roman" w:hAnsi="Times New Roman" w:cs="Times New Roman"/>
          <w:sz w:val="28"/>
          <w:szCs w:val="28"/>
        </w:rPr>
        <w:br/>
        <w:t>в Управлении Федерального казначейства по Красноярскому краю;</w:t>
      </w:r>
    </w:p>
    <w:p w:rsidR="00BA3E98" w:rsidRPr="00BA3E98" w:rsidRDefault="00BA3E98" w:rsidP="006137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E98">
        <w:rPr>
          <w:rFonts w:ascii="Times New Roman" w:hAnsi="Times New Roman" w:cs="Times New Roman"/>
          <w:sz w:val="28"/>
          <w:szCs w:val="28"/>
        </w:rPr>
        <w:t>документ, подтверждающий резервирование заявителем денежных сре</w:t>
      </w:r>
      <w:proofErr w:type="gramStart"/>
      <w:r w:rsidRPr="00BA3E98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BA3E98">
        <w:rPr>
          <w:rFonts w:ascii="Times New Roman" w:hAnsi="Times New Roman" w:cs="Times New Roman"/>
          <w:sz w:val="28"/>
          <w:szCs w:val="28"/>
        </w:rPr>
        <w:t>азмере не менее 30 процентов от стоимости мероприятий Программы.</w:t>
      </w:r>
    </w:p>
    <w:p w:rsidR="00BA3E98" w:rsidRDefault="00505EFF" w:rsidP="00BA3E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BA3E98" w:rsidRPr="00BA3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вправе внести изменения в заявку, отозвать заявку </w:t>
      </w:r>
      <w:r w:rsidR="00BA3E98" w:rsidRPr="00BA3E9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с момента ее регистрации до даты издания Приказа о предоставлении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BA3E98" w:rsidRPr="00BA3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ранта </w:t>
      </w:r>
      <w:r w:rsidR="00BA3E98" w:rsidRPr="00BA3E9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 основании обращения, направленного в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A3E98" w:rsidRPr="00BA3E98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инистерство на бумажном носителе либо в форме электронного документа.</w:t>
      </w:r>
    </w:p>
    <w:p w:rsidR="005C13C2" w:rsidRPr="00BA3E98" w:rsidRDefault="005C13C2" w:rsidP="00BA3E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13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проведения отбора и издания Приказа о предоставлении Гранта документы, представленные в составе заявки, заявителю не возвращаются.</w:t>
      </w:r>
    </w:p>
    <w:p w:rsidR="00C354DC" w:rsidRPr="00C354DC" w:rsidRDefault="00505EFF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="00C354DC"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соответствия представленных </w:t>
      </w:r>
      <w:proofErr w:type="gramStart"/>
      <w:r w:rsidR="00C354DC"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заявок</w:t>
      </w:r>
      <w:proofErr w:type="gramEnd"/>
      <w:r w:rsidR="00C354DC"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установленным</w:t>
      </w:r>
      <w:r w:rsidR="00C354DC"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354DC"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в объявлении о проведении отбора требованиям,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C354DC"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инистерство в течение </w:t>
      </w:r>
      <w:r w:rsidR="00C354DC"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10 рабочих дней с даты окончания срока приема заявок направляет </w:t>
      </w:r>
      <w:r w:rsidR="00C354DC"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их в комиссию по отбору заявок (далее – комиссия), сформированную </w:t>
      </w:r>
      <w:r w:rsidR="00C354DC"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 основании приказа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C354DC"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инистерства.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Комиссия рассматривает заявки на предмет их соответствия критериям отбора и очередности поступления заявок в целях определения победителя (победителей) отбора (далее – получатель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ранта) и размера предоставляемого ему (им)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ранта с учетом того, что размер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ранта, предоставляемого конкретному получателю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ранта, не превышает семьдесят пять миллионов рублей, но не более 70 процентов затрат на цели, указанные в </w:t>
      </w:r>
      <w:hyperlink w:anchor="P64" w:history="1">
        <w:r w:rsidRPr="00C354D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1.4</w:t>
        </w:r>
      </w:hyperlink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Порядка.</w:t>
      </w:r>
      <w:proofErr w:type="gramEnd"/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136"/>
      <w:bookmarkEnd w:id="1"/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Комиссия в течение 2 рабочих дней посредством проведения оценок заявок заявителей выставляет заявкам значения по каждому из критериев оценки с указанием их весового значения в общей оценке, принимает 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на основании результатов оценки заявок решение о присвоении таким заявкам порядковых номеров.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по выставлению соответствующего весового значения 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отношении каждого критерия отбора осуществляется на основании информации, содержащейся в заявке и прилагаемых к ней документах.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Итоговые бюллетени заполняются секретарем комиссии, подписываются всеми членами комиссии, присутствующими на заседании комиссии, 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приобщаются к протоколу заседания комиссии.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итогового количества набранных весовых значений, заявкам присваиваются порядковые номера. При общей оценки заявки равной 1, такой заявке присваивается первый порядковый номер. В случае если оценка заявки составляет менее 1, порядковый номер присваивается от </w:t>
      </w:r>
      <w:proofErr w:type="gramStart"/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наименьшего</w:t>
      </w:r>
      <w:proofErr w:type="gramEnd"/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к наибольшему. Наименьшему весовому значению соответствует наибольший 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порядковый номер.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равенстве итоговых оценок заявок, присвоенных двум и более заявкам, наименьший порядковый номер присваивается заявке, дата и время регистрации которой является наиболее ранней.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ранжирования по выставленным порядковым номерам комиссия формирует реестр заявителей, рекомендованных для предоставления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рантов, в соответствии с приложением № 5 к Порядку и приобщает его к протоколу заседания комиссии.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Протокол заседания комиссии в течение 1 рабочего дня со дня оформления протокола направляется в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инистерство с приложением реестра заявителей.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в течение 3 рабочих дней со дня получения протокола заседания комиссии: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издает приказ, которым утверждает реестр получателей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рантов 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размеры предоставляемых им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рантов;</w:t>
      </w:r>
    </w:p>
    <w:p w:rsidR="00C354DC" w:rsidRPr="00C354DC" w:rsidRDefault="00C354DC" w:rsidP="00C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направляет заявителям, не включенным в реестр получателей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рантов, уведомление об отказе в предоставлении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ранта способом, указанным </w:t>
      </w:r>
      <w:r w:rsidRPr="00C354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заявлении;</w:t>
      </w:r>
    </w:p>
    <w:p w:rsidR="005763B7" w:rsidRDefault="00C354DC" w:rsidP="0057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4DC">
        <w:rPr>
          <w:rFonts w:ascii="Times New Roman" w:hAnsi="Times New Roman" w:cs="Times New Roman"/>
          <w:sz w:val="28"/>
          <w:szCs w:val="28"/>
        </w:rPr>
        <w:t xml:space="preserve">3) направляет заявителям, включенным в реестр получателей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Pr="00C354DC">
        <w:rPr>
          <w:rFonts w:ascii="Times New Roman" w:hAnsi="Times New Roman" w:cs="Times New Roman"/>
          <w:sz w:val="28"/>
          <w:szCs w:val="28"/>
        </w:rPr>
        <w:t xml:space="preserve">рантов, уведомление о включении в реестр получателей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Pr="00C354DC">
        <w:rPr>
          <w:rFonts w:ascii="Times New Roman" w:hAnsi="Times New Roman" w:cs="Times New Roman"/>
          <w:sz w:val="28"/>
          <w:szCs w:val="28"/>
        </w:rPr>
        <w:t xml:space="preserve">рантов способом, указанным </w:t>
      </w:r>
      <w:r w:rsidRPr="00C354DC">
        <w:rPr>
          <w:rFonts w:ascii="Times New Roman" w:hAnsi="Times New Roman" w:cs="Times New Roman"/>
          <w:sz w:val="28"/>
          <w:szCs w:val="28"/>
        </w:rPr>
        <w:br/>
        <w:t>в заявлении.</w:t>
      </w:r>
    </w:p>
    <w:p w:rsidR="005B168C" w:rsidRPr="005B168C" w:rsidRDefault="00D557ED" w:rsidP="005B168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</w:t>
      </w:r>
      <w:r w:rsidR="005B168C"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в течение 3 рабочих дней </w:t>
      </w:r>
      <w:proofErr w:type="gramStart"/>
      <w:r w:rsidR="005B168C"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издания</w:t>
      </w:r>
      <w:proofErr w:type="gramEnd"/>
      <w:r w:rsidR="005B168C"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Приказа </w:t>
      </w:r>
      <w:r w:rsidR="005B168C"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 предоставлении </w:t>
      </w:r>
      <w:r w:rsid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5B168C"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ранта размещает на едином портале, а также </w:t>
      </w:r>
      <w:r w:rsidR="005B168C"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на официальном сайте министерства информацию о результатах рассмотрения заявок, включающую следующие сведения:</w:t>
      </w:r>
    </w:p>
    <w:p w:rsidR="005B168C" w:rsidRPr="005B168C" w:rsidRDefault="005B168C" w:rsidP="005B168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117"/>
      <w:bookmarkEnd w:id="2"/>
      <w:r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а) дата, время и место проведения рассмотрения заявок;</w:t>
      </w:r>
    </w:p>
    <w:p w:rsidR="005B168C" w:rsidRPr="005B168C" w:rsidRDefault="005B168C" w:rsidP="005B168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>б) информация о заявителях, заявки которых были рассмотрены;</w:t>
      </w:r>
    </w:p>
    <w:p w:rsidR="005B168C" w:rsidRPr="005B168C" w:rsidRDefault="005B168C" w:rsidP="005B168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информация о заявителях, заявки которых были отклонены, </w:t>
      </w:r>
      <w:r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с указанием причин их отклонения, в том числе положений объявления </w:t>
      </w:r>
      <w:r w:rsidRPr="005B168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 проведении отбора, которым не соответствуют такие заявки;</w:t>
      </w:r>
    </w:p>
    <w:p w:rsidR="005B168C" w:rsidRDefault="005B168C" w:rsidP="005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68C">
        <w:rPr>
          <w:rFonts w:ascii="Times New Roman" w:hAnsi="Times New Roman" w:cs="Times New Roman"/>
          <w:sz w:val="28"/>
          <w:szCs w:val="28"/>
        </w:rPr>
        <w:t xml:space="preserve">г) наименование получателя (получателей)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B168C">
        <w:rPr>
          <w:rFonts w:ascii="Times New Roman" w:hAnsi="Times New Roman" w:cs="Times New Roman"/>
          <w:sz w:val="28"/>
          <w:szCs w:val="28"/>
        </w:rPr>
        <w:t xml:space="preserve">ранта, с которым заключается соглашение, и размер предоставляемого ему (им)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B168C">
        <w:rPr>
          <w:rFonts w:ascii="Times New Roman" w:hAnsi="Times New Roman" w:cs="Times New Roman"/>
          <w:sz w:val="28"/>
          <w:szCs w:val="28"/>
        </w:rPr>
        <w:t>ранта.</w:t>
      </w:r>
    </w:p>
    <w:p w:rsidR="005763B7" w:rsidRPr="005763B7" w:rsidRDefault="003D79BA" w:rsidP="005763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5EFF">
        <w:rPr>
          <w:rFonts w:ascii="Times New Roman" w:hAnsi="Times New Roman" w:cs="Times New Roman"/>
          <w:sz w:val="28"/>
          <w:szCs w:val="28"/>
        </w:rPr>
        <w:t xml:space="preserve">. </w:t>
      </w:r>
      <w:r w:rsidR="005763B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="005763B7">
        <w:rPr>
          <w:rFonts w:ascii="Times New Roman" w:hAnsi="Times New Roman" w:cs="Times New Roman"/>
          <w:sz w:val="28"/>
          <w:szCs w:val="28"/>
        </w:rPr>
        <w:t xml:space="preserve">ранта осуществляется на основании соглашения </w:t>
      </w:r>
      <w:r w:rsidR="005763B7">
        <w:rPr>
          <w:rFonts w:ascii="Times New Roman" w:hAnsi="Times New Roman" w:cs="Times New Roman"/>
          <w:sz w:val="28"/>
          <w:szCs w:val="28"/>
        </w:rPr>
        <w:br/>
        <w:t xml:space="preserve">о предоставлении из краевого бюджета грантов в форме субсидий, заключаемого между министерством и получателем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="005763B7">
        <w:rPr>
          <w:rFonts w:ascii="Times New Roman" w:hAnsi="Times New Roman" w:cs="Times New Roman"/>
          <w:sz w:val="28"/>
          <w:szCs w:val="28"/>
        </w:rPr>
        <w:t xml:space="preserve">ранта (далее – Соглашение). </w:t>
      </w:r>
      <w:r w:rsidR="005763B7">
        <w:rPr>
          <w:rFonts w:ascii="Times New Roman" w:hAnsi="Times New Roman" w:cs="Times New Roman"/>
          <w:sz w:val="28"/>
          <w:szCs w:val="28"/>
        </w:rPr>
        <w:br/>
      </w:r>
      <w:r w:rsidR="005763B7" w:rsidRPr="005763B7">
        <w:rPr>
          <w:rFonts w:ascii="Times New Roman" w:hAnsi="Times New Roman" w:cs="Times New Roman"/>
          <w:sz w:val="28"/>
          <w:szCs w:val="28"/>
        </w:rPr>
        <w:t xml:space="preserve">При заключении Соглашения в форме бумажного документа министерство </w:t>
      </w:r>
      <w:r w:rsidR="005763B7">
        <w:rPr>
          <w:rFonts w:ascii="Times New Roman" w:hAnsi="Times New Roman" w:cs="Times New Roman"/>
          <w:sz w:val="28"/>
          <w:szCs w:val="28"/>
        </w:rPr>
        <w:br/>
      </w:r>
      <w:r w:rsidR="005763B7" w:rsidRPr="005763B7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издания Приказа о предоставлении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="005763B7" w:rsidRPr="005763B7">
        <w:rPr>
          <w:rFonts w:ascii="Times New Roman" w:hAnsi="Times New Roman" w:cs="Times New Roman"/>
          <w:sz w:val="28"/>
          <w:szCs w:val="28"/>
        </w:rPr>
        <w:t xml:space="preserve">ранта направляет получателю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="005763B7" w:rsidRPr="005763B7">
        <w:rPr>
          <w:rFonts w:ascii="Times New Roman" w:hAnsi="Times New Roman" w:cs="Times New Roman"/>
          <w:sz w:val="28"/>
          <w:szCs w:val="28"/>
        </w:rPr>
        <w:t xml:space="preserve">ранта на бумажном носителе лично либо путем направления по почте два экземпляра проекта Соглашения, подписанных и скрепленных печатью министерства, для подписания. Получатель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="005763B7" w:rsidRPr="005763B7">
        <w:rPr>
          <w:rFonts w:ascii="Times New Roman" w:hAnsi="Times New Roman" w:cs="Times New Roman"/>
          <w:sz w:val="28"/>
          <w:szCs w:val="28"/>
        </w:rPr>
        <w:t>ранта подписывает два экземпляра проекта Соглашения в течение 1 рабочего дня со дня получения проекта Соглашения, скрепляет их печатью (при ее наличии) и возвращает один экземпляр Соглашения на бумажном носителе лично либо путем направления по почте в министерство в течение 1 рабочего дня со дня подписания проекта Соглашения.</w:t>
      </w:r>
    </w:p>
    <w:p w:rsidR="005763B7" w:rsidRPr="005763B7" w:rsidRDefault="005763B7" w:rsidP="005763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3B7">
        <w:rPr>
          <w:rFonts w:ascii="Times New Roman" w:hAnsi="Times New Roman" w:cs="Times New Roman"/>
          <w:sz w:val="28"/>
          <w:szCs w:val="28"/>
        </w:rPr>
        <w:lastRenderedPageBreak/>
        <w:t xml:space="preserve">При заключении Соглашения в форме электронного документа министерство в течение 3 рабочих дней со дня издания Приказа </w:t>
      </w:r>
      <w:r w:rsidRPr="005763B7">
        <w:rPr>
          <w:rFonts w:ascii="Times New Roman" w:hAnsi="Times New Roman" w:cs="Times New Roman"/>
          <w:sz w:val="28"/>
          <w:szCs w:val="28"/>
        </w:rPr>
        <w:br/>
        <w:t xml:space="preserve">о предоставлении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Pr="005763B7">
        <w:rPr>
          <w:rFonts w:ascii="Times New Roman" w:hAnsi="Times New Roman" w:cs="Times New Roman"/>
          <w:sz w:val="28"/>
          <w:szCs w:val="28"/>
        </w:rPr>
        <w:t xml:space="preserve">ранта направляет получателю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Pr="005763B7">
        <w:rPr>
          <w:rFonts w:ascii="Times New Roman" w:hAnsi="Times New Roman" w:cs="Times New Roman"/>
          <w:sz w:val="28"/>
          <w:szCs w:val="28"/>
        </w:rPr>
        <w:t xml:space="preserve">ранта в форме электронного документа проект Соглашения, подписанный усиленной квалифицированной электронной подписью, для подписания. Получатель гранта подписывает проект Соглашения усиленной квалифицированной электронной подписью </w:t>
      </w:r>
      <w:r w:rsidRPr="005763B7">
        <w:rPr>
          <w:rFonts w:ascii="Times New Roman" w:hAnsi="Times New Roman" w:cs="Times New Roman"/>
          <w:sz w:val="28"/>
          <w:szCs w:val="28"/>
        </w:rPr>
        <w:br/>
        <w:t>в течение 1 рабочего дня со дня получения проекта Соглашения и направляет его в форме электронного документа в министерство в течение 1 рабочего дня со дня подписания проекта соглашения.</w:t>
      </w:r>
    </w:p>
    <w:p w:rsidR="005763B7" w:rsidRPr="005763B7" w:rsidRDefault="00505EFF" w:rsidP="005763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9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63B7" w:rsidRPr="005763B7">
        <w:rPr>
          <w:rFonts w:ascii="Times New Roman" w:hAnsi="Times New Roman" w:cs="Times New Roman"/>
          <w:sz w:val="28"/>
          <w:szCs w:val="28"/>
        </w:rPr>
        <w:t xml:space="preserve">В случае отказа победителя отбора от заключения соглашения либо </w:t>
      </w:r>
      <w:r w:rsidR="005763B7" w:rsidRPr="005763B7">
        <w:rPr>
          <w:rFonts w:ascii="Times New Roman" w:hAnsi="Times New Roman" w:cs="Times New Roman"/>
          <w:sz w:val="28"/>
          <w:szCs w:val="28"/>
        </w:rPr>
        <w:br/>
        <w:t>в случае нарушения сроков его заключения, право заключения Соглашения предоставляется другому победителю отбора в соответствии с реестром заявителей, сформированным по результатам оценки заявок.</w:t>
      </w:r>
    </w:p>
    <w:p w:rsidR="005763B7" w:rsidRPr="005763B7" w:rsidRDefault="005763B7" w:rsidP="005763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3B7">
        <w:rPr>
          <w:rFonts w:ascii="Times New Roman" w:hAnsi="Times New Roman" w:cs="Times New Roman"/>
          <w:sz w:val="28"/>
          <w:szCs w:val="28"/>
        </w:rPr>
        <w:t xml:space="preserve">Победитель отбора считается уклонившимся от заключения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763B7">
        <w:rPr>
          <w:rFonts w:ascii="Times New Roman" w:hAnsi="Times New Roman" w:cs="Times New Roman"/>
          <w:sz w:val="28"/>
          <w:szCs w:val="28"/>
        </w:rPr>
        <w:t>в случае, если:</w:t>
      </w:r>
    </w:p>
    <w:p w:rsidR="005763B7" w:rsidRPr="005763B7" w:rsidRDefault="005763B7" w:rsidP="005763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3B7">
        <w:rPr>
          <w:rFonts w:ascii="Times New Roman" w:hAnsi="Times New Roman" w:cs="Times New Roman"/>
          <w:sz w:val="28"/>
          <w:szCs w:val="28"/>
        </w:rPr>
        <w:t xml:space="preserve">а) в течение 5 рабочих дней со дня размещения на официальном сайте министерства Приказа о предоставлении </w:t>
      </w:r>
      <w:r w:rsidR="005B168C">
        <w:rPr>
          <w:rFonts w:ascii="Times New Roman" w:hAnsi="Times New Roman" w:cs="Times New Roman"/>
          <w:sz w:val="28"/>
          <w:szCs w:val="28"/>
        </w:rPr>
        <w:t>г</w:t>
      </w:r>
      <w:r w:rsidRPr="005763B7">
        <w:rPr>
          <w:rFonts w:ascii="Times New Roman" w:hAnsi="Times New Roman" w:cs="Times New Roman"/>
          <w:sz w:val="28"/>
          <w:szCs w:val="28"/>
        </w:rPr>
        <w:t xml:space="preserve">ранта победителем отбора </w:t>
      </w:r>
      <w:r w:rsidRPr="005763B7">
        <w:rPr>
          <w:rFonts w:ascii="Times New Roman" w:hAnsi="Times New Roman" w:cs="Times New Roman"/>
          <w:sz w:val="28"/>
          <w:szCs w:val="28"/>
        </w:rPr>
        <w:br/>
        <w:t>не подписано Соглашение;</w:t>
      </w:r>
    </w:p>
    <w:p w:rsidR="005763B7" w:rsidRPr="005763B7" w:rsidRDefault="005763B7" w:rsidP="005763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3B7">
        <w:rPr>
          <w:rFonts w:ascii="Times New Roman" w:hAnsi="Times New Roman" w:cs="Times New Roman"/>
          <w:sz w:val="28"/>
          <w:szCs w:val="28"/>
        </w:rPr>
        <w:t xml:space="preserve">б) победитель отбора в нарушении пункта 3.5 Порядка не передал министерству подписанный со своей стороны проект Соглашения </w:t>
      </w:r>
      <w:r w:rsidRPr="005763B7">
        <w:rPr>
          <w:rFonts w:ascii="Times New Roman" w:hAnsi="Times New Roman" w:cs="Times New Roman"/>
          <w:sz w:val="28"/>
          <w:szCs w:val="28"/>
        </w:rPr>
        <w:br/>
        <w:t>в течение 3 рабочих дней со дня получения указанного проекта Соглашения;</w:t>
      </w:r>
    </w:p>
    <w:p w:rsidR="00C354DC" w:rsidRPr="005763B7" w:rsidRDefault="005763B7" w:rsidP="00576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победитель отбора отказался заключать Соглашение и направил </w:t>
      </w:r>
      <w:r w:rsidRPr="005763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министерство письменное уведомление об этом.</w:t>
      </w:r>
    </w:p>
    <w:p w:rsidR="00C354DC" w:rsidRDefault="005763B7" w:rsidP="00C35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победителя отбора уклонившимся от заключения Соглашения оформляется приказом </w:t>
      </w:r>
      <w:r w:rsidR="005B16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6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инистерства.</w:t>
      </w:r>
    </w:p>
    <w:p w:rsidR="00A727FB" w:rsidRPr="00A727FB" w:rsidRDefault="00505EFF" w:rsidP="00A72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79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27FB" w:rsidRPr="00A72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обратиться в министерство за разъяснениями положений объявления.</w:t>
      </w:r>
    </w:p>
    <w:p w:rsidR="00A727FB" w:rsidRPr="00A727FB" w:rsidRDefault="00A727FB" w:rsidP="00A72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запроса о разъяснении положений объявления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2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устного, письменного запроса, а также посредством формирования запроса в электронной форме путем направления на электронный адрес министерства.</w:t>
      </w:r>
    </w:p>
    <w:p w:rsidR="00A727FB" w:rsidRDefault="00A727FB" w:rsidP="00A72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получает в министерстве разъяснения положений объявления, начиная с даты размещения объявления на едином портале и сайте министерства, и не позднее, чем за пять рабочих дней до окончания срока подачи заявок при личном обращении (на личном приеме, в телефонном режиме), посредством почтовой связи, в электронной форме путем направления его на электронную почту заявителя.  </w:t>
      </w:r>
      <w:proofErr w:type="gramEnd"/>
    </w:p>
    <w:p w:rsidR="005763B7" w:rsidRPr="005763B7" w:rsidRDefault="005763B7" w:rsidP="00C35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63B7" w:rsidRPr="005763B7" w:rsidSect="004719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BAA" w:rsidRDefault="00962BAA" w:rsidP="00471913">
      <w:pPr>
        <w:spacing w:after="0" w:line="240" w:lineRule="auto"/>
      </w:pPr>
      <w:r>
        <w:separator/>
      </w:r>
    </w:p>
  </w:endnote>
  <w:endnote w:type="continuationSeparator" w:id="0">
    <w:p w:rsidR="00962BAA" w:rsidRDefault="00962BAA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913" w:rsidRDefault="0047191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913" w:rsidRDefault="0047191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913" w:rsidRDefault="004719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BAA" w:rsidRDefault="00962BAA" w:rsidP="00471913">
      <w:pPr>
        <w:spacing w:after="0" w:line="240" w:lineRule="auto"/>
      </w:pPr>
      <w:r>
        <w:separator/>
      </w:r>
    </w:p>
  </w:footnote>
  <w:footnote w:type="continuationSeparator" w:id="0">
    <w:p w:rsidR="00962BAA" w:rsidRDefault="00962BAA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913" w:rsidRDefault="0047191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543063"/>
      <w:docPartObj>
        <w:docPartGallery w:val="Page Numbers (Top of Page)"/>
        <w:docPartUnique/>
      </w:docPartObj>
    </w:sdtPr>
    <w:sdtContent>
      <w:p w:rsidR="00471913" w:rsidRDefault="008215E9">
        <w:pPr>
          <w:pStyle w:val="a6"/>
          <w:jc w:val="center"/>
        </w:pPr>
        <w:r>
          <w:fldChar w:fldCharType="begin"/>
        </w:r>
        <w:r w:rsidR="00471913">
          <w:instrText>PAGE   \* MERGEFORMAT</w:instrText>
        </w:r>
        <w:r>
          <w:fldChar w:fldCharType="separate"/>
        </w:r>
        <w:r w:rsidR="007831F6">
          <w:rPr>
            <w:noProof/>
          </w:rPr>
          <w:t>2</w:t>
        </w:r>
        <w:r>
          <w:fldChar w:fldCharType="end"/>
        </w:r>
      </w:p>
    </w:sdtContent>
  </w:sdt>
  <w:p w:rsidR="00471913" w:rsidRDefault="0047191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913" w:rsidRDefault="004719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5158A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8F0"/>
    <w:rsid w:val="000119CE"/>
    <w:rsid w:val="00017953"/>
    <w:rsid w:val="0004653C"/>
    <w:rsid w:val="00075798"/>
    <w:rsid w:val="000806F3"/>
    <w:rsid w:val="000C0E09"/>
    <w:rsid w:val="000E5C00"/>
    <w:rsid w:val="001244A6"/>
    <w:rsid w:val="001247C0"/>
    <w:rsid w:val="0018765D"/>
    <w:rsid w:val="001A2CE0"/>
    <w:rsid w:val="001B1DA9"/>
    <w:rsid w:val="001C65F4"/>
    <w:rsid w:val="001E37FB"/>
    <w:rsid w:val="001E73AA"/>
    <w:rsid w:val="002028AE"/>
    <w:rsid w:val="00206C42"/>
    <w:rsid w:val="00242E2C"/>
    <w:rsid w:val="002C7AF8"/>
    <w:rsid w:val="00345FD3"/>
    <w:rsid w:val="00347808"/>
    <w:rsid w:val="0035689B"/>
    <w:rsid w:val="00363E8F"/>
    <w:rsid w:val="003A7F6D"/>
    <w:rsid w:val="003B5276"/>
    <w:rsid w:val="003D06B3"/>
    <w:rsid w:val="003D79BA"/>
    <w:rsid w:val="004111E9"/>
    <w:rsid w:val="00457DB6"/>
    <w:rsid w:val="00471913"/>
    <w:rsid w:val="004755EB"/>
    <w:rsid w:val="004967BC"/>
    <w:rsid w:val="004C0F54"/>
    <w:rsid w:val="004D74EC"/>
    <w:rsid w:val="004E2A3B"/>
    <w:rsid w:val="004E39DE"/>
    <w:rsid w:val="00505EFF"/>
    <w:rsid w:val="005175A1"/>
    <w:rsid w:val="00527AD0"/>
    <w:rsid w:val="005763B7"/>
    <w:rsid w:val="005A3FCB"/>
    <w:rsid w:val="005B168C"/>
    <w:rsid w:val="005C13C2"/>
    <w:rsid w:val="005C7F17"/>
    <w:rsid w:val="00613713"/>
    <w:rsid w:val="00622D01"/>
    <w:rsid w:val="00631F9A"/>
    <w:rsid w:val="00636182"/>
    <w:rsid w:val="00687EB0"/>
    <w:rsid w:val="006B0091"/>
    <w:rsid w:val="006C61A9"/>
    <w:rsid w:val="007307A7"/>
    <w:rsid w:val="00736660"/>
    <w:rsid w:val="00745AB4"/>
    <w:rsid w:val="007831F6"/>
    <w:rsid w:val="00790A52"/>
    <w:rsid w:val="007B4821"/>
    <w:rsid w:val="007C6512"/>
    <w:rsid w:val="007F2257"/>
    <w:rsid w:val="007F5B74"/>
    <w:rsid w:val="008215E9"/>
    <w:rsid w:val="008233DF"/>
    <w:rsid w:val="00876760"/>
    <w:rsid w:val="008B4519"/>
    <w:rsid w:val="008C1208"/>
    <w:rsid w:val="008D18C5"/>
    <w:rsid w:val="008E4136"/>
    <w:rsid w:val="008F1BD1"/>
    <w:rsid w:val="00901FC2"/>
    <w:rsid w:val="009115A6"/>
    <w:rsid w:val="00940DC6"/>
    <w:rsid w:val="009445AA"/>
    <w:rsid w:val="009508A6"/>
    <w:rsid w:val="00962BAA"/>
    <w:rsid w:val="009A5FB2"/>
    <w:rsid w:val="00A727FB"/>
    <w:rsid w:val="00AA1713"/>
    <w:rsid w:val="00AD2DAD"/>
    <w:rsid w:val="00B0378F"/>
    <w:rsid w:val="00B12BE2"/>
    <w:rsid w:val="00B54FEE"/>
    <w:rsid w:val="00B676AB"/>
    <w:rsid w:val="00B72BFD"/>
    <w:rsid w:val="00B80A9B"/>
    <w:rsid w:val="00B84F57"/>
    <w:rsid w:val="00B8777B"/>
    <w:rsid w:val="00B94C22"/>
    <w:rsid w:val="00BA3E98"/>
    <w:rsid w:val="00BC5223"/>
    <w:rsid w:val="00BE00DE"/>
    <w:rsid w:val="00C354DC"/>
    <w:rsid w:val="00C612A9"/>
    <w:rsid w:val="00C738F7"/>
    <w:rsid w:val="00C9394C"/>
    <w:rsid w:val="00CB094C"/>
    <w:rsid w:val="00CB1004"/>
    <w:rsid w:val="00D52C69"/>
    <w:rsid w:val="00D557ED"/>
    <w:rsid w:val="00D61347"/>
    <w:rsid w:val="00D62C15"/>
    <w:rsid w:val="00DD3D98"/>
    <w:rsid w:val="00E238B6"/>
    <w:rsid w:val="00E32EBE"/>
    <w:rsid w:val="00E35933"/>
    <w:rsid w:val="00E418F0"/>
    <w:rsid w:val="00E97671"/>
    <w:rsid w:val="00EA5CAF"/>
    <w:rsid w:val="00EC1700"/>
    <w:rsid w:val="00ED7102"/>
    <w:rsid w:val="00F2118F"/>
    <w:rsid w:val="00F24E7C"/>
    <w:rsid w:val="00F70E3F"/>
    <w:rsid w:val="00FB26D7"/>
    <w:rsid w:val="00FB3FB7"/>
    <w:rsid w:val="00FF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krasagro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24sapk.krskcit.ru/c/portal/login?saml=true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krasagro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DC5B-9891-46F4-A035-E1935C8E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mishagin</cp:lastModifiedBy>
  <cp:revision>2</cp:revision>
  <cp:lastPrinted>2021-04-12T08:33:00Z</cp:lastPrinted>
  <dcterms:created xsi:type="dcterms:W3CDTF">2021-04-12T09:04:00Z</dcterms:created>
  <dcterms:modified xsi:type="dcterms:W3CDTF">2021-04-12T09:04:00Z</dcterms:modified>
</cp:coreProperties>
</file>