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0" w:type="dxa"/>
        <w:tblInd w:w="-34" w:type="dxa"/>
        <w:tblLook w:val="04A0" w:firstRow="1" w:lastRow="0" w:firstColumn="1" w:lastColumn="0" w:noHBand="0" w:noVBand="1"/>
      </w:tblPr>
      <w:tblGrid>
        <w:gridCol w:w="3686"/>
        <w:gridCol w:w="284"/>
        <w:gridCol w:w="5670"/>
      </w:tblGrid>
      <w:tr w:rsidR="005553F8" w:rsidRPr="00E4479A" w:rsidTr="009B093C">
        <w:tc>
          <w:tcPr>
            <w:tcW w:w="3686" w:type="dxa"/>
            <w:shd w:val="clear" w:color="auto" w:fill="auto"/>
          </w:tcPr>
          <w:p w:rsidR="005553F8" w:rsidRPr="00E4479A" w:rsidRDefault="005553F8" w:rsidP="009B093C">
            <w:pPr>
              <w:pStyle w:val="ac"/>
            </w:pPr>
            <w:bookmarkStart w:id="0" w:name="_GoBack"/>
            <w:bookmarkEnd w:id="0"/>
          </w:p>
        </w:tc>
        <w:tc>
          <w:tcPr>
            <w:tcW w:w="284" w:type="dxa"/>
            <w:shd w:val="clear" w:color="auto" w:fill="auto"/>
          </w:tcPr>
          <w:p w:rsidR="005553F8" w:rsidRPr="00E4479A" w:rsidRDefault="005553F8" w:rsidP="009B093C">
            <w:pPr>
              <w:pStyle w:val="af"/>
            </w:pPr>
          </w:p>
        </w:tc>
        <w:tc>
          <w:tcPr>
            <w:tcW w:w="5670" w:type="dxa"/>
            <w:shd w:val="clear" w:color="auto" w:fill="auto"/>
          </w:tcPr>
          <w:p w:rsidR="005553F8" w:rsidRPr="00E4479A" w:rsidRDefault="005553F8" w:rsidP="009B093C">
            <w:pPr>
              <w:pStyle w:val="af"/>
            </w:pPr>
          </w:p>
        </w:tc>
      </w:tr>
      <w:tr w:rsidR="005553F8" w:rsidRPr="00E4479A" w:rsidTr="009B093C">
        <w:tc>
          <w:tcPr>
            <w:tcW w:w="3686" w:type="dxa"/>
            <w:shd w:val="clear" w:color="auto" w:fill="auto"/>
          </w:tcPr>
          <w:p w:rsidR="005553F8" w:rsidRPr="00E4479A" w:rsidRDefault="005553F8" w:rsidP="009B093C">
            <w:pPr>
              <w:pStyle w:val="22"/>
              <w:spacing w:before="120" w:after="120"/>
              <w:ind w:right="34"/>
            </w:pPr>
          </w:p>
        </w:tc>
        <w:tc>
          <w:tcPr>
            <w:tcW w:w="284" w:type="dxa"/>
            <w:shd w:val="clear" w:color="auto" w:fill="auto"/>
          </w:tcPr>
          <w:p w:rsidR="005553F8" w:rsidRPr="00E4479A" w:rsidRDefault="005553F8" w:rsidP="009B093C">
            <w:pPr>
              <w:pStyle w:val="ad"/>
            </w:pPr>
          </w:p>
        </w:tc>
        <w:tc>
          <w:tcPr>
            <w:tcW w:w="5670" w:type="dxa"/>
            <w:shd w:val="clear" w:color="auto" w:fill="auto"/>
          </w:tcPr>
          <w:p w:rsidR="005553F8" w:rsidRPr="00E4479A" w:rsidRDefault="005553F8" w:rsidP="009B093C">
            <w:pPr>
              <w:pStyle w:val="ad"/>
            </w:pPr>
          </w:p>
        </w:tc>
      </w:tr>
      <w:tr w:rsidR="005553F8" w:rsidRPr="00E4479A" w:rsidTr="009B093C">
        <w:tc>
          <w:tcPr>
            <w:tcW w:w="3686" w:type="dxa"/>
            <w:shd w:val="clear" w:color="auto" w:fill="auto"/>
          </w:tcPr>
          <w:p w:rsidR="005553F8" w:rsidRPr="00E4479A" w:rsidRDefault="005553F8" w:rsidP="009B093C">
            <w:pPr>
              <w:pStyle w:val="ad"/>
            </w:pPr>
          </w:p>
        </w:tc>
        <w:tc>
          <w:tcPr>
            <w:tcW w:w="284" w:type="dxa"/>
            <w:shd w:val="clear" w:color="auto" w:fill="auto"/>
          </w:tcPr>
          <w:p w:rsidR="005553F8" w:rsidRPr="00E4479A" w:rsidRDefault="005553F8" w:rsidP="009B093C">
            <w:pPr>
              <w:pStyle w:val="ad"/>
            </w:pPr>
          </w:p>
        </w:tc>
        <w:tc>
          <w:tcPr>
            <w:tcW w:w="5670" w:type="dxa"/>
            <w:shd w:val="clear" w:color="auto" w:fill="auto"/>
          </w:tcPr>
          <w:p w:rsidR="005553F8" w:rsidRPr="00E4479A" w:rsidRDefault="005553F8" w:rsidP="009B093C">
            <w:pPr>
              <w:pStyle w:val="ad"/>
            </w:pPr>
          </w:p>
        </w:tc>
      </w:tr>
      <w:tr w:rsidR="005553F8" w:rsidRPr="00E4479A" w:rsidTr="009B093C">
        <w:tc>
          <w:tcPr>
            <w:tcW w:w="3686" w:type="dxa"/>
            <w:shd w:val="clear" w:color="auto" w:fill="auto"/>
          </w:tcPr>
          <w:p w:rsidR="005553F8" w:rsidRPr="00E4479A" w:rsidRDefault="005553F8" w:rsidP="009B093C">
            <w:pPr>
              <w:pStyle w:val="ad"/>
            </w:pPr>
          </w:p>
        </w:tc>
        <w:tc>
          <w:tcPr>
            <w:tcW w:w="284" w:type="dxa"/>
            <w:shd w:val="clear" w:color="auto" w:fill="auto"/>
          </w:tcPr>
          <w:p w:rsidR="005553F8" w:rsidRPr="00E4479A" w:rsidRDefault="005553F8" w:rsidP="009B093C">
            <w:pPr>
              <w:pStyle w:val="ad"/>
            </w:pPr>
          </w:p>
        </w:tc>
        <w:tc>
          <w:tcPr>
            <w:tcW w:w="5670" w:type="dxa"/>
            <w:shd w:val="clear" w:color="auto" w:fill="auto"/>
          </w:tcPr>
          <w:p w:rsidR="005553F8" w:rsidRPr="00E4479A" w:rsidRDefault="005553F8" w:rsidP="009B093C">
            <w:pPr>
              <w:pStyle w:val="ad"/>
            </w:pPr>
          </w:p>
        </w:tc>
      </w:tr>
      <w:tr w:rsidR="005553F8" w:rsidRPr="00E4479A" w:rsidTr="009B093C">
        <w:trPr>
          <w:trHeight w:val="407"/>
        </w:trPr>
        <w:tc>
          <w:tcPr>
            <w:tcW w:w="9640" w:type="dxa"/>
            <w:gridSpan w:val="3"/>
            <w:shd w:val="clear" w:color="auto" w:fill="auto"/>
          </w:tcPr>
          <w:p w:rsidR="005553F8" w:rsidRDefault="005553F8" w:rsidP="009B093C">
            <w:pPr>
              <w:pStyle w:val="af0"/>
            </w:pPr>
          </w:p>
          <w:p w:rsidR="00E5087C" w:rsidRDefault="00E5087C" w:rsidP="009B093C">
            <w:pPr>
              <w:pStyle w:val="af0"/>
            </w:pPr>
          </w:p>
          <w:p w:rsidR="00E5087C" w:rsidRPr="00E4479A" w:rsidRDefault="00E5087C" w:rsidP="009B093C">
            <w:pPr>
              <w:pStyle w:val="af0"/>
            </w:pPr>
          </w:p>
        </w:tc>
      </w:tr>
      <w:tr w:rsidR="005553F8" w:rsidRPr="005553F8" w:rsidTr="009B093C">
        <w:trPr>
          <w:trHeight w:val="2153"/>
        </w:trPr>
        <w:tc>
          <w:tcPr>
            <w:tcW w:w="9640" w:type="dxa"/>
            <w:gridSpan w:val="3"/>
            <w:shd w:val="clear" w:color="auto" w:fill="auto"/>
          </w:tcPr>
          <w:p w:rsidR="005553F8" w:rsidRPr="00203815" w:rsidRDefault="008124FD" w:rsidP="005553F8">
            <w:pPr>
              <w:jc w:val="center"/>
              <w:rPr>
                <w:rFonts w:ascii="Times New Roman Полужирный" w:eastAsia="Times New Roman" w:hAnsi="Times New Roman Полужирный" w:cs="Times New Roman"/>
                <w:b/>
                <w:caps/>
                <w:sz w:val="28"/>
                <w:szCs w:val="28"/>
              </w:rPr>
            </w:pPr>
            <w:r>
              <w:rPr>
                <w:rFonts w:ascii="Times New Roman Полужирный" w:eastAsia="Times New Roman" w:hAnsi="Times New Roman Полужирный" w:cs="Times New Roman"/>
                <w:b/>
                <w:caps/>
                <w:sz w:val="28"/>
                <w:szCs w:val="28"/>
              </w:rPr>
              <w:t>Р</w:t>
            </w:r>
            <w:r w:rsidRPr="008124FD">
              <w:rPr>
                <w:rFonts w:ascii="Times New Roman Полужирный" w:eastAsia="Times New Roman" w:hAnsi="Times New Roman Полужирный" w:cs="Times New Roman"/>
                <w:b/>
                <w:caps/>
                <w:sz w:val="28"/>
                <w:szCs w:val="28"/>
              </w:rPr>
              <w:t>УКОВОДСТВО РАБОТНИКОВ (ПРЕДСТАВИТЕЛЕЙ) УЧАСТНИКОВ СИСТЕМЫ «ЭЛЕКТРОННЫЙ БЮДЖЕТ» ПО ФОРМИРОВАНИЮ И ЗАКЛЮЧЕНИЮ договоров (соглашений) о предоставлении из бюджета субъекта Российской Федерации (местного бюджета) субсидий юридическим лицам (за исключением субсидий государственным учреждениям на финансовое обеспечение выполнения ими государственного задания на оказание государственных услуг (выполнение работ), индивидуальным предпринимателям, физическим лицам - производителям товаров, работ, услуг</w:t>
            </w:r>
          </w:p>
          <w:p w:rsidR="005553F8" w:rsidRPr="00203815" w:rsidRDefault="005553F8" w:rsidP="009B093C">
            <w:pPr>
              <w:pStyle w:val="af1"/>
              <w:rPr>
                <w:rFonts w:ascii="Times New Roman Полужирный" w:hAnsi="Times New Roman Полужирный"/>
                <w:caps/>
                <w:sz w:val="28"/>
              </w:rPr>
            </w:pPr>
          </w:p>
        </w:tc>
      </w:tr>
      <w:tr w:rsidR="005553F8" w:rsidRPr="00E4479A" w:rsidTr="009B093C">
        <w:tc>
          <w:tcPr>
            <w:tcW w:w="9640" w:type="dxa"/>
            <w:gridSpan w:val="3"/>
            <w:shd w:val="clear" w:color="auto" w:fill="auto"/>
          </w:tcPr>
          <w:p w:rsidR="005553F8" w:rsidRPr="00E4479A" w:rsidRDefault="005553F8" w:rsidP="009B093C">
            <w:pPr>
              <w:pStyle w:val="af1"/>
            </w:pPr>
          </w:p>
        </w:tc>
      </w:tr>
      <w:tr w:rsidR="005553F8" w:rsidRPr="00E4479A" w:rsidTr="009B093C">
        <w:tc>
          <w:tcPr>
            <w:tcW w:w="9640" w:type="dxa"/>
            <w:gridSpan w:val="3"/>
            <w:shd w:val="clear" w:color="auto" w:fill="auto"/>
          </w:tcPr>
          <w:p w:rsidR="005553F8" w:rsidRPr="00E4479A" w:rsidRDefault="005553F8" w:rsidP="009B093C">
            <w:pPr>
              <w:pStyle w:val="af2"/>
            </w:pPr>
          </w:p>
        </w:tc>
      </w:tr>
      <w:tr w:rsidR="005553F8" w:rsidRPr="00E4479A" w:rsidTr="009B093C">
        <w:tc>
          <w:tcPr>
            <w:tcW w:w="9640" w:type="dxa"/>
            <w:gridSpan w:val="3"/>
            <w:shd w:val="clear" w:color="auto" w:fill="auto"/>
          </w:tcPr>
          <w:p w:rsidR="005553F8" w:rsidRPr="00E4479A" w:rsidRDefault="005553F8" w:rsidP="009B093C">
            <w:pPr>
              <w:pStyle w:val="af2"/>
            </w:pPr>
          </w:p>
        </w:tc>
      </w:tr>
      <w:tr w:rsidR="005553F8" w:rsidRPr="00E4479A" w:rsidTr="009B093C">
        <w:tc>
          <w:tcPr>
            <w:tcW w:w="9640" w:type="dxa"/>
            <w:gridSpan w:val="3"/>
            <w:shd w:val="clear" w:color="auto" w:fill="auto"/>
          </w:tcPr>
          <w:p w:rsidR="005553F8" w:rsidRPr="00E4479A" w:rsidRDefault="005553F8" w:rsidP="009B093C">
            <w:pPr>
              <w:pStyle w:val="af2"/>
            </w:pPr>
          </w:p>
        </w:tc>
      </w:tr>
      <w:tr w:rsidR="005553F8" w:rsidRPr="00E4479A" w:rsidTr="009B093C">
        <w:tc>
          <w:tcPr>
            <w:tcW w:w="9640" w:type="dxa"/>
            <w:gridSpan w:val="3"/>
            <w:shd w:val="clear" w:color="auto" w:fill="auto"/>
          </w:tcPr>
          <w:p w:rsidR="005553F8" w:rsidRPr="00E4479A" w:rsidRDefault="005553F8" w:rsidP="009B093C">
            <w:pPr>
              <w:pStyle w:val="af2"/>
            </w:pPr>
          </w:p>
        </w:tc>
      </w:tr>
      <w:tr w:rsidR="005553F8" w:rsidRPr="00E4479A" w:rsidTr="009B093C">
        <w:trPr>
          <w:trHeight w:val="539"/>
        </w:trPr>
        <w:tc>
          <w:tcPr>
            <w:tcW w:w="3686" w:type="dxa"/>
            <w:shd w:val="clear" w:color="auto" w:fill="auto"/>
          </w:tcPr>
          <w:p w:rsidR="005553F8" w:rsidRPr="00E4479A" w:rsidRDefault="005553F8" w:rsidP="009B093C"/>
        </w:tc>
        <w:tc>
          <w:tcPr>
            <w:tcW w:w="284" w:type="dxa"/>
            <w:shd w:val="clear" w:color="auto" w:fill="auto"/>
          </w:tcPr>
          <w:p w:rsidR="005553F8" w:rsidRPr="00E4479A" w:rsidRDefault="005553F8" w:rsidP="009B093C"/>
        </w:tc>
        <w:tc>
          <w:tcPr>
            <w:tcW w:w="5670" w:type="dxa"/>
            <w:shd w:val="clear" w:color="auto" w:fill="auto"/>
          </w:tcPr>
          <w:p w:rsidR="005553F8" w:rsidRPr="00E4479A" w:rsidRDefault="005553F8" w:rsidP="009B093C">
            <w:pPr>
              <w:pStyle w:val="af3"/>
            </w:pPr>
          </w:p>
        </w:tc>
      </w:tr>
      <w:tr w:rsidR="005553F8" w:rsidRPr="00E4479A" w:rsidTr="009B093C">
        <w:trPr>
          <w:trHeight w:val="1232"/>
        </w:trPr>
        <w:tc>
          <w:tcPr>
            <w:tcW w:w="3686" w:type="dxa"/>
            <w:shd w:val="clear" w:color="auto" w:fill="auto"/>
          </w:tcPr>
          <w:p w:rsidR="005553F8" w:rsidRPr="00E4479A" w:rsidRDefault="005553F8" w:rsidP="009B093C"/>
        </w:tc>
        <w:tc>
          <w:tcPr>
            <w:tcW w:w="284" w:type="dxa"/>
            <w:shd w:val="clear" w:color="auto" w:fill="auto"/>
          </w:tcPr>
          <w:p w:rsidR="005553F8" w:rsidRPr="00E4479A" w:rsidRDefault="005553F8" w:rsidP="009B093C"/>
        </w:tc>
        <w:tc>
          <w:tcPr>
            <w:tcW w:w="5670" w:type="dxa"/>
            <w:shd w:val="clear" w:color="auto" w:fill="auto"/>
          </w:tcPr>
          <w:p w:rsidR="005553F8" w:rsidRPr="00E4479A" w:rsidRDefault="005553F8" w:rsidP="009B093C">
            <w:pPr>
              <w:pStyle w:val="ad"/>
            </w:pPr>
          </w:p>
        </w:tc>
      </w:tr>
      <w:tr w:rsidR="005553F8" w:rsidRPr="007C4A7C" w:rsidTr="009B093C">
        <w:trPr>
          <w:trHeight w:val="511"/>
        </w:trPr>
        <w:tc>
          <w:tcPr>
            <w:tcW w:w="3686" w:type="dxa"/>
            <w:shd w:val="clear" w:color="auto" w:fill="auto"/>
          </w:tcPr>
          <w:p w:rsidR="005553F8" w:rsidRPr="00E4479A" w:rsidRDefault="005553F8" w:rsidP="009B093C"/>
        </w:tc>
        <w:tc>
          <w:tcPr>
            <w:tcW w:w="284" w:type="dxa"/>
            <w:shd w:val="clear" w:color="auto" w:fill="auto"/>
          </w:tcPr>
          <w:p w:rsidR="005553F8" w:rsidRPr="00E4479A" w:rsidRDefault="005553F8" w:rsidP="009B093C"/>
        </w:tc>
        <w:tc>
          <w:tcPr>
            <w:tcW w:w="5670" w:type="dxa"/>
            <w:shd w:val="clear" w:color="auto" w:fill="auto"/>
            <w:vAlign w:val="bottom"/>
          </w:tcPr>
          <w:p w:rsidR="005553F8" w:rsidRPr="007C4A7C" w:rsidRDefault="005553F8" w:rsidP="009B093C">
            <w:pPr>
              <w:pStyle w:val="ae"/>
            </w:pPr>
          </w:p>
        </w:tc>
      </w:tr>
      <w:tr w:rsidR="005553F8" w:rsidRPr="00E4479A" w:rsidTr="009B093C">
        <w:trPr>
          <w:trHeight w:val="95"/>
        </w:trPr>
        <w:tc>
          <w:tcPr>
            <w:tcW w:w="9640" w:type="dxa"/>
            <w:gridSpan w:val="3"/>
            <w:shd w:val="clear" w:color="auto" w:fill="auto"/>
          </w:tcPr>
          <w:p w:rsidR="005553F8" w:rsidRDefault="005553F8" w:rsidP="009B093C">
            <w:pPr>
              <w:pStyle w:val="af4"/>
            </w:pPr>
          </w:p>
          <w:p w:rsidR="00E5087C" w:rsidRDefault="00E5087C" w:rsidP="009B093C">
            <w:pPr>
              <w:pStyle w:val="af4"/>
            </w:pPr>
          </w:p>
          <w:p w:rsidR="00E5087C" w:rsidRDefault="00E5087C" w:rsidP="009B093C">
            <w:pPr>
              <w:pStyle w:val="af4"/>
            </w:pPr>
          </w:p>
          <w:p w:rsidR="00E5087C" w:rsidRDefault="00E5087C" w:rsidP="009B093C">
            <w:pPr>
              <w:pStyle w:val="af4"/>
            </w:pPr>
          </w:p>
          <w:p w:rsidR="00E5087C" w:rsidRPr="00E5087C" w:rsidRDefault="00E5087C" w:rsidP="00387ED2">
            <w:pPr>
              <w:pStyle w:val="af4"/>
              <w:rPr>
                <w:sz w:val="28"/>
                <w:szCs w:val="28"/>
              </w:rPr>
            </w:pPr>
            <w:r w:rsidRPr="00E5087C">
              <w:rPr>
                <w:sz w:val="28"/>
                <w:szCs w:val="28"/>
              </w:rPr>
              <w:t>Версия 20</w:t>
            </w:r>
            <w:r w:rsidR="00387ED2">
              <w:rPr>
                <w:sz w:val="28"/>
                <w:szCs w:val="28"/>
              </w:rPr>
              <w:t>20</w:t>
            </w:r>
            <w:r w:rsidRPr="00E5087C">
              <w:rPr>
                <w:sz w:val="28"/>
                <w:szCs w:val="28"/>
              </w:rPr>
              <w:t>.01</w:t>
            </w:r>
          </w:p>
        </w:tc>
      </w:tr>
    </w:tbl>
    <w:p w:rsidR="005553F8" w:rsidRDefault="005553F8" w:rsidP="005553F8">
      <w:pPr>
        <w:sectPr w:rsidR="005553F8" w:rsidSect="00F35A45">
          <w:pgSz w:w="11906" w:h="16838" w:code="9"/>
          <w:pgMar w:top="851" w:right="1134" w:bottom="1418" w:left="1418" w:header="709" w:footer="709" w:gutter="0"/>
          <w:cols w:space="708"/>
          <w:docGrid w:linePitch="360"/>
        </w:sectPr>
      </w:pPr>
    </w:p>
    <w:p w:rsidR="005553F8" w:rsidRDefault="005553F8" w:rsidP="00E5087C">
      <w:pPr>
        <w:pStyle w:val="a5"/>
        <w:ind w:right="-1"/>
      </w:pPr>
      <w:r w:rsidRPr="006B3D36">
        <w:lastRenderedPageBreak/>
        <w:t>содержание</w:t>
      </w:r>
    </w:p>
    <w:p w:rsidR="00D70EEB" w:rsidRDefault="00E823C6">
      <w:pPr>
        <w:pStyle w:val="11"/>
        <w:rPr>
          <w:rFonts w:asciiTheme="minorHAnsi" w:eastAsiaTheme="minorEastAsia" w:hAnsiTheme="minorHAnsi" w:cstheme="minorBidi"/>
          <w:noProof/>
          <w:sz w:val="22"/>
          <w:szCs w:val="22"/>
        </w:rPr>
      </w:pPr>
      <w:r w:rsidRPr="00BA534D">
        <w:rPr>
          <w:rFonts w:ascii="Times New Roman Полужирный" w:hAnsi="Times New Roman Полужирный"/>
          <w:b/>
          <w:caps/>
          <w:sz w:val="28"/>
          <w:szCs w:val="28"/>
        </w:rPr>
        <w:fldChar w:fldCharType="begin"/>
      </w:r>
      <w:r w:rsidR="005553F8" w:rsidRPr="00BA534D">
        <w:rPr>
          <w:sz w:val="28"/>
          <w:szCs w:val="28"/>
        </w:rPr>
        <w:instrText xml:space="preserve"> TOC \o "1-3" \h \z \u </w:instrText>
      </w:r>
      <w:r w:rsidRPr="00BA534D">
        <w:rPr>
          <w:rFonts w:ascii="Times New Roman Полужирный" w:hAnsi="Times New Roman Полужирный"/>
          <w:b/>
          <w:caps/>
          <w:sz w:val="28"/>
          <w:szCs w:val="28"/>
        </w:rPr>
        <w:fldChar w:fldCharType="separate"/>
      </w:r>
      <w:hyperlink w:anchor="_Toc31603282" w:history="1">
        <w:r w:rsidR="00D70EEB" w:rsidRPr="00B64436">
          <w:rPr>
            <w:rStyle w:val="a6"/>
            <w:noProof/>
          </w:rPr>
          <w:t>Перечень терминов и сокращений</w:t>
        </w:r>
        <w:r w:rsidR="00D70EEB">
          <w:rPr>
            <w:noProof/>
            <w:webHidden/>
          </w:rPr>
          <w:tab/>
        </w:r>
        <w:r>
          <w:rPr>
            <w:noProof/>
            <w:webHidden/>
          </w:rPr>
          <w:fldChar w:fldCharType="begin"/>
        </w:r>
        <w:r w:rsidR="00D70EEB">
          <w:rPr>
            <w:noProof/>
            <w:webHidden/>
          </w:rPr>
          <w:instrText xml:space="preserve"> PAGEREF _Toc31603282 \h </w:instrText>
        </w:r>
        <w:r>
          <w:rPr>
            <w:noProof/>
            <w:webHidden/>
          </w:rPr>
        </w:r>
        <w:r>
          <w:rPr>
            <w:noProof/>
            <w:webHidden/>
          </w:rPr>
          <w:fldChar w:fldCharType="separate"/>
        </w:r>
        <w:r w:rsidR="00D70EEB">
          <w:rPr>
            <w:noProof/>
            <w:webHidden/>
          </w:rPr>
          <w:t>3</w:t>
        </w:r>
        <w:r>
          <w:rPr>
            <w:noProof/>
            <w:webHidden/>
          </w:rPr>
          <w:fldChar w:fldCharType="end"/>
        </w:r>
      </w:hyperlink>
    </w:p>
    <w:p w:rsidR="00D70EEB" w:rsidRDefault="00CC0175">
      <w:pPr>
        <w:pStyle w:val="11"/>
        <w:rPr>
          <w:rFonts w:asciiTheme="minorHAnsi" w:eastAsiaTheme="minorEastAsia" w:hAnsiTheme="minorHAnsi" w:cstheme="minorBidi"/>
          <w:noProof/>
          <w:sz w:val="22"/>
          <w:szCs w:val="22"/>
        </w:rPr>
      </w:pPr>
      <w:hyperlink w:anchor="_Toc31603283" w:history="1">
        <w:r w:rsidR="00D70EEB" w:rsidRPr="00B64436">
          <w:rPr>
            <w:rStyle w:val="a6"/>
            <w:noProof/>
          </w:rPr>
          <w:t>Введение</w:t>
        </w:r>
        <w:r w:rsidR="00D70EEB">
          <w:rPr>
            <w:noProof/>
            <w:webHidden/>
          </w:rPr>
          <w:tab/>
        </w:r>
        <w:r w:rsidR="00E823C6">
          <w:rPr>
            <w:noProof/>
            <w:webHidden/>
          </w:rPr>
          <w:fldChar w:fldCharType="begin"/>
        </w:r>
        <w:r w:rsidR="00D70EEB">
          <w:rPr>
            <w:noProof/>
            <w:webHidden/>
          </w:rPr>
          <w:instrText xml:space="preserve"> PAGEREF _Toc31603283 \h </w:instrText>
        </w:r>
        <w:r w:rsidR="00E823C6">
          <w:rPr>
            <w:noProof/>
            <w:webHidden/>
          </w:rPr>
        </w:r>
        <w:r w:rsidR="00E823C6">
          <w:rPr>
            <w:noProof/>
            <w:webHidden/>
          </w:rPr>
          <w:fldChar w:fldCharType="separate"/>
        </w:r>
        <w:r w:rsidR="00D70EEB">
          <w:rPr>
            <w:noProof/>
            <w:webHidden/>
          </w:rPr>
          <w:t>4</w:t>
        </w:r>
        <w:r w:rsidR="00E823C6">
          <w:rPr>
            <w:noProof/>
            <w:webHidden/>
          </w:rPr>
          <w:fldChar w:fldCharType="end"/>
        </w:r>
      </w:hyperlink>
    </w:p>
    <w:p w:rsidR="00D70EEB" w:rsidRDefault="00CC0175">
      <w:pPr>
        <w:pStyle w:val="21"/>
        <w:rPr>
          <w:rFonts w:asciiTheme="minorHAnsi" w:eastAsiaTheme="minorEastAsia" w:hAnsiTheme="minorHAnsi" w:cstheme="minorBidi"/>
          <w:noProof/>
          <w:sz w:val="22"/>
          <w:szCs w:val="22"/>
        </w:rPr>
      </w:pPr>
      <w:hyperlink w:anchor="_Toc31603284" w:history="1">
        <w:r w:rsidR="00D70EEB" w:rsidRPr="00B64436">
          <w:rPr>
            <w:rStyle w:val="a6"/>
            <w:rFonts w:eastAsia="Calibri"/>
            <w:caps/>
            <w:noProof/>
            <w:lang w:eastAsia="en-US"/>
          </w:rPr>
          <w:t>1. Формирование шаблона договора (соглашения)</w:t>
        </w:r>
        <w:r w:rsidR="00D70EEB">
          <w:rPr>
            <w:noProof/>
            <w:webHidden/>
          </w:rPr>
          <w:tab/>
        </w:r>
        <w:r w:rsidR="00E823C6">
          <w:rPr>
            <w:noProof/>
            <w:webHidden/>
          </w:rPr>
          <w:fldChar w:fldCharType="begin"/>
        </w:r>
        <w:r w:rsidR="00D70EEB">
          <w:rPr>
            <w:noProof/>
            <w:webHidden/>
          </w:rPr>
          <w:instrText xml:space="preserve"> PAGEREF _Toc31603284 \h </w:instrText>
        </w:r>
        <w:r w:rsidR="00E823C6">
          <w:rPr>
            <w:noProof/>
            <w:webHidden/>
          </w:rPr>
        </w:r>
        <w:r w:rsidR="00E823C6">
          <w:rPr>
            <w:noProof/>
            <w:webHidden/>
          </w:rPr>
          <w:fldChar w:fldCharType="separate"/>
        </w:r>
        <w:r w:rsidR="00D70EEB">
          <w:rPr>
            <w:noProof/>
            <w:webHidden/>
          </w:rPr>
          <w:t>6</w:t>
        </w:r>
        <w:r w:rsidR="00E823C6">
          <w:rPr>
            <w:noProof/>
            <w:webHidden/>
          </w:rPr>
          <w:fldChar w:fldCharType="end"/>
        </w:r>
      </w:hyperlink>
    </w:p>
    <w:p w:rsidR="00D70EEB" w:rsidRDefault="00CC0175">
      <w:pPr>
        <w:pStyle w:val="21"/>
        <w:rPr>
          <w:rFonts w:asciiTheme="minorHAnsi" w:eastAsiaTheme="minorEastAsia" w:hAnsiTheme="minorHAnsi" w:cstheme="minorBidi"/>
          <w:noProof/>
          <w:sz w:val="22"/>
          <w:szCs w:val="22"/>
        </w:rPr>
      </w:pPr>
      <w:hyperlink w:anchor="_Toc31603285" w:history="1">
        <w:r w:rsidR="00D70EEB" w:rsidRPr="00B64436">
          <w:rPr>
            <w:rStyle w:val="a6"/>
            <w:rFonts w:eastAsia="Calibri"/>
            <w:caps/>
            <w:noProof/>
            <w:lang w:eastAsia="en-US"/>
          </w:rPr>
          <w:t>2. Формирование договора (соглашения)</w:t>
        </w:r>
        <w:r w:rsidR="00D70EEB">
          <w:rPr>
            <w:noProof/>
            <w:webHidden/>
          </w:rPr>
          <w:tab/>
        </w:r>
        <w:r w:rsidR="00E823C6">
          <w:rPr>
            <w:noProof/>
            <w:webHidden/>
          </w:rPr>
          <w:fldChar w:fldCharType="begin"/>
        </w:r>
        <w:r w:rsidR="00D70EEB">
          <w:rPr>
            <w:noProof/>
            <w:webHidden/>
          </w:rPr>
          <w:instrText xml:space="preserve"> PAGEREF _Toc31603285 \h </w:instrText>
        </w:r>
        <w:r w:rsidR="00E823C6">
          <w:rPr>
            <w:noProof/>
            <w:webHidden/>
          </w:rPr>
        </w:r>
        <w:r w:rsidR="00E823C6">
          <w:rPr>
            <w:noProof/>
            <w:webHidden/>
          </w:rPr>
          <w:fldChar w:fldCharType="separate"/>
        </w:r>
        <w:r w:rsidR="00D70EEB">
          <w:rPr>
            <w:noProof/>
            <w:webHidden/>
          </w:rPr>
          <w:t>13</w:t>
        </w:r>
        <w:r w:rsidR="00E823C6">
          <w:rPr>
            <w:noProof/>
            <w:webHidden/>
          </w:rPr>
          <w:fldChar w:fldCharType="end"/>
        </w:r>
      </w:hyperlink>
    </w:p>
    <w:p w:rsidR="00D70EEB" w:rsidRDefault="00CC0175">
      <w:pPr>
        <w:pStyle w:val="21"/>
        <w:rPr>
          <w:rFonts w:asciiTheme="minorHAnsi" w:eastAsiaTheme="minorEastAsia" w:hAnsiTheme="minorHAnsi" w:cstheme="minorBidi"/>
          <w:noProof/>
          <w:sz w:val="22"/>
          <w:szCs w:val="22"/>
        </w:rPr>
      </w:pPr>
      <w:hyperlink w:anchor="_Toc31603286" w:history="1">
        <w:r w:rsidR="00D70EEB" w:rsidRPr="00B64436">
          <w:rPr>
            <w:rStyle w:val="a6"/>
            <w:rFonts w:eastAsia="Calibri"/>
            <w:caps/>
            <w:noProof/>
            <w:lang w:eastAsia="en-US"/>
          </w:rPr>
          <w:t>3. Заполнение данными договор (соглашение)</w:t>
        </w:r>
        <w:r w:rsidR="00D70EEB">
          <w:rPr>
            <w:noProof/>
            <w:webHidden/>
          </w:rPr>
          <w:tab/>
        </w:r>
        <w:r w:rsidR="00E823C6">
          <w:rPr>
            <w:noProof/>
            <w:webHidden/>
          </w:rPr>
          <w:fldChar w:fldCharType="begin"/>
        </w:r>
        <w:r w:rsidR="00D70EEB">
          <w:rPr>
            <w:noProof/>
            <w:webHidden/>
          </w:rPr>
          <w:instrText xml:space="preserve"> PAGEREF _Toc31603286 \h </w:instrText>
        </w:r>
        <w:r w:rsidR="00E823C6">
          <w:rPr>
            <w:noProof/>
            <w:webHidden/>
          </w:rPr>
        </w:r>
        <w:r w:rsidR="00E823C6">
          <w:rPr>
            <w:noProof/>
            <w:webHidden/>
          </w:rPr>
          <w:fldChar w:fldCharType="separate"/>
        </w:r>
        <w:r w:rsidR="00D70EEB">
          <w:rPr>
            <w:noProof/>
            <w:webHidden/>
          </w:rPr>
          <w:t>16</w:t>
        </w:r>
        <w:r w:rsidR="00E823C6">
          <w:rPr>
            <w:noProof/>
            <w:webHidden/>
          </w:rPr>
          <w:fldChar w:fldCharType="end"/>
        </w:r>
      </w:hyperlink>
    </w:p>
    <w:p w:rsidR="00D70EEB" w:rsidRDefault="00CC0175">
      <w:pPr>
        <w:pStyle w:val="21"/>
        <w:rPr>
          <w:rFonts w:asciiTheme="minorHAnsi" w:eastAsiaTheme="minorEastAsia" w:hAnsiTheme="minorHAnsi" w:cstheme="minorBidi"/>
          <w:noProof/>
          <w:sz w:val="22"/>
          <w:szCs w:val="22"/>
        </w:rPr>
      </w:pPr>
      <w:hyperlink w:anchor="_Toc31603287" w:history="1">
        <w:r w:rsidR="00D70EEB" w:rsidRPr="00B64436">
          <w:rPr>
            <w:rStyle w:val="a6"/>
            <w:rFonts w:eastAsia="Calibri"/>
            <w:caps/>
            <w:noProof/>
            <w:lang w:eastAsia="en-US"/>
          </w:rPr>
          <w:t>4. Направление договора (соглашения) на рассмотрение получателю субсидии</w:t>
        </w:r>
        <w:r w:rsidR="00D70EEB">
          <w:rPr>
            <w:noProof/>
            <w:webHidden/>
          </w:rPr>
          <w:tab/>
        </w:r>
        <w:r w:rsidR="00E823C6">
          <w:rPr>
            <w:noProof/>
            <w:webHidden/>
          </w:rPr>
          <w:fldChar w:fldCharType="begin"/>
        </w:r>
        <w:r w:rsidR="00D70EEB">
          <w:rPr>
            <w:noProof/>
            <w:webHidden/>
          </w:rPr>
          <w:instrText xml:space="preserve"> PAGEREF _Toc31603287 \h </w:instrText>
        </w:r>
        <w:r w:rsidR="00E823C6">
          <w:rPr>
            <w:noProof/>
            <w:webHidden/>
          </w:rPr>
        </w:r>
        <w:r w:rsidR="00E823C6">
          <w:rPr>
            <w:noProof/>
            <w:webHidden/>
          </w:rPr>
          <w:fldChar w:fldCharType="separate"/>
        </w:r>
        <w:r w:rsidR="00D70EEB">
          <w:rPr>
            <w:noProof/>
            <w:webHidden/>
          </w:rPr>
          <w:t>35</w:t>
        </w:r>
        <w:r w:rsidR="00E823C6">
          <w:rPr>
            <w:noProof/>
            <w:webHidden/>
          </w:rPr>
          <w:fldChar w:fldCharType="end"/>
        </w:r>
      </w:hyperlink>
    </w:p>
    <w:p w:rsidR="00D70EEB" w:rsidRDefault="00CC0175">
      <w:pPr>
        <w:pStyle w:val="21"/>
        <w:rPr>
          <w:rFonts w:asciiTheme="minorHAnsi" w:eastAsiaTheme="minorEastAsia" w:hAnsiTheme="minorHAnsi" w:cstheme="minorBidi"/>
          <w:noProof/>
          <w:sz w:val="22"/>
          <w:szCs w:val="22"/>
        </w:rPr>
      </w:pPr>
      <w:hyperlink w:anchor="_Toc31603288" w:history="1">
        <w:r w:rsidR="00D70EEB" w:rsidRPr="00B64436">
          <w:rPr>
            <w:rStyle w:val="a6"/>
            <w:rFonts w:eastAsia="Calibri"/>
            <w:caps/>
            <w:noProof/>
            <w:lang w:eastAsia="en-US"/>
          </w:rPr>
          <w:t>5. Рассмотрение документа получателем субсидии</w:t>
        </w:r>
        <w:r w:rsidR="00D70EEB">
          <w:rPr>
            <w:noProof/>
            <w:webHidden/>
          </w:rPr>
          <w:tab/>
        </w:r>
        <w:r w:rsidR="00E823C6">
          <w:rPr>
            <w:noProof/>
            <w:webHidden/>
          </w:rPr>
          <w:fldChar w:fldCharType="begin"/>
        </w:r>
        <w:r w:rsidR="00D70EEB">
          <w:rPr>
            <w:noProof/>
            <w:webHidden/>
          </w:rPr>
          <w:instrText xml:space="preserve"> PAGEREF _Toc31603288 \h </w:instrText>
        </w:r>
        <w:r w:rsidR="00E823C6">
          <w:rPr>
            <w:noProof/>
            <w:webHidden/>
          </w:rPr>
        </w:r>
        <w:r w:rsidR="00E823C6">
          <w:rPr>
            <w:noProof/>
            <w:webHidden/>
          </w:rPr>
          <w:fldChar w:fldCharType="separate"/>
        </w:r>
        <w:r w:rsidR="00D70EEB">
          <w:rPr>
            <w:noProof/>
            <w:webHidden/>
          </w:rPr>
          <w:t>38</w:t>
        </w:r>
        <w:r w:rsidR="00E823C6">
          <w:rPr>
            <w:noProof/>
            <w:webHidden/>
          </w:rPr>
          <w:fldChar w:fldCharType="end"/>
        </w:r>
      </w:hyperlink>
    </w:p>
    <w:p w:rsidR="00D70EEB" w:rsidRDefault="00CC0175">
      <w:pPr>
        <w:pStyle w:val="21"/>
        <w:rPr>
          <w:rFonts w:asciiTheme="minorHAnsi" w:eastAsiaTheme="minorEastAsia" w:hAnsiTheme="minorHAnsi" w:cstheme="minorBidi"/>
          <w:noProof/>
          <w:sz w:val="22"/>
          <w:szCs w:val="22"/>
        </w:rPr>
      </w:pPr>
      <w:hyperlink w:anchor="_Toc31603289" w:history="1">
        <w:r w:rsidR="00D70EEB" w:rsidRPr="00B64436">
          <w:rPr>
            <w:rStyle w:val="a6"/>
            <w:rFonts w:eastAsia="Calibri"/>
            <w:caps/>
            <w:noProof/>
            <w:lang w:eastAsia="en-US"/>
          </w:rPr>
          <w:t>6. Рассмотрение документа агентом</w:t>
        </w:r>
        <w:r w:rsidR="00D70EEB">
          <w:rPr>
            <w:noProof/>
            <w:webHidden/>
          </w:rPr>
          <w:tab/>
        </w:r>
        <w:r w:rsidR="00E823C6">
          <w:rPr>
            <w:noProof/>
            <w:webHidden/>
          </w:rPr>
          <w:fldChar w:fldCharType="begin"/>
        </w:r>
        <w:r w:rsidR="00D70EEB">
          <w:rPr>
            <w:noProof/>
            <w:webHidden/>
          </w:rPr>
          <w:instrText xml:space="preserve"> PAGEREF _Toc31603289 \h </w:instrText>
        </w:r>
        <w:r w:rsidR="00E823C6">
          <w:rPr>
            <w:noProof/>
            <w:webHidden/>
          </w:rPr>
        </w:r>
        <w:r w:rsidR="00E823C6">
          <w:rPr>
            <w:noProof/>
            <w:webHidden/>
          </w:rPr>
          <w:fldChar w:fldCharType="separate"/>
        </w:r>
        <w:r w:rsidR="00D70EEB">
          <w:rPr>
            <w:noProof/>
            <w:webHidden/>
          </w:rPr>
          <w:t>41</w:t>
        </w:r>
        <w:r w:rsidR="00E823C6">
          <w:rPr>
            <w:noProof/>
            <w:webHidden/>
          </w:rPr>
          <w:fldChar w:fldCharType="end"/>
        </w:r>
      </w:hyperlink>
    </w:p>
    <w:p w:rsidR="00D70EEB" w:rsidRDefault="00CC0175">
      <w:pPr>
        <w:pStyle w:val="21"/>
        <w:rPr>
          <w:rFonts w:asciiTheme="minorHAnsi" w:eastAsiaTheme="minorEastAsia" w:hAnsiTheme="minorHAnsi" w:cstheme="minorBidi"/>
          <w:noProof/>
          <w:sz w:val="22"/>
          <w:szCs w:val="22"/>
        </w:rPr>
      </w:pPr>
      <w:hyperlink w:anchor="_Toc31603290" w:history="1">
        <w:r w:rsidR="00D70EEB" w:rsidRPr="00B64436">
          <w:rPr>
            <w:rStyle w:val="a6"/>
            <w:rFonts w:eastAsia="Calibri"/>
            <w:caps/>
            <w:noProof/>
            <w:lang w:eastAsia="en-US"/>
          </w:rPr>
          <w:t>7. Заключение договора (соглашения) ОИВ субъекта РФ или ОМС</w:t>
        </w:r>
        <w:r w:rsidR="00D70EEB">
          <w:rPr>
            <w:noProof/>
            <w:webHidden/>
          </w:rPr>
          <w:tab/>
        </w:r>
        <w:r w:rsidR="00E823C6">
          <w:rPr>
            <w:noProof/>
            <w:webHidden/>
          </w:rPr>
          <w:fldChar w:fldCharType="begin"/>
        </w:r>
        <w:r w:rsidR="00D70EEB">
          <w:rPr>
            <w:noProof/>
            <w:webHidden/>
          </w:rPr>
          <w:instrText xml:space="preserve"> PAGEREF _Toc31603290 \h </w:instrText>
        </w:r>
        <w:r w:rsidR="00E823C6">
          <w:rPr>
            <w:noProof/>
            <w:webHidden/>
          </w:rPr>
        </w:r>
        <w:r w:rsidR="00E823C6">
          <w:rPr>
            <w:noProof/>
            <w:webHidden/>
          </w:rPr>
          <w:fldChar w:fldCharType="separate"/>
        </w:r>
        <w:r w:rsidR="00D70EEB">
          <w:rPr>
            <w:noProof/>
            <w:webHidden/>
          </w:rPr>
          <w:t>44</w:t>
        </w:r>
        <w:r w:rsidR="00E823C6">
          <w:rPr>
            <w:noProof/>
            <w:webHidden/>
          </w:rPr>
          <w:fldChar w:fldCharType="end"/>
        </w:r>
      </w:hyperlink>
    </w:p>
    <w:p w:rsidR="005553F8" w:rsidRPr="00E5087C" w:rsidRDefault="00E823C6" w:rsidP="00BA534D">
      <w:pPr>
        <w:tabs>
          <w:tab w:val="right" w:leader="dot" w:pos="9639"/>
        </w:tabs>
        <w:ind w:right="283"/>
        <w:jc w:val="both"/>
        <w:rPr>
          <w:sz w:val="28"/>
          <w:szCs w:val="28"/>
        </w:rPr>
      </w:pPr>
      <w:r w:rsidRPr="00BA534D">
        <w:rPr>
          <w:sz w:val="28"/>
          <w:szCs w:val="28"/>
        </w:rPr>
        <w:fldChar w:fldCharType="end"/>
      </w:r>
    </w:p>
    <w:p w:rsidR="005553F8" w:rsidRDefault="005553F8" w:rsidP="005553F8">
      <w:pPr>
        <w:sectPr w:rsidR="005553F8" w:rsidSect="00E5087C">
          <w:headerReference w:type="default" r:id="rId9"/>
          <w:pgSz w:w="11906" w:h="16838" w:code="9"/>
          <w:pgMar w:top="851" w:right="566" w:bottom="1418" w:left="1418" w:header="709" w:footer="709" w:gutter="0"/>
          <w:cols w:space="708"/>
          <w:docGrid w:linePitch="360"/>
        </w:sectPr>
      </w:pPr>
    </w:p>
    <w:p w:rsidR="00E5087C" w:rsidRPr="00BA534D" w:rsidRDefault="00E5087C" w:rsidP="00BA534D">
      <w:pPr>
        <w:pStyle w:val="ab"/>
      </w:pPr>
      <w:bookmarkStart w:id="1" w:name="_Toc31603282"/>
      <w:r w:rsidRPr="00BA534D">
        <w:lastRenderedPageBreak/>
        <w:t>Перечень терминов и сокращений</w:t>
      </w:r>
      <w:bookmarkEnd w:id="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6488"/>
      </w:tblGrid>
      <w:tr w:rsidR="005553F8" w:rsidRPr="005E5D1C" w:rsidTr="00E5087C">
        <w:trPr>
          <w:cantSplit/>
          <w:tblHeader/>
          <w:jc w:val="center"/>
        </w:trPr>
        <w:tc>
          <w:tcPr>
            <w:tcW w:w="1610" w:type="pct"/>
            <w:shd w:val="clear" w:color="auto" w:fill="auto"/>
          </w:tcPr>
          <w:p w:rsidR="005553F8" w:rsidRPr="00A04CD2" w:rsidRDefault="005553F8" w:rsidP="009B093C">
            <w:pPr>
              <w:pStyle w:val="Header14"/>
              <w:rPr>
                <w:lang w:val="ru-RU"/>
              </w:rPr>
            </w:pPr>
            <w:r w:rsidRPr="00F72853">
              <w:rPr>
                <w:lang w:val="ru-RU"/>
              </w:rPr>
              <w:t>Термин/сокращение</w:t>
            </w:r>
          </w:p>
        </w:tc>
        <w:tc>
          <w:tcPr>
            <w:tcW w:w="3390" w:type="pct"/>
            <w:shd w:val="clear" w:color="auto" w:fill="auto"/>
          </w:tcPr>
          <w:p w:rsidR="005553F8" w:rsidRPr="00A04CD2" w:rsidRDefault="005553F8" w:rsidP="009B093C">
            <w:pPr>
              <w:pStyle w:val="Header14"/>
              <w:rPr>
                <w:lang w:val="ru-RU"/>
              </w:rPr>
            </w:pPr>
            <w:r w:rsidRPr="00F72853">
              <w:rPr>
                <w:lang w:val="ru-RU"/>
              </w:rPr>
              <w:t>Определение/</w:t>
            </w:r>
            <w:r>
              <w:rPr>
                <w:lang w:val="ru-RU"/>
              </w:rPr>
              <w:t>р</w:t>
            </w:r>
            <w:r w:rsidRPr="00F72853">
              <w:rPr>
                <w:lang w:val="ru-RU"/>
              </w:rPr>
              <w:t>асшифровка</w:t>
            </w:r>
          </w:p>
        </w:tc>
      </w:tr>
      <w:tr w:rsidR="00387ED2" w:rsidRPr="004A7370" w:rsidTr="00E5087C">
        <w:trPr>
          <w:cantSplit/>
          <w:jc w:val="center"/>
        </w:trPr>
        <w:tc>
          <w:tcPr>
            <w:tcW w:w="1610" w:type="pct"/>
            <w:shd w:val="clear" w:color="auto" w:fill="auto"/>
          </w:tcPr>
          <w:p w:rsidR="00387ED2" w:rsidRPr="00353CE5" w:rsidRDefault="00387ED2" w:rsidP="00D96509">
            <w:pPr>
              <w:pStyle w:val="TableGraf14L"/>
              <w:spacing w:line="360" w:lineRule="auto"/>
            </w:pPr>
            <w:r w:rsidRPr="00353CE5">
              <w:t>ГИИС «Электронный бюджет»</w:t>
            </w:r>
          </w:p>
        </w:tc>
        <w:tc>
          <w:tcPr>
            <w:tcW w:w="3390" w:type="pct"/>
            <w:shd w:val="clear" w:color="auto" w:fill="auto"/>
          </w:tcPr>
          <w:p w:rsidR="00387ED2" w:rsidRPr="00353CE5" w:rsidRDefault="00353CE5" w:rsidP="00353CE5">
            <w:pPr>
              <w:pStyle w:val="TableGraf14L"/>
              <w:spacing w:line="360" w:lineRule="auto"/>
            </w:pPr>
            <w:r w:rsidRPr="00353CE5">
              <w:t>Г</w:t>
            </w:r>
            <w:r w:rsidR="0074764D" w:rsidRPr="00353CE5">
              <w:t>осударственн</w:t>
            </w:r>
            <w:r w:rsidRPr="00353CE5">
              <w:t>ая</w:t>
            </w:r>
            <w:r w:rsidR="0074764D" w:rsidRPr="00353CE5">
              <w:t xml:space="preserve"> интегрированн</w:t>
            </w:r>
            <w:r w:rsidRPr="00353CE5">
              <w:t>ая</w:t>
            </w:r>
            <w:r w:rsidR="0074764D" w:rsidRPr="00353CE5">
              <w:t xml:space="preserve"> информационн</w:t>
            </w:r>
            <w:r w:rsidRPr="00353CE5">
              <w:t>ая система</w:t>
            </w:r>
            <w:r w:rsidR="0074764D" w:rsidRPr="00353CE5">
              <w:t xml:space="preserve"> управления общественными финансами "Электронный бюджет"</w:t>
            </w:r>
          </w:p>
        </w:tc>
      </w:tr>
      <w:tr w:rsidR="00D96509" w:rsidRPr="004A7370" w:rsidTr="00E5087C">
        <w:trPr>
          <w:cantSplit/>
          <w:jc w:val="center"/>
        </w:trPr>
        <w:tc>
          <w:tcPr>
            <w:tcW w:w="1610" w:type="pct"/>
            <w:shd w:val="clear" w:color="auto" w:fill="auto"/>
          </w:tcPr>
          <w:p w:rsidR="00D96509" w:rsidRPr="00353CE5" w:rsidRDefault="00353CE5" w:rsidP="00D96509">
            <w:pPr>
              <w:pStyle w:val="TableGraf14L"/>
              <w:spacing w:line="360" w:lineRule="auto"/>
            </w:pPr>
            <w:r>
              <w:t>ИП</w:t>
            </w:r>
          </w:p>
        </w:tc>
        <w:tc>
          <w:tcPr>
            <w:tcW w:w="3390" w:type="pct"/>
            <w:shd w:val="clear" w:color="auto" w:fill="auto"/>
          </w:tcPr>
          <w:p w:rsidR="00D96509" w:rsidRPr="00353CE5" w:rsidRDefault="00353CE5" w:rsidP="00D96509">
            <w:pPr>
              <w:pStyle w:val="TableGraf14L"/>
              <w:spacing w:line="360" w:lineRule="auto"/>
            </w:pPr>
            <w:r>
              <w:t>Индивидуальный предприниматель</w:t>
            </w:r>
          </w:p>
        </w:tc>
      </w:tr>
      <w:tr w:rsidR="00D96509" w:rsidRPr="004A7370" w:rsidTr="00E5087C">
        <w:trPr>
          <w:cantSplit/>
          <w:jc w:val="center"/>
        </w:trPr>
        <w:tc>
          <w:tcPr>
            <w:tcW w:w="1610" w:type="pct"/>
            <w:shd w:val="clear" w:color="auto" w:fill="auto"/>
          </w:tcPr>
          <w:p w:rsidR="00D96509" w:rsidRPr="00353CE5" w:rsidRDefault="00353CE5" w:rsidP="00D96509">
            <w:pPr>
              <w:pStyle w:val="TableGraf14L"/>
              <w:spacing w:line="360" w:lineRule="auto"/>
            </w:pPr>
            <w:r>
              <w:t>КБК</w:t>
            </w:r>
          </w:p>
        </w:tc>
        <w:tc>
          <w:tcPr>
            <w:tcW w:w="3390" w:type="pct"/>
            <w:shd w:val="clear" w:color="auto" w:fill="auto"/>
          </w:tcPr>
          <w:p w:rsidR="00D96509" w:rsidRPr="00353CE5" w:rsidRDefault="00AB3C6D" w:rsidP="00D96509">
            <w:pPr>
              <w:pStyle w:val="TableGraf14L"/>
              <w:spacing w:line="360" w:lineRule="auto"/>
            </w:pPr>
            <w:r>
              <w:t>Код бюджетной классификации Российской Федерации</w:t>
            </w:r>
          </w:p>
        </w:tc>
      </w:tr>
      <w:tr w:rsidR="00353CE5" w:rsidRPr="004A7370" w:rsidTr="00E5087C">
        <w:trPr>
          <w:cantSplit/>
          <w:jc w:val="center"/>
        </w:trPr>
        <w:tc>
          <w:tcPr>
            <w:tcW w:w="1610" w:type="pct"/>
            <w:shd w:val="clear" w:color="auto" w:fill="auto"/>
          </w:tcPr>
          <w:p w:rsidR="00353CE5" w:rsidRDefault="00353CE5" w:rsidP="00AB3C6D">
            <w:pPr>
              <w:pStyle w:val="TableGraf14L"/>
              <w:tabs>
                <w:tab w:val="center" w:pos="1433"/>
              </w:tabs>
              <w:spacing w:line="360" w:lineRule="auto"/>
            </w:pPr>
            <w:r>
              <w:t>ОИВ</w:t>
            </w:r>
            <w:r w:rsidR="00AB3C6D">
              <w:tab/>
              <w:t xml:space="preserve"> субъекта РФ</w:t>
            </w:r>
          </w:p>
        </w:tc>
        <w:tc>
          <w:tcPr>
            <w:tcW w:w="3390" w:type="pct"/>
            <w:shd w:val="clear" w:color="auto" w:fill="auto"/>
          </w:tcPr>
          <w:p w:rsidR="00353CE5" w:rsidRPr="00353CE5" w:rsidRDefault="00AB3C6D" w:rsidP="00D96509">
            <w:pPr>
              <w:pStyle w:val="TableGraf14L"/>
              <w:spacing w:line="360" w:lineRule="auto"/>
            </w:pPr>
            <w:r>
              <w:t>Орган исполнительной власти субъекта Российской Федерации</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ОМС</w:t>
            </w:r>
          </w:p>
        </w:tc>
        <w:tc>
          <w:tcPr>
            <w:tcW w:w="3390" w:type="pct"/>
            <w:shd w:val="clear" w:color="auto" w:fill="auto"/>
          </w:tcPr>
          <w:p w:rsidR="00353CE5" w:rsidRPr="00353CE5" w:rsidRDefault="00353CE5" w:rsidP="00D96509">
            <w:pPr>
              <w:pStyle w:val="TableGraf14L"/>
              <w:spacing w:line="360" w:lineRule="auto"/>
            </w:pPr>
            <w:r>
              <w:t>Орган местного самоуправления</w:t>
            </w:r>
          </w:p>
        </w:tc>
      </w:tr>
      <w:tr w:rsidR="00D96509" w:rsidRPr="004A7370" w:rsidTr="00E5087C">
        <w:trPr>
          <w:cantSplit/>
          <w:jc w:val="center"/>
        </w:trPr>
        <w:tc>
          <w:tcPr>
            <w:tcW w:w="1610" w:type="pct"/>
            <w:shd w:val="clear" w:color="auto" w:fill="auto"/>
          </w:tcPr>
          <w:p w:rsidR="00D96509" w:rsidRPr="00353CE5" w:rsidRDefault="00D96509" w:rsidP="00D96509">
            <w:pPr>
              <w:pStyle w:val="TableGraf14L"/>
              <w:spacing w:line="360" w:lineRule="auto"/>
            </w:pPr>
            <w:r w:rsidRPr="00353CE5">
              <w:t>РФ</w:t>
            </w:r>
          </w:p>
        </w:tc>
        <w:tc>
          <w:tcPr>
            <w:tcW w:w="3390" w:type="pct"/>
            <w:shd w:val="clear" w:color="auto" w:fill="auto"/>
          </w:tcPr>
          <w:p w:rsidR="00D96509" w:rsidRPr="00353CE5" w:rsidRDefault="00D96509" w:rsidP="00D96509">
            <w:pPr>
              <w:pStyle w:val="TableGraf14L"/>
              <w:spacing w:line="360" w:lineRule="auto"/>
            </w:pPr>
            <w:r w:rsidRPr="00353CE5">
              <w:t>Российская Федерация</w:t>
            </w:r>
          </w:p>
        </w:tc>
      </w:tr>
      <w:tr w:rsidR="00D96509" w:rsidRPr="004A7370" w:rsidTr="00E5087C">
        <w:trPr>
          <w:cantSplit/>
          <w:jc w:val="center"/>
        </w:trPr>
        <w:tc>
          <w:tcPr>
            <w:tcW w:w="1610" w:type="pct"/>
            <w:shd w:val="clear" w:color="auto" w:fill="auto"/>
          </w:tcPr>
          <w:p w:rsidR="00D96509" w:rsidRPr="00353CE5" w:rsidRDefault="00353CE5" w:rsidP="00D96509">
            <w:pPr>
              <w:pStyle w:val="TableGraf14L"/>
              <w:spacing w:line="360" w:lineRule="auto"/>
            </w:pPr>
            <w:r>
              <w:t>СБО</w:t>
            </w:r>
          </w:p>
        </w:tc>
        <w:tc>
          <w:tcPr>
            <w:tcW w:w="3390" w:type="pct"/>
            <w:shd w:val="clear" w:color="auto" w:fill="auto"/>
          </w:tcPr>
          <w:p w:rsidR="00D96509" w:rsidRPr="00353CE5" w:rsidRDefault="00353CE5" w:rsidP="00D96509">
            <w:pPr>
              <w:pStyle w:val="TableGraf14L"/>
              <w:spacing w:line="360" w:lineRule="auto"/>
            </w:pPr>
            <w:r>
              <w:t>Сведения о бюджетном обязательстве</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ТОФК</w:t>
            </w:r>
          </w:p>
        </w:tc>
        <w:tc>
          <w:tcPr>
            <w:tcW w:w="3390" w:type="pct"/>
            <w:shd w:val="clear" w:color="auto" w:fill="auto"/>
          </w:tcPr>
          <w:p w:rsidR="00353CE5" w:rsidRPr="00353CE5" w:rsidRDefault="00353CE5" w:rsidP="00D96509">
            <w:pPr>
              <w:pStyle w:val="TableGraf14L"/>
              <w:spacing w:line="360" w:lineRule="auto"/>
            </w:pPr>
            <w:r>
              <w:t>Территориальный орган Федерального казначейства</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ФИО</w:t>
            </w:r>
          </w:p>
        </w:tc>
        <w:tc>
          <w:tcPr>
            <w:tcW w:w="3390" w:type="pct"/>
            <w:shd w:val="clear" w:color="auto" w:fill="auto"/>
          </w:tcPr>
          <w:p w:rsidR="00353CE5" w:rsidRPr="00353CE5" w:rsidRDefault="00353CE5" w:rsidP="00D96509">
            <w:pPr>
              <w:pStyle w:val="TableGraf14L"/>
              <w:spacing w:line="360" w:lineRule="auto"/>
            </w:pPr>
            <w:r>
              <w:t>Фамилия, имя, отчество</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ФЛ</w:t>
            </w:r>
          </w:p>
        </w:tc>
        <w:tc>
          <w:tcPr>
            <w:tcW w:w="3390" w:type="pct"/>
            <w:shd w:val="clear" w:color="auto" w:fill="auto"/>
          </w:tcPr>
          <w:p w:rsidR="00353CE5" w:rsidRPr="00353CE5" w:rsidRDefault="00353CE5" w:rsidP="00D96509">
            <w:pPr>
              <w:pStyle w:val="TableGraf14L"/>
              <w:spacing w:line="360" w:lineRule="auto"/>
            </w:pPr>
            <w:r>
              <w:t>Физическое лицо</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ЮЛ</w:t>
            </w:r>
          </w:p>
        </w:tc>
        <w:tc>
          <w:tcPr>
            <w:tcW w:w="3390" w:type="pct"/>
            <w:shd w:val="clear" w:color="auto" w:fill="auto"/>
          </w:tcPr>
          <w:p w:rsidR="00353CE5" w:rsidRPr="00353CE5" w:rsidRDefault="00353CE5" w:rsidP="00D96509">
            <w:pPr>
              <w:pStyle w:val="TableGraf14L"/>
              <w:spacing w:line="360" w:lineRule="auto"/>
            </w:pPr>
            <w:r>
              <w:t>Юридическое лицо</w:t>
            </w:r>
          </w:p>
        </w:tc>
      </w:tr>
    </w:tbl>
    <w:p w:rsidR="005553F8" w:rsidRDefault="005553F8" w:rsidP="005553F8">
      <w:pPr>
        <w:sectPr w:rsidR="005553F8" w:rsidSect="00F35A45">
          <w:pgSz w:w="11906" w:h="16838" w:code="9"/>
          <w:pgMar w:top="851" w:right="1134" w:bottom="1418" w:left="1418" w:header="709" w:footer="709" w:gutter="0"/>
          <w:cols w:space="708"/>
          <w:docGrid w:linePitch="360"/>
        </w:sectPr>
      </w:pPr>
    </w:p>
    <w:p w:rsidR="00E02F5D" w:rsidRPr="00E02F5D" w:rsidRDefault="00E02F5D" w:rsidP="00E02F5D">
      <w:pPr>
        <w:pStyle w:val="ab"/>
      </w:pPr>
      <w:bookmarkStart w:id="2" w:name="_Toc31603283"/>
      <w:r w:rsidRPr="00E02F5D">
        <w:lastRenderedPageBreak/>
        <w:t>Введение</w:t>
      </w:r>
      <w:bookmarkEnd w:id="2"/>
    </w:p>
    <w:p w:rsidR="00387ED2" w:rsidRDefault="00387ED2" w:rsidP="00746B6E">
      <w:pPr>
        <w:pStyle w:val="a3"/>
        <w:spacing w:after="0" w:line="360" w:lineRule="auto"/>
        <w:ind w:left="0" w:firstLine="709"/>
        <w:jc w:val="both"/>
        <w:rPr>
          <w:rFonts w:ascii="Times New Roman" w:hAnsi="Times New Roman" w:cs="Times New Roman"/>
          <w:sz w:val="28"/>
          <w:szCs w:val="28"/>
        </w:rPr>
      </w:pPr>
      <w:r w:rsidRPr="00387ED2">
        <w:rPr>
          <w:rFonts w:ascii="Times New Roman" w:hAnsi="Times New Roman" w:cs="Times New Roman"/>
          <w:sz w:val="28"/>
          <w:szCs w:val="28"/>
        </w:rPr>
        <w:t>Заключение договоров (соглашений) о предоставлении из бюджета субъекта Российской Федерации</w:t>
      </w:r>
      <w:r>
        <w:rPr>
          <w:rFonts w:ascii="Times New Roman" w:hAnsi="Times New Roman" w:cs="Times New Roman"/>
          <w:sz w:val="28"/>
          <w:szCs w:val="28"/>
        </w:rPr>
        <w:t xml:space="preserve"> (местного бюджета)</w:t>
      </w:r>
      <w:r w:rsidRPr="00387ED2">
        <w:rPr>
          <w:rFonts w:ascii="Times New Roman" w:hAnsi="Times New Roman" w:cs="Times New Roman"/>
          <w:sz w:val="28"/>
          <w:szCs w:val="28"/>
        </w:rPr>
        <w:t xml:space="preserve"> субсидий юридическим лицам (за исключением субсидий государственным учреждениям на финансовое обеспечение выполнения ими государственного задания на оказание государственных услуг (выполнение работ), индивидуальным предпринимателям, физическим лицам - производителям товаров, работ, услуг</w:t>
      </w:r>
      <w:r>
        <w:rPr>
          <w:rFonts w:ascii="Times New Roman" w:hAnsi="Times New Roman" w:cs="Times New Roman"/>
          <w:sz w:val="28"/>
          <w:szCs w:val="28"/>
        </w:rPr>
        <w:t xml:space="preserve"> осуществляется на основании положений пунктов 26.5 и 26.6 Положения </w:t>
      </w:r>
      <w:r w:rsidRPr="00387ED2">
        <w:rPr>
          <w:rFonts w:ascii="Times New Roman" w:hAnsi="Times New Roman" w:cs="Times New Roman"/>
          <w:sz w:val="28"/>
          <w:szCs w:val="28"/>
        </w:rPr>
        <w:t>о мерах по обеспечению исполнения федерального бюджета, утвержденного постановлением Правительства Российской Федерации от 09.12.2017 № 1496</w:t>
      </w:r>
      <w:r w:rsidR="00746B6E">
        <w:rPr>
          <w:rFonts w:ascii="Times New Roman" w:hAnsi="Times New Roman" w:cs="Times New Roman"/>
          <w:sz w:val="28"/>
          <w:szCs w:val="28"/>
        </w:rPr>
        <w:t>.</w:t>
      </w:r>
      <w:r w:rsidR="00B340AB">
        <w:rPr>
          <w:rFonts w:ascii="Times New Roman" w:hAnsi="Times New Roman" w:cs="Times New Roman"/>
          <w:sz w:val="28"/>
          <w:szCs w:val="28"/>
        </w:rPr>
        <w:t xml:space="preserve"> </w:t>
      </w:r>
    </w:p>
    <w:p w:rsidR="00387ED2" w:rsidRPr="00E02F5D" w:rsidRDefault="00B340AB" w:rsidP="00387ED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7ED2">
        <w:rPr>
          <w:rFonts w:ascii="Times New Roman" w:hAnsi="Times New Roman" w:cs="Times New Roman"/>
          <w:sz w:val="28"/>
          <w:szCs w:val="28"/>
        </w:rPr>
        <w:t>В процессе заключения вышеуказанных договоров (соглашений) участвуют следующие участники ГИИС</w:t>
      </w:r>
      <w:r w:rsidR="00387ED2" w:rsidRPr="00E02F5D">
        <w:rPr>
          <w:rFonts w:ascii="Times New Roman" w:hAnsi="Times New Roman" w:cs="Times New Roman"/>
          <w:sz w:val="28"/>
          <w:szCs w:val="28"/>
        </w:rPr>
        <w:t xml:space="preserve"> «Электронный бюджет»:</w:t>
      </w:r>
    </w:p>
    <w:p w:rsidR="00387ED2" w:rsidRPr="00E02F5D" w:rsidRDefault="00387ED2" w:rsidP="00651152">
      <w:pPr>
        <w:pStyle w:val="a3"/>
        <w:numPr>
          <w:ilvl w:val="0"/>
          <w:numId w:val="15"/>
        </w:numPr>
        <w:spacing w:after="0" w:line="360" w:lineRule="auto"/>
        <w:jc w:val="both"/>
        <w:rPr>
          <w:rFonts w:ascii="Times New Roman" w:hAnsi="Times New Roman" w:cs="Times New Roman"/>
          <w:sz w:val="28"/>
          <w:szCs w:val="28"/>
        </w:rPr>
      </w:pPr>
      <w:r w:rsidRPr="00E02F5D">
        <w:rPr>
          <w:rFonts w:ascii="Times New Roman" w:hAnsi="Times New Roman" w:cs="Times New Roman"/>
          <w:sz w:val="28"/>
          <w:szCs w:val="28"/>
        </w:rPr>
        <w:t>Орган исполнительной власти субъекта Российской Федерации</w:t>
      </w:r>
      <w:r w:rsidR="000026F9">
        <w:rPr>
          <w:rFonts w:ascii="Times New Roman" w:hAnsi="Times New Roman" w:cs="Times New Roman"/>
          <w:sz w:val="28"/>
          <w:szCs w:val="28"/>
        </w:rPr>
        <w:t xml:space="preserve"> (далее – ОИВ субъекта РФ)</w:t>
      </w:r>
      <w:r w:rsidRPr="00E02F5D">
        <w:rPr>
          <w:rFonts w:ascii="Times New Roman" w:hAnsi="Times New Roman" w:cs="Times New Roman"/>
          <w:sz w:val="28"/>
          <w:szCs w:val="28"/>
        </w:rPr>
        <w:t xml:space="preserve"> с полномочием «</w:t>
      </w:r>
      <w:r w:rsidR="00651152" w:rsidRPr="00651152">
        <w:rPr>
          <w:rFonts w:ascii="Times New Roman" w:hAnsi="Times New Roman" w:cs="Times New Roman"/>
          <w:sz w:val="28"/>
          <w:szCs w:val="28"/>
        </w:rPr>
        <w:t>Предоставление из бюджета субъекта Российской Федерации субсидий юридическим лицам, индивидуальным предпринимателям, физическим лицам - производителям товаров, работ, услуг за счет полученных межбюджетных трансфертов из федерального бюджета (Предоставитель)</w:t>
      </w:r>
      <w:r w:rsidRPr="00E02F5D">
        <w:rPr>
          <w:rFonts w:ascii="Times New Roman" w:hAnsi="Times New Roman" w:cs="Times New Roman"/>
          <w:sz w:val="28"/>
          <w:szCs w:val="28"/>
        </w:rPr>
        <w:t>»;</w:t>
      </w:r>
    </w:p>
    <w:p w:rsidR="00387ED2" w:rsidRDefault="00387ED2" w:rsidP="00651152">
      <w:pPr>
        <w:pStyle w:val="a3"/>
        <w:numPr>
          <w:ilvl w:val="0"/>
          <w:numId w:val="15"/>
        </w:numPr>
        <w:spacing w:after="0" w:line="360" w:lineRule="auto"/>
        <w:jc w:val="both"/>
        <w:rPr>
          <w:rFonts w:ascii="Times New Roman" w:hAnsi="Times New Roman" w:cs="Times New Roman"/>
          <w:sz w:val="28"/>
          <w:szCs w:val="28"/>
        </w:rPr>
      </w:pPr>
      <w:r w:rsidRPr="00E02F5D">
        <w:rPr>
          <w:rFonts w:ascii="Times New Roman" w:hAnsi="Times New Roman" w:cs="Times New Roman"/>
          <w:sz w:val="28"/>
          <w:szCs w:val="28"/>
        </w:rPr>
        <w:t xml:space="preserve">Орган местного самоуправления </w:t>
      </w:r>
      <w:r w:rsidR="000026F9">
        <w:rPr>
          <w:rFonts w:ascii="Times New Roman" w:hAnsi="Times New Roman" w:cs="Times New Roman"/>
          <w:sz w:val="28"/>
          <w:szCs w:val="28"/>
        </w:rPr>
        <w:t xml:space="preserve">(далее – ОМС) </w:t>
      </w:r>
      <w:r w:rsidRPr="00E02F5D">
        <w:rPr>
          <w:rFonts w:ascii="Times New Roman" w:hAnsi="Times New Roman" w:cs="Times New Roman"/>
          <w:sz w:val="28"/>
          <w:szCs w:val="28"/>
        </w:rPr>
        <w:t>с полномочием «</w:t>
      </w:r>
      <w:r w:rsidR="00651152" w:rsidRPr="00651152">
        <w:rPr>
          <w:rFonts w:ascii="Times New Roman" w:hAnsi="Times New Roman" w:cs="Times New Roman"/>
          <w:sz w:val="28"/>
          <w:szCs w:val="28"/>
        </w:rPr>
        <w:t>Предоставление из местного бюджета субсидий юридическим лицам, индивидуальным предпринимателям, физическим лицам - производителям товаров, работ, услуг за счет полученных межбюджетных трансфертов из бюджета субъекта Российской Федерации (Предоставитель)</w:t>
      </w:r>
      <w:r w:rsidRPr="00E02F5D">
        <w:rPr>
          <w:rFonts w:ascii="Times New Roman" w:hAnsi="Times New Roman" w:cs="Times New Roman"/>
          <w:sz w:val="28"/>
          <w:szCs w:val="28"/>
        </w:rPr>
        <w:t>»</w:t>
      </w:r>
      <w:r w:rsidR="00E55E1A">
        <w:rPr>
          <w:rFonts w:ascii="Times New Roman" w:hAnsi="Times New Roman" w:cs="Times New Roman"/>
          <w:sz w:val="28"/>
          <w:szCs w:val="28"/>
        </w:rPr>
        <w:t>;</w:t>
      </w:r>
    </w:p>
    <w:p w:rsidR="00E55E1A" w:rsidRPr="00E02F5D" w:rsidRDefault="00E55E1A" w:rsidP="0065115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Получатель субсидии с полномочием «</w:t>
      </w:r>
      <w:r w:rsidR="00651152" w:rsidRPr="00651152">
        <w:rPr>
          <w:rFonts w:ascii="Times New Roman" w:hAnsi="Times New Roman" w:cs="Times New Roman"/>
          <w:sz w:val="28"/>
          <w:szCs w:val="28"/>
        </w:rPr>
        <w:t xml:space="preserve">Получение субсидий юридическими лицами, индивидуальными предпринимателями на, физическим лицам - производителям товаров, работ, услуг от </w:t>
      </w:r>
      <w:r w:rsidR="00651152" w:rsidRPr="00651152">
        <w:rPr>
          <w:rFonts w:ascii="Times New Roman" w:hAnsi="Times New Roman" w:cs="Times New Roman"/>
          <w:sz w:val="28"/>
          <w:szCs w:val="28"/>
        </w:rPr>
        <w:lastRenderedPageBreak/>
        <w:t>других юридических лиц или из бюджета субъекта Российской Федерации (местного бюджета)</w:t>
      </w:r>
      <w:r>
        <w:rPr>
          <w:rFonts w:ascii="Times New Roman" w:hAnsi="Times New Roman" w:cs="Times New Roman"/>
          <w:sz w:val="28"/>
          <w:szCs w:val="28"/>
        </w:rPr>
        <w:t>».</w:t>
      </w:r>
    </w:p>
    <w:p w:rsidR="00971E85" w:rsidRPr="00746B6E" w:rsidRDefault="00B340AB" w:rsidP="00746B6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971E85" w:rsidRPr="00181779" w:rsidRDefault="00971E85" w:rsidP="00E5087C">
      <w:pPr>
        <w:spacing w:after="0" w:line="360" w:lineRule="auto"/>
        <w:ind w:firstLine="709"/>
        <w:jc w:val="both"/>
        <w:rPr>
          <w:rFonts w:ascii="Times New Roman" w:hAnsi="Times New Roman" w:cs="Times New Roman"/>
          <w:bCs/>
          <w:i/>
          <w:sz w:val="28"/>
          <w:szCs w:val="28"/>
        </w:rPr>
      </w:pPr>
    </w:p>
    <w:p w:rsidR="00971E85" w:rsidRPr="0045640D" w:rsidRDefault="00971E85" w:rsidP="004B647C">
      <w:pPr>
        <w:jc w:val="center"/>
        <w:rPr>
          <w:rFonts w:ascii="Times New Roman" w:hAnsi="Times New Roman" w:cs="Times New Roman"/>
          <w:b/>
          <w:bCs/>
          <w:sz w:val="28"/>
          <w:szCs w:val="28"/>
        </w:rPr>
      </w:pPr>
    </w:p>
    <w:p w:rsidR="00E64C37" w:rsidRPr="0045640D" w:rsidRDefault="00E64C37" w:rsidP="00E64C37">
      <w:pPr>
        <w:jc w:val="both"/>
        <w:rPr>
          <w:rFonts w:ascii="Times New Roman" w:hAnsi="Times New Roman" w:cs="Times New Roman"/>
          <w:b/>
          <w:bCs/>
          <w:i/>
          <w:sz w:val="28"/>
          <w:szCs w:val="28"/>
        </w:rPr>
      </w:pPr>
    </w:p>
    <w:p w:rsidR="00E64C37" w:rsidRPr="0045640D" w:rsidRDefault="00E64C37">
      <w:pPr>
        <w:spacing w:after="160" w:line="259" w:lineRule="auto"/>
        <w:rPr>
          <w:rFonts w:ascii="Times New Roman" w:hAnsi="Times New Roman" w:cs="Times New Roman"/>
          <w:b/>
          <w:bCs/>
          <w:sz w:val="28"/>
          <w:szCs w:val="28"/>
        </w:rPr>
      </w:pPr>
      <w:r w:rsidRPr="0045640D">
        <w:rPr>
          <w:rFonts w:ascii="Times New Roman" w:hAnsi="Times New Roman" w:cs="Times New Roman"/>
          <w:b/>
          <w:bCs/>
          <w:sz w:val="28"/>
          <w:szCs w:val="28"/>
        </w:rPr>
        <w:br w:type="page"/>
      </w:r>
    </w:p>
    <w:p w:rsidR="00E64C37" w:rsidRPr="00E5087C" w:rsidRDefault="00E5087C" w:rsidP="00023625">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3" w:name="_Ref31600358"/>
      <w:bookmarkStart w:id="4" w:name="_Ref31600371"/>
      <w:bookmarkStart w:id="5" w:name="_Ref31600389"/>
      <w:bookmarkStart w:id="6" w:name="_Toc31603284"/>
      <w:bookmarkStart w:id="7" w:name="_Toc26959951"/>
      <w:r>
        <w:rPr>
          <w:rFonts w:eastAsia="Calibri"/>
          <w:bCs w:val="0"/>
          <w:caps/>
          <w:sz w:val="28"/>
          <w:szCs w:val="22"/>
          <w:lang w:eastAsia="en-US"/>
        </w:rPr>
        <w:lastRenderedPageBreak/>
        <w:t xml:space="preserve">1. </w:t>
      </w:r>
      <w:r w:rsidR="000026F9">
        <w:rPr>
          <w:rFonts w:eastAsia="Calibri"/>
          <w:bCs w:val="0"/>
          <w:caps/>
          <w:sz w:val="28"/>
          <w:szCs w:val="22"/>
          <w:lang w:eastAsia="en-US"/>
        </w:rPr>
        <w:t>Формирование шаблона договора (соглашения)</w:t>
      </w:r>
      <w:bookmarkEnd w:id="3"/>
      <w:bookmarkEnd w:id="4"/>
      <w:bookmarkEnd w:id="5"/>
      <w:bookmarkEnd w:id="6"/>
      <w:r w:rsidR="000026F9">
        <w:rPr>
          <w:rFonts w:eastAsia="Calibri"/>
          <w:bCs w:val="0"/>
          <w:caps/>
          <w:sz w:val="28"/>
          <w:szCs w:val="22"/>
          <w:lang w:eastAsia="en-US"/>
        </w:rPr>
        <w:t xml:space="preserve"> </w:t>
      </w:r>
      <w:bookmarkEnd w:id="7"/>
    </w:p>
    <w:p w:rsidR="00336348" w:rsidRPr="0045640D" w:rsidRDefault="000026F9" w:rsidP="00B93A5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шаблона договора (соглашения) </w:t>
      </w:r>
      <w:r w:rsidR="00C36887">
        <w:rPr>
          <w:rFonts w:ascii="Times New Roman" w:hAnsi="Times New Roman" w:cs="Times New Roman"/>
          <w:sz w:val="28"/>
          <w:szCs w:val="28"/>
        </w:rPr>
        <w:t xml:space="preserve">осуществляется ОИВ субъекта РФ или ОМС в результате копирования типового шаблона путем его выбора и нажатия на кнопку «Реестр / Копировать» в реестре «Реестр шаблонов соглашений» </w:t>
      </w:r>
      <w:r w:rsidR="00336348" w:rsidRPr="0045640D">
        <w:rPr>
          <w:rFonts w:ascii="Times New Roman" w:hAnsi="Times New Roman" w:cs="Times New Roman"/>
          <w:sz w:val="28"/>
          <w:szCs w:val="28"/>
        </w:rPr>
        <w:t xml:space="preserve">(меню </w:t>
      </w:r>
      <w:r w:rsidR="00B93A50">
        <w:rPr>
          <w:rFonts w:ascii="Times New Roman" w:hAnsi="Times New Roman" w:cs="Times New Roman"/>
          <w:sz w:val="28"/>
          <w:szCs w:val="28"/>
        </w:rPr>
        <w:t xml:space="preserve">«Соглашения / </w:t>
      </w:r>
      <w:r w:rsidR="00C36887" w:rsidRPr="00C36887">
        <w:rPr>
          <w:rFonts w:ascii="Times New Roman" w:hAnsi="Times New Roman" w:cs="Times New Roman"/>
          <w:sz w:val="28"/>
          <w:szCs w:val="28"/>
        </w:rPr>
        <w:t>Реестр соглашений ЮЛ, ИП, ФЛ</w:t>
      </w:r>
      <w:r w:rsidR="00B93A50">
        <w:rPr>
          <w:rFonts w:ascii="Times New Roman" w:hAnsi="Times New Roman" w:cs="Times New Roman"/>
          <w:sz w:val="28"/>
          <w:szCs w:val="28"/>
        </w:rPr>
        <w:t>»).</w:t>
      </w:r>
    </w:p>
    <w:p w:rsidR="00DA754F" w:rsidRPr="0045640D" w:rsidRDefault="00C36887" w:rsidP="00434296">
      <w:pPr>
        <w:jc w:val="center"/>
        <w:rPr>
          <w:rFonts w:ascii="Times New Roman" w:hAnsi="Times New Roman" w:cs="Times New Roman"/>
          <w:sz w:val="28"/>
          <w:szCs w:val="28"/>
        </w:rPr>
      </w:pPr>
      <w:r w:rsidRPr="00C36887">
        <w:rPr>
          <w:noProof/>
        </w:rPr>
        <w:drawing>
          <wp:inline distT="0" distB="0" distL="0" distR="0">
            <wp:extent cx="6031230" cy="15113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031230" cy="1511300"/>
                    </a:xfrm>
                    <a:prstGeom prst="rect">
                      <a:avLst/>
                    </a:prstGeom>
                  </pic:spPr>
                </pic:pic>
              </a:graphicData>
            </a:graphic>
          </wp:inline>
        </w:drawing>
      </w:r>
    </w:p>
    <w:p w:rsidR="00DA754F" w:rsidRPr="00F077C1" w:rsidRDefault="00DA754F" w:rsidP="00DA754F">
      <w:pPr>
        <w:pStyle w:val="a4"/>
        <w:jc w:val="center"/>
        <w:rPr>
          <w:rFonts w:ascii="Times New Roman" w:hAnsi="Times New Roman" w:cs="Times New Roman"/>
          <w:i w:val="0"/>
          <w:color w:val="auto"/>
          <w:sz w:val="28"/>
          <w:szCs w:val="28"/>
        </w:rPr>
      </w:pPr>
      <w:r w:rsidRPr="00F077C1">
        <w:rPr>
          <w:rFonts w:ascii="Times New Roman" w:hAnsi="Times New Roman" w:cs="Times New Roman"/>
          <w:i w:val="0"/>
          <w:color w:val="auto"/>
          <w:sz w:val="28"/>
          <w:szCs w:val="28"/>
        </w:rPr>
        <w:t xml:space="preserve">Рисунок </w:t>
      </w:r>
      <w:r w:rsidR="00E823C6" w:rsidRPr="00F077C1">
        <w:rPr>
          <w:rFonts w:ascii="Times New Roman" w:hAnsi="Times New Roman" w:cs="Times New Roman"/>
          <w:i w:val="0"/>
          <w:color w:val="auto"/>
          <w:sz w:val="28"/>
          <w:szCs w:val="28"/>
        </w:rPr>
        <w:fldChar w:fldCharType="begin"/>
      </w:r>
      <w:r w:rsidRPr="00F077C1">
        <w:rPr>
          <w:rFonts w:ascii="Times New Roman" w:hAnsi="Times New Roman" w:cs="Times New Roman"/>
          <w:i w:val="0"/>
          <w:color w:val="auto"/>
          <w:sz w:val="28"/>
          <w:szCs w:val="28"/>
        </w:rPr>
        <w:instrText xml:space="preserve"> SEQ Рисунок \* ARABIC </w:instrText>
      </w:r>
      <w:r w:rsidR="00E823C6" w:rsidRPr="00F077C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w:t>
      </w:r>
      <w:r w:rsidR="00E823C6" w:rsidRPr="00F077C1">
        <w:rPr>
          <w:rFonts w:ascii="Times New Roman" w:hAnsi="Times New Roman" w:cs="Times New Roman"/>
          <w:i w:val="0"/>
          <w:color w:val="auto"/>
          <w:sz w:val="28"/>
          <w:szCs w:val="28"/>
        </w:rPr>
        <w:fldChar w:fldCharType="end"/>
      </w:r>
      <w:r w:rsidRPr="00F077C1">
        <w:rPr>
          <w:rFonts w:ascii="Times New Roman" w:hAnsi="Times New Roman" w:cs="Times New Roman"/>
          <w:i w:val="0"/>
          <w:color w:val="auto"/>
          <w:sz w:val="28"/>
          <w:szCs w:val="28"/>
        </w:rPr>
        <w:t xml:space="preserve">. </w:t>
      </w:r>
      <w:r w:rsidR="00B93A50">
        <w:rPr>
          <w:rFonts w:ascii="Times New Roman" w:hAnsi="Times New Roman" w:cs="Times New Roman"/>
          <w:i w:val="0"/>
          <w:color w:val="auto"/>
          <w:sz w:val="28"/>
          <w:szCs w:val="28"/>
        </w:rPr>
        <w:t xml:space="preserve">Реестр </w:t>
      </w:r>
      <w:r w:rsidR="00C36887">
        <w:rPr>
          <w:rFonts w:ascii="Times New Roman" w:hAnsi="Times New Roman" w:cs="Times New Roman"/>
          <w:i w:val="0"/>
          <w:color w:val="auto"/>
          <w:sz w:val="28"/>
          <w:szCs w:val="28"/>
        </w:rPr>
        <w:t>шаблонов соглашений</w:t>
      </w:r>
    </w:p>
    <w:p w:rsidR="00DA754F" w:rsidRDefault="00F601C8"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Скопированный шаблон договора (соглашения) необходимо открыть путем его выбора и двойным нажатием</w:t>
      </w:r>
      <w:r w:rsidRPr="00F601C8">
        <w:rPr>
          <w:rFonts w:ascii="Times New Roman" w:hAnsi="Times New Roman" w:cs="Times New Roman"/>
          <w:sz w:val="28"/>
          <w:szCs w:val="28"/>
        </w:rPr>
        <w:t> левой кнопки мыши</w:t>
      </w:r>
      <w:r>
        <w:rPr>
          <w:rFonts w:ascii="Times New Roman" w:hAnsi="Times New Roman" w:cs="Times New Roman"/>
          <w:sz w:val="28"/>
          <w:szCs w:val="28"/>
        </w:rPr>
        <w:t>.</w:t>
      </w:r>
    </w:p>
    <w:p w:rsidR="00F601C8" w:rsidRDefault="00F601C8"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Шаблон договора (соглашения) содержит следующие вкладки:</w:t>
      </w:r>
    </w:p>
    <w:p w:rsidR="0074498C" w:rsidRDefault="007358B5"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Основные сведения;</w:t>
      </w:r>
    </w:p>
    <w:p w:rsidR="007358B5" w:rsidRDefault="007358B5"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Разделы;</w:t>
      </w:r>
    </w:p>
    <w:p w:rsidR="007358B5" w:rsidRDefault="007358B5"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p>
    <w:p w:rsidR="00F601C8" w:rsidRPr="0045640D" w:rsidRDefault="005D47B2" w:rsidP="005D47B2">
      <w:pPr>
        <w:pStyle w:val="a3"/>
        <w:spacing w:after="0" w:line="360" w:lineRule="auto"/>
        <w:ind w:left="0"/>
        <w:jc w:val="center"/>
        <w:rPr>
          <w:rFonts w:ascii="Times New Roman" w:hAnsi="Times New Roman" w:cs="Times New Roman"/>
          <w:sz w:val="28"/>
          <w:szCs w:val="28"/>
        </w:rPr>
      </w:pPr>
      <w:r w:rsidRPr="005D47B2">
        <w:rPr>
          <w:noProof/>
        </w:rPr>
        <w:lastRenderedPageBreak/>
        <w:drawing>
          <wp:inline distT="0" distB="0" distL="0" distR="0">
            <wp:extent cx="5404709" cy="404812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417255" cy="4057522"/>
                    </a:xfrm>
                    <a:prstGeom prst="rect">
                      <a:avLst/>
                    </a:prstGeom>
                  </pic:spPr>
                </pic:pic>
              </a:graphicData>
            </a:graphic>
          </wp:inline>
        </w:drawing>
      </w:r>
    </w:p>
    <w:p w:rsidR="00DA754F" w:rsidRPr="0045640D" w:rsidRDefault="00DA754F" w:rsidP="00F077C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2</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 xml:space="preserve">. </w:t>
      </w:r>
      <w:r w:rsidR="007358B5">
        <w:rPr>
          <w:rFonts w:ascii="Times New Roman" w:hAnsi="Times New Roman" w:cs="Times New Roman"/>
          <w:sz w:val="28"/>
          <w:szCs w:val="28"/>
        </w:rPr>
        <w:t>Вкладка «Основные сведения» шаблона договора (соглашения)</w:t>
      </w:r>
    </w:p>
    <w:p w:rsidR="007358B5" w:rsidRDefault="007358B5"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вкладке «Основные сведения» шаблона договора (соглашения) доступны для заполнения следующие поля:</w:t>
      </w:r>
    </w:p>
    <w:p w:rsidR="007358B5" w:rsidRPr="007358B5" w:rsidRDefault="00F75C04"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7358B5">
        <w:rPr>
          <w:rFonts w:ascii="Times New Roman" w:hAnsi="Times New Roman" w:cs="Times New Roman"/>
          <w:sz w:val="28"/>
          <w:szCs w:val="28"/>
        </w:rPr>
        <w:t xml:space="preserve"> поле «</w:t>
      </w:r>
      <w:r w:rsidR="007358B5" w:rsidRPr="00F75C04">
        <w:rPr>
          <w:rFonts w:ascii="Times New Roman" w:hAnsi="Times New Roman" w:cs="Times New Roman"/>
          <w:sz w:val="28"/>
          <w:szCs w:val="28"/>
        </w:rPr>
        <w:t>Наименование» можно внести изменение в наименование шаблона договора (соглашения), которое сформировалось автоматически на основании наименования типового шаблона договора (соглашения);</w:t>
      </w:r>
    </w:p>
    <w:p w:rsidR="007358B5" w:rsidRPr="007358B5" w:rsidRDefault="00F75C04"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7358B5">
        <w:rPr>
          <w:rFonts w:ascii="Times New Roman" w:hAnsi="Times New Roman" w:cs="Times New Roman"/>
          <w:sz w:val="28"/>
          <w:szCs w:val="28"/>
        </w:rPr>
        <w:t xml:space="preserve"> поле «Нумерация разделов» доступны для выбора значения «</w:t>
      </w:r>
      <w:r w:rsidR="007358B5" w:rsidRPr="00F75C04">
        <w:rPr>
          <w:rFonts w:ascii="Times New Roman" w:hAnsi="Times New Roman" w:cs="Times New Roman"/>
          <w:sz w:val="28"/>
          <w:szCs w:val="28"/>
        </w:rPr>
        <w:t>Римская» или «Арабская»;</w:t>
      </w:r>
    </w:p>
    <w:p w:rsidR="007358B5" w:rsidRDefault="00F75C04"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7358B5">
        <w:rPr>
          <w:rFonts w:ascii="Times New Roman" w:hAnsi="Times New Roman" w:cs="Times New Roman"/>
          <w:sz w:val="28"/>
          <w:szCs w:val="28"/>
        </w:rPr>
        <w:t xml:space="preserve"> поле «</w:t>
      </w:r>
      <w:r w:rsidR="007358B5" w:rsidRPr="00F75C04">
        <w:rPr>
          <w:rFonts w:ascii="Times New Roman" w:hAnsi="Times New Roman" w:cs="Times New Roman"/>
          <w:sz w:val="28"/>
          <w:szCs w:val="28"/>
        </w:rPr>
        <w:t xml:space="preserve">Нумерация подразделов» </w:t>
      </w:r>
      <w:r w:rsidR="007358B5">
        <w:rPr>
          <w:rFonts w:ascii="Times New Roman" w:hAnsi="Times New Roman" w:cs="Times New Roman"/>
          <w:sz w:val="28"/>
          <w:szCs w:val="28"/>
        </w:rPr>
        <w:t>доступны для выбора значения «С нумерацией» или «Без нумерации»;</w:t>
      </w:r>
    </w:p>
    <w:p w:rsidR="007358B5" w:rsidRDefault="00F75C04"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7358B5">
        <w:rPr>
          <w:rFonts w:ascii="Times New Roman" w:hAnsi="Times New Roman" w:cs="Times New Roman"/>
          <w:sz w:val="28"/>
          <w:szCs w:val="28"/>
        </w:rPr>
        <w:t xml:space="preserve"> поле «</w:t>
      </w:r>
      <w:r w:rsidR="007358B5" w:rsidRPr="007358B5">
        <w:rPr>
          <w:rFonts w:ascii="Times New Roman" w:hAnsi="Times New Roman" w:cs="Times New Roman"/>
          <w:sz w:val="28"/>
          <w:szCs w:val="28"/>
        </w:rPr>
        <w:t>Форма документа по тексту»</w:t>
      </w:r>
      <w:r w:rsidR="007358B5">
        <w:rPr>
          <w:rFonts w:ascii="Times New Roman" w:hAnsi="Times New Roman" w:cs="Times New Roman"/>
          <w:sz w:val="28"/>
          <w:szCs w:val="28"/>
        </w:rPr>
        <w:t xml:space="preserve"> доступны для выбора значения «Соглашение» или «Договор» (при этом следует иметь в виду, что </w:t>
      </w:r>
      <w:r>
        <w:rPr>
          <w:rFonts w:ascii="Times New Roman" w:hAnsi="Times New Roman" w:cs="Times New Roman"/>
          <w:sz w:val="28"/>
          <w:szCs w:val="28"/>
        </w:rPr>
        <w:t>тексте шаблона прописаны формулировки с учетом значения этого поля в результате копирования типового шаблона)</w:t>
      </w:r>
      <w:r w:rsidR="007358B5">
        <w:rPr>
          <w:rFonts w:ascii="Times New Roman" w:hAnsi="Times New Roman" w:cs="Times New Roman"/>
          <w:sz w:val="28"/>
          <w:szCs w:val="28"/>
        </w:rPr>
        <w:t>;</w:t>
      </w:r>
    </w:p>
    <w:p w:rsidR="00F75C04" w:rsidRDefault="00F75C04" w:rsidP="00F75C04">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поле «</w:t>
      </w:r>
      <w:r w:rsidRPr="00F75C04">
        <w:rPr>
          <w:rFonts w:ascii="Times New Roman" w:hAnsi="Times New Roman" w:cs="Times New Roman"/>
          <w:sz w:val="28"/>
          <w:szCs w:val="28"/>
        </w:rPr>
        <w:t xml:space="preserve">Сокращение Предоставителя по тексту» </w:t>
      </w:r>
      <w:r>
        <w:rPr>
          <w:rFonts w:ascii="Times New Roman" w:hAnsi="Times New Roman" w:cs="Times New Roman"/>
          <w:sz w:val="28"/>
          <w:szCs w:val="28"/>
        </w:rPr>
        <w:t>выбирается значение, которое будет использоваться в качестве сокращения ОИВ субъекта РФ (ОМС) по тексту договора (соглашения);</w:t>
      </w:r>
    </w:p>
    <w:p w:rsidR="00F75C04" w:rsidRDefault="00F75C04" w:rsidP="00F75C04">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F75C04">
        <w:rPr>
          <w:rFonts w:ascii="Times New Roman" w:hAnsi="Times New Roman" w:cs="Times New Roman"/>
          <w:sz w:val="28"/>
          <w:szCs w:val="28"/>
        </w:rPr>
        <w:t xml:space="preserve">Сокращение Получателя по тексту» </w:t>
      </w:r>
      <w:r>
        <w:rPr>
          <w:rFonts w:ascii="Times New Roman" w:hAnsi="Times New Roman" w:cs="Times New Roman"/>
          <w:sz w:val="28"/>
          <w:szCs w:val="28"/>
        </w:rPr>
        <w:t>выбирается значение, которое будет использоваться в качестве сокращения получателя субсидии по тексту договора (соглашения).</w:t>
      </w:r>
    </w:p>
    <w:p w:rsidR="00F75C04" w:rsidRPr="0045640D" w:rsidRDefault="00EB08B9" w:rsidP="00F75C04">
      <w:pPr>
        <w:pStyle w:val="a3"/>
        <w:spacing w:after="0" w:line="360" w:lineRule="auto"/>
        <w:ind w:left="0"/>
        <w:jc w:val="center"/>
        <w:rPr>
          <w:rFonts w:ascii="Times New Roman" w:hAnsi="Times New Roman" w:cs="Times New Roman"/>
          <w:sz w:val="28"/>
          <w:szCs w:val="28"/>
        </w:rPr>
      </w:pPr>
      <w:r w:rsidRPr="00EB08B9">
        <w:rPr>
          <w:noProof/>
        </w:rPr>
        <w:drawing>
          <wp:inline distT="0" distB="0" distL="0" distR="0">
            <wp:extent cx="6031230" cy="4500245"/>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031230" cy="4500245"/>
                    </a:xfrm>
                    <a:prstGeom prst="rect">
                      <a:avLst/>
                    </a:prstGeom>
                  </pic:spPr>
                </pic:pic>
              </a:graphicData>
            </a:graphic>
          </wp:inline>
        </w:drawing>
      </w:r>
    </w:p>
    <w:p w:rsidR="00F75C04" w:rsidRPr="0045640D" w:rsidRDefault="00F75C04" w:rsidP="00F75C0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 xml:space="preserve">. </w:t>
      </w:r>
      <w:r>
        <w:rPr>
          <w:rFonts w:ascii="Times New Roman" w:hAnsi="Times New Roman" w:cs="Times New Roman"/>
          <w:sz w:val="28"/>
          <w:szCs w:val="28"/>
        </w:rPr>
        <w:t>Вкладка «Разделы» шаблона договора (соглашения)</w:t>
      </w:r>
    </w:p>
    <w:p w:rsidR="00F75C04" w:rsidRDefault="00F75C04" w:rsidP="00F75C0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Вкладка «Разделы» шаблона договора (соглашения) содержит следующую информацию:</w:t>
      </w:r>
    </w:p>
    <w:p w:rsidR="00F75C04" w:rsidRDefault="00F75C04" w:rsidP="00F75C04">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поле «Наименование документа» заголовочной части вкладки, в котором можно отредактировать наименование документа;</w:t>
      </w:r>
    </w:p>
    <w:p w:rsidR="00F75C04" w:rsidRDefault="008B35B3" w:rsidP="00F75C04">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подв</w:t>
      </w:r>
      <w:r w:rsidR="00F75C04">
        <w:rPr>
          <w:rFonts w:ascii="Times New Roman" w:hAnsi="Times New Roman" w:cs="Times New Roman"/>
          <w:sz w:val="28"/>
          <w:szCs w:val="28"/>
        </w:rPr>
        <w:t>кладка «Разделы»</w:t>
      </w:r>
      <w:r>
        <w:rPr>
          <w:rFonts w:ascii="Times New Roman" w:hAnsi="Times New Roman" w:cs="Times New Roman"/>
          <w:sz w:val="28"/>
          <w:szCs w:val="28"/>
        </w:rPr>
        <w:t>, на основании данных которой формируется текстовая часть разделов и пунктов договора (соглашения);</w:t>
      </w:r>
    </w:p>
    <w:p w:rsidR="008B35B3" w:rsidRDefault="008B35B3" w:rsidP="00F75C04">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подвкладка «Параметры», в которой отражаются параметры, значения которых необходимо заполнить.</w:t>
      </w:r>
    </w:p>
    <w:p w:rsidR="00EB08B9" w:rsidRPr="00EB08B9" w:rsidRDefault="00CD3D3E" w:rsidP="00EB08B9">
      <w:pPr>
        <w:pStyle w:val="a3"/>
        <w:spacing w:after="0" w:line="360" w:lineRule="auto"/>
        <w:ind w:left="0"/>
        <w:jc w:val="center"/>
      </w:pPr>
      <w:r w:rsidRPr="00CD3D3E">
        <w:rPr>
          <w:noProof/>
        </w:rPr>
        <w:drawing>
          <wp:inline distT="0" distB="0" distL="0" distR="0">
            <wp:extent cx="6031230" cy="449834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031230" cy="4498340"/>
                    </a:xfrm>
                    <a:prstGeom prst="rect">
                      <a:avLst/>
                    </a:prstGeom>
                  </pic:spPr>
                </pic:pic>
              </a:graphicData>
            </a:graphic>
          </wp:inline>
        </w:drawing>
      </w:r>
    </w:p>
    <w:p w:rsidR="00EB08B9" w:rsidRPr="00EB08B9" w:rsidRDefault="00EB08B9" w:rsidP="00EB08B9">
      <w:pPr>
        <w:jc w:val="center"/>
        <w:rPr>
          <w:rFonts w:ascii="Times New Roman" w:hAnsi="Times New Roman" w:cs="Times New Roman"/>
          <w:sz w:val="28"/>
          <w:szCs w:val="28"/>
        </w:rPr>
      </w:pPr>
      <w:r w:rsidRPr="00EB08B9">
        <w:rPr>
          <w:rFonts w:ascii="Times New Roman" w:hAnsi="Times New Roman" w:cs="Times New Roman"/>
          <w:sz w:val="28"/>
          <w:szCs w:val="28"/>
        </w:rPr>
        <w:t xml:space="preserve">Рисунок </w:t>
      </w:r>
      <w:r w:rsidR="00E823C6" w:rsidRPr="00EB08B9">
        <w:rPr>
          <w:rFonts w:ascii="Times New Roman" w:hAnsi="Times New Roman" w:cs="Times New Roman"/>
          <w:sz w:val="28"/>
          <w:szCs w:val="28"/>
        </w:rPr>
        <w:fldChar w:fldCharType="begin"/>
      </w:r>
      <w:r w:rsidRPr="00EB08B9">
        <w:rPr>
          <w:rFonts w:ascii="Times New Roman" w:hAnsi="Times New Roman" w:cs="Times New Roman"/>
          <w:sz w:val="28"/>
          <w:szCs w:val="28"/>
        </w:rPr>
        <w:instrText xml:space="preserve"> SEQ Рисунок \* ARABIC </w:instrText>
      </w:r>
      <w:r w:rsidR="00E823C6" w:rsidRPr="00EB08B9">
        <w:rPr>
          <w:rFonts w:ascii="Times New Roman" w:hAnsi="Times New Roman" w:cs="Times New Roman"/>
          <w:sz w:val="28"/>
          <w:szCs w:val="28"/>
        </w:rPr>
        <w:fldChar w:fldCharType="separate"/>
      </w:r>
      <w:r w:rsidR="00D70EEB">
        <w:rPr>
          <w:rFonts w:ascii="Times New Roman" w:hAnsi="Times New Roman" w:cs="Times New Roman"/>
          <w:noProof/>
          <w:sz w:val="28"/>
          <w:szCs w:val="28"/>
        </w:rPr>
        <w:t>4</w:t>
      </w:r>
      <w:r w:rsidR="00E823C6" w:rsidRPr="00EB08B9">
        <w:rPr>
          <w:rFonts w:ascii="Times New Roman" w:hAnsi="Times New Roman" w:cs="Times New Roman"/>
          <w:sz w:val="28"/>
          <w:szCs w:val="28"/>
        </w:rPr>
        <w:fldChar w:fldCharType="end"/>
      </w:r>
      <w:r w:rsidRPr="00EB08B9">
        <w:rPr>
          <w:rFonts w:ascii="Times New Roman" w:hAnsi="Times New Roman" w:cs="Times New Roman"/>
          <w:sz w:val="28"/>
          <w:szCs w:val="28"/>
        </w:rPr>
        <w:t xml:space="preserve">. </w:t>
      </w:r>
      <w:r w:rsidR="00C33B1B">
        <w:rPr>
          <w:rFonts w:ascii="Times New Roman" w:hAnsi="Times New Roman" w:cs="Times New Roman"/>
          <w:sz w:val="28"/>
          <w:szCs w:val="28"/>
        </w:rPr>
        <w:t>Подвкладка «Разделы» вкладки</w:t>
      </w:r>
      <w:r w:rsidRPr="00EB08B9">
        <w:rPr>
          <w:rFonts w:ascii="Times New Roman" w:hAnsi="Times New Roman" w:cs="Times New Roman"/>
          <w:sz w:val="28"/>
          <w:szCs w:val="28"/>
        </w:rPr>
        <w:t xml:space="preserve"> «Разделы» шаблона договора (соглашения)</w:t>
      </w:r>
    </w:p>
    <w:p w:rsidR="008B35B3" w:rsidRDefault="008B35B3" w:rsidP="00F75C0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Работа в</w:t>
      </w:r>
      <w:r w:rsidR="00CD3D3E">
        <w:rPr>
          <w:rFonts w:ascii="Times New Roman" w:hAnsi="Times New Roman" w:cs="Times New Roman"/>
          <w:sz w:val="28"/>
          <w:szCs w:val="28"/>
        </w:rPr>
        <w:t>о</w:t>
      </w:r>
      <w:r>
        <w:rPr>
          <w:rFonts w:ascii="Times New Roman" w:hAnsi="Times New Roman" w:cs="Times New Roman"/>
          <w:sz w:val="28"/>
          <w:szCs w:val="28"/>
        </w:rPr>
        <w:t xml:space="preserve"> подвкладке «Разделы» вкладки «Разделы» шаблона договора (соглашения) осуществляется следующим образом:</w:t>
      </w:r>
    </w:p>
    <w:p w:rsidR="008B35B3" w:rsidRDefault="008B35B3" w:rsidP="004222D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свернуть данные всех разделов</w:t>
      </w:r>
      <w:r w:rsidR="004222D2">
        <w:rPr>
          <w:rFonts w:ascii="Times New Roman" w:hAnsi="Times New Roman" w:cs="Times New Roman"/>
          <w:sz w:val="28"/>
          <w:szCs w:val="28"/>
        </w:rPr>
        <w:t xml:space="preserve"> можно путем нажатия</w:t>
      </w:r>
      <w:r>
        <w:rPr>
          <w:rFonts w:ascii="Times New Roman" w:hAnsi="Times New Roman" w:cs="Times New Roman"/>
          <w:sz w:val="28"/>
          <w:szCs w:val="28"/>
        </w:rPr>
        <w:t xml:space="preserve"> на кнопку «Свернуть все»;</w:t>
      </w:r>
    </w:p>
    <w:p w:rsidR="00F75C04" w:rsidRDefault="008B35B3" w:rsidP="004222D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раскрыть данные всех разделов</w:t>
      </w:r>
      <w:r w:rsidR="004222D2" w:rsidRPr="004222D2">
        <w:rPr>
          <w:rFonts w:ascii="Times New Roman" w:hAnsi="Times New Roman" w:cs="Times New Roman"/>
          <w:sz w:val="28"/>
          <w:szCs w:val="28"/>
        </w:rPr>
        <w:t xml:space="preserve"> </w:t>
      </w:r>
      <w:r w:rsidR="004222D2">
        <w:rPr>
          <w:rFonts w:ascii="Times New Roman" w:hAnsi="Times New Roman" w:cs="Times New Roman"/>
          <w:sz w:val="28"/>
          <w:szCs w:val="28"/>
        </w:rPr>
        <w:t xml:space="preserve">можно путем нажатия </w:t>
      </w:r>
      <w:r>
        <w:rPr>
          <w:rFonts w:ascii="Times New Roman" w:hAnsi="Times New Roman" w:cs="Times New Roman"/>
          <w:sz w:val="28"/>
          <w:szCs w:val="28"/>
        </w:rPr>
        <w:t>на кнопку «Раскрыть все»;</w:t>
      </w:r>
    </w:p>
    <w:p w:rsidR="008B35B3" w:rsidRDefault="00A900F2" w:rsidP="004222D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8B35B3">
        <w:rPr>
          <w:rFonts w:ascii="Times New Roman" w:hAnsi="Times New Roman" w:cs="Times New Roman"/>
          <w:sz w:val="28"/>
          <w:szCs w:val="28"/>
        </w:rPr>
        <w:t xml:space="preserve">обавление пункта </w:t>
      </w:r>
      <w:r w:rsidR="004222D2">
        <w:rPr>
          <w:rFonts w:ascii="Times New Roman" w:hAnsi="Times New Roman" w:cs="Times New Roman"/>
          <w:sz w:val="28"/>
          <w:szCs w:val="28"/>
        </w:rPr>
        <w:t xml:space="preserve">договора (соглашения) </w:t>
      </w:r>
      <w:r w:rsidR="008B35B3">
        <w:rPr>
          <w:rFonts w:ascii="Times New Roman" w:hAnsi="Times New Roman" w:cs="Times New Roman"/>
          <w:sz w:val="28"/>
          <w:szCs w:val="28"/>
        </w:rPr>
        <w:t>осуществляется</w:t>
      </w:r>
      <w:r w:rsidR="004222D2">
        <w:rPr>
          <w:rFonts w:ascii="Times New Roman" w:hAnsi="Times New Roman" w:cs="Times New Roman"/>
          <w:sz w:val="28"/>
          <w:szCs w:val="28"/>
        </w:rPr>
        <w:t xml:space="preserve"> путем выбора раздела (подраздела) и нажатия на кнопку «Добавить / Подраздел» (следует иметь в виду, что добавление пункта </w:t>
      </w:r>
      <w:r w:rsidR="004222D2">
        <w:rPr>
          <w:rFonts w:ascii="Times New Roman" w:hAnsi="Times New Roman" w:cs="Times New Roman"/>
          <w:sz w:val="28"/>
          <w:szCs w:val="28"/>
        </w:rPr>
        <w:lastRenderedPageBreak/>
        <w:t xml:space="preserve">доступно только в разделы (подразделы), для которых в поле «Запрет добавления подразделов» </w:t>
      </w:r>
      <w:r w:rsidR="004222D2" w:rsidRPr="00EB08B9">
        <w:rPr>
          <w:rFonts w:ascii="Times New Roman" w:hAnsi="Times New Roman" w:cs="Times New Roman"/>
          <w:b/>
          <w:sz w:val="28"/>
          <w:szCs w:val="28"/>
        </w:rPr>
        <w:t>не стоит</w:t>
      </w:r>
      <w:r w:rsidR="004222D2">
        <w:rPr>
          <w:rFonts w:ascii="Times New Roman" w:hAnsi="Times New Roman" w:cs="Times New Roman"/>
          <w:sz w:val="28"/>
          <w:szCs w:val="28"/>
        </w:rPr>
        <w:t xml:space="preserve"> чек-бокс);</w:t>
      </w:r>
    </w:p>
    <w:p w:rsidR="004222D2" w:rsidRDefault="004222D2" w:rsidP="004222D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редактирование пункта договора (соглашения) осуществляется путем выбора раздела (подраздела) и нажатия на кнопку «Редактировать» (следует иметь в виду, что </w:t>
      </w:r>
      <w:r w:rsidR="00A900F2">
        <w:rPr>
          <w:rFonts w:ascii="Times New Roman" w:hAnsi="Times New Roman" w:cs="Times New Roman"/>
          <w:sz w:val="28"/>
          <w:szCs w:val="28"/>
        </w:rPr>
        <w:t>редактирование</w:t>
      </w:r>
      <w:r>
        <w:rPr>
          <w:rFonts w:ascii="Times New Roman" w:hAnsi="Times New Roman" w:cs="Times New Roman"/>
          <w:sz w:val="28"/>
          <w:szCs w:val="28"/>
        </w:rPr>
        <w:t xml:space="preserve"> пункта доступно только</w:t>
      </w:r>
      <w:r w:rsidR="00A900F2">
        <w:rPr>
          <w:rFonts w:ascii="Times New Roman" w:hAnsi="Times New Roman" w:cs="Times New Roman"/>
          <w:sz w:val="28"/>
          <w:szCs w:val="28"/>
        </w:rPr>
        <w:t xml:space="preserve"> для разделов (подразделов</w:t>
      </w:r>
      <w:r>
        <w:rPr>
          <w:rFonts w:ascii="Times New Roman" w:hAnsi="Times New Roman" w:cs="Times New Roman"/>
          <w:sz w:val="28"/>
          <w:szCs w:val="28"/>
        </w:rPr>
        <w:t xml:space="preserve">), для которых в поле «Запрет изменения» </w:t>
      </w:r>
      <w:r w:rsidRPr="00EB08B9">
        <w:rPr>
          <w:rFonts w:ascii="Times New Roman" w:hAnsi="Times New Roman" w:cs="Times New Roman"/>
          <w:b/>
          <w:sz w:val="28"/>
          <w:szCs w:val="28"/>
        </w:rPr>
        <w:t>не стоит</w:t>
      </w:r>
      <w:r>
        <w:rPr>
          <w:rFonts w:ascii="Times New Roman" w:hAnsi="Times New Roman" w:cs="Times New Roman"/>
          <w:sz w:val="28"/>
          <w:szCs w:val="28"/>
        </w:rPr>
        <w:t xml:space="preserve"> чек-бокс);</w:t>
      </w:r>
    </w:p>
    <w:p w:rsidR="008B35B3" w:rsidRDefault="00EB08B9" w:rsidP="00EB08B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удаление пункта договора (соглашения) осуществляется путем выбора раздела (подраздела) и нажатия на кнопку «Удалить» (следует иметь в виду, что удаление пункта доступно только для разделов (подразделов), для которых в поле «Запрет удаления» </w:t>
      </w:r>
      <w:r w:rsidRPr="00EB08B9">
        <w:rPr>
          <w:rFonts w:ascii="Times New Roman" w:hAnsi="Times New Roman" w:cs="Times New Roman"/>
          <w:b/>
          <w:sz w:val="28"/>
          <w:szCs w:val="28"/>
        </w:rPr>
        <w:t>не стоит</w:t>
      </w:r>
      <w:r>
        <w:rPr>
          <w:rFonts w:ascii="Times New Roman" w:hAnsi="Times New Roman" w:cs="Times New Roman"/>
          <w:sz w:val="28"/>
          <w:szCs w:val="28"/>
        </w:rPr>
        <w:t xml:space="preserve"> чек-бокс).</w:t>
      </w:r>
    </w:p>
    <w:p w:rsidR="00C33B1B" w:rsidRPr="00EB08B9" w:rsidRDefault="00CD3D3E" w:rsidP="00C33B1B">
      <w:pPr>
        <w:pStyle w:val="a3"/>
        <w:spacing w:after="0" w:line="360" w:lineRule="auto"/>
        <w:ind w:left="0"/>
        <w:jc w:val="center"/>
      </w:pPr>
      <w:r w:rsidRPr="00CD3D3E">
        <w:rPr>
          <w:noProof/>
        </w:rPr>
        <w:drawing>
          <wp:inline distT="0" distB="0" distL="0" distR="0">
            <wp:extent cx="6031230" cy="4525645"/>
            <wp:effectExtent l="0" t="0" r="762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031230" cy="4525645"/>
                    </a:xfrm>
                    <a:prstGeom prst="rect">
                      <a:avLst/>
                    </a:prstGeom>
                  </pic:spPr>
                </pic:pic>
              </a:graphicData>
            </a:graphic>
          </wp:inline>
        </w:drawing>
      </w:r>
    </w:p>
    <w:p w:rsidR="00C33B1B" w:rsidRPr="00C33B1B" w:rsidRDefault="00C33B1B" w:rsidP="00C33B1B">
      <w:pPr>
        <w:jc w:val="center"/>
        <w:rPr>
          <w:rFonts w:ascii="Times New Roman" w:hAnsi="Times New Roman" w:cs="Times New Roman"/>
          <w:sz w:val="28"/>
          <w:szCs w:val="28"/>
        </w:rPr>
      </w:pPr>
      <w:r w:rsidRPr="00C33B1B">
        <w:rPr>
          <w:rFonts w:ascii="Times New Roman" w:hAnsi="Times New Roman" w:cs="Times New Roman"/>
          <w:sz w:val="28"/>
          <w:szCs w:val="28"/>
        </w:rPr>
        <w:t xml:space="preserve">Рисунок </w:t>
      </w:r>
      <w:r w:rsidR="00E823C6" w:rsidRPr="00C33B1B">
        <w:rPr>
          <w:rFonts w:ascii="Times New Roman" w:hAnsi="Times New Roman" w:cs="Times New Roman"/>
          <w:sz w:val="28"/>
          <w:szCs w:val="28"/>
        </w:rPr>
        <w:fldChar w:fldCharType="begin"/>
      </w:r>
      <w:r w:rsidRPr="00C33B1B">
        <w:rPr>
          <w:rFonts w:ascii="Times New Roman" w:hAnsi="Times New Roman" w:cs="Times New Roman"/>
          <w:sz w:val="28"/>
          <w:szCs w:val="28"/>
        </w:rPr>
        <w:instrText xml:space="preserve"> SEQ Рисунок \* ARABIC </w:instrText>
      </w:r>
      <w:r w:rsidR="00E823C6" w:rsidRPr="00C33B1B">
        <w:rPr>
          <w:rFonts w:ascii="Times New Roman" w:hAnsi="Times New Roman" w:cs="Times New Roman"/>
          <w:sz w:val="28"/>
          <w:szCs w:val="28"/>
        </w:rPr>
        <w:fldChar w:fldCharType="separate"/>
      </w:r>
      <w:r w:rsidR="00D70EEB">
        <w:rPr>
          <w:rFonts w:ascii="Times New Roman" w:hAnsi="Times New Roman" w:cs="Times New Roman"/>
          <w:noProof/>
          <w:sz w:val="28"/>
          <w:szCs w:val="28"/>
        </w:rPr>
        <w:t>5</w:t>
      </w:r>
      <w:r w:rsidR="00E823C6" w:rsidRPr="00C33B1B">
        <w:rPr>
          <w:rFonts w:ascii="Times New Roman" w:hAnsi="Times New Roman" w:cs="Times New Roman"/>
          <w:sz w:val="28"/>
          <w:szCs w:val="28"/>
        </w:rPr>
        <w:fldChar w:fldCharType="end"/>
      </w:r>
      <w:r w:rsidRPr="00C33B1B">
        <w:rPr>
          <w:rFonts w:ascii="Times New Roman" w:hAnsi="Times New Roman" w:cs="Times New Roman"/>
          <w:sz w:val="28"/>
          <w:szCs w:val="28"/>
        </w:rPr>
        <w:t>. Подвкладка «</w:t>
      </w:r>
      <w:r w:rsidR="00ED6BFF">
        <w:rPr>
          <w:rFonts w:ascii="Times New Roman" w:hAnsi="Times New Roman" w:cs="Times New Roman"/>
          <w:sz w:val="28"/>
          <w:szCs w:val="28"/>
        </w:rPr>
        <w:t>Параметры</w:t>
      </w:r>
      <w:r w:rsidRPr="00C33B1B">
        <w:rPr>
          <w:rFonts w:ascii="Times New Roman" w:hAnsi="Times New Roman" w:cs="Times New Roman"/>
          <w:sz w:val="28"/>
          <w:szCs w:val="28"/>
        </w:rPr>
        <w:t>» вкладки «Разделы» шаблона договора (соглашения)</w:t>
      </w:r>
    </w:p>
    <w:p w:rsidR="00EB08B9" w:rsidRDefault="00EB08B9" w:rsidP="00EB08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Работа в</w:t>
      </w:r>
      <w:r w:rsidR="00CD3D3E">
        <w:rPr>
          <w:rFonts w:ascii="Times New Roman" w:hAnsi="Times New Roman" w:cs="Times New Roman"/>
          <w:sz w:val="28"/>
          <w:szCs w:val="28"/>
        </w:rPr>
        <w:t>о</w:t>
      </w:r>
      <w:r>
        <w:rPr>
          <w:rFonts w:ascii="Times New Roman" w:hAnsi="Times New Roman" w:cs="Times New Roman"/>
          <w:sz w:val="28"/>
          <w:szCs w:val="28"/>
        </w:rPr>
        <w:t xml:space="preserve"> подвкладке «Параметры» вкладки «Разделы» шаблона договора (соглашения) осуществляется следующим образом:</w:t>
      </w:r>
    </w:p>
    <w:p w:rsidR="00EB08B9" w:rsidRDefault="00EB08B9" w:rsidP="00EB08B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заполнение значения параметра осуществляется путем выбора параметра и нажатия на кнопку «Редактировать», а затем в открывш</w:t>
      </w:r>
      <w:r w:rsidR="00CD3D3E">
        <w:rPr>
          <w:rFonts w:ascii="Times New Roman" w:hAnsi="Times New Roman" w:cs="Times New Roman"/>
          <w:sz w:val="28"/>
          <w:szCs w:val="28"/>
        </w:rPr>
        <w:t>емся окне ввода значения</w:t>
      </w:r>
      <w:r>
        <w:rPr>
          <w:rFonts w:ascii="Times New Roman" w:hAnsi="Times New Roman" w:cs="Times New Roman"/>
          <w:sz w:val="28"/>
          <w:szCs w:val="28"/>
        </w:rPr>
        <w:t xml:space="preserve"> в поле «Значение параметра»</w:t>
      </w:r>
      <w:r w:rsidR="00CD3D3E">
        <w:rPr>
          <w:rFonts w:ascii="Times New Roman" w:hAnsi="Times New Roman" w:cs="Times New Roman"/>
          <w:sz w:val="28"/>
          <w:szCs w:val="28"/>
        </w:rPr>
        <w:t xml:space="preserve"> и нажатия на кнопку «Сохранить»</w:t>
      </w:r>
      <w:r>
        <w:rPr>
          <w:rFonts w:ascii="Times New Roman" w:hAnsi="Times New Roman" w:cs="Times New Roman"/>
          <w:sz w:val="28"/>
          <w:szCs w:val="28"/>
        </w:rPr>
        <w:t>;</w:t>
      </w:r>
    </w:p>
    <w:p w:rsidR="00EB08B9" w:rsidRDefault="00EB08B9" w:rsidP="00EB08B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удаление параметра осуществляется путем выбора параметра и нажатия на кнопку «Удалить» (при этом следует иметь в виду, что для удаления доступны только параметры, которые не добавлены ни в один раздел (подраздел) шаблона документа</w:t>
      </w:r>
      <w:r w:rsidR="00CD3D3E">
        <w:rPr>
          <w:rFonts w:ascii="Times New Roman" w:hAnsi="Times New Roman" w:cs="Times New Roman"/>
          <w:sz w:val="28"/>
          <w:szCs w:val="28"/>
        </w:rPr>
        <w:t>)</w:t>
      </w:r>
      <w:r>
        <w:rPr>
          <w:rFonts w:ascii="Times New Roman" w:hAnsi="Times New Roman" w:cs="Times New Roman"/>
          <w:sz w:val="28"/>
          <w:szCs w:val="28"/>
        </w:rPr>
        <w:t>.</w:t>
      </w:r>
    </w:p>
    <w:p w:rsidR="002D2530" w:rsidRPr="0045640D" w:rsidRDefault="00CD3D3E" w:rsidP="002D2530">
      <w:pPr>
        <w:pStyle w:val="a3"/>
        <w:spacing w:after="0" w:line="360" w:lineRule="auto"/>
        <w:ind w:left="0"/>
        <w:jc w:val="center"/>
        <w:rPr>
          <w:rFonts w:ascii="Times New Roman" w:hAnsi="Times New Roman" w:cs="Times New Roman"/>
          <w:sz w:val="28"/>
          <w:szCs w:val="28"/>
        </w:rPr>
      </w:pPr>
      <w:r w:rsidRPr="00CD3D3E">
        <w:rPr>
          <w:noProof/>
        </w:rPr>
        <w:drawing>
          <wp:inline distT="0" distB="0" distL="0" distR="0">
            <wp:extent cx="6031230" cy="1921510"/>
            <wp:effectExtent l="0" t="0" r="762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031230" cy="1921510"/>
                    </a:xfrm>
                    <a:prstGeom prst="rect">
                      <a:avLst/>
                    </a:prstGeom>
                  </pic:spPr>
                </pic:pic>
              </a:graphicData>
            </a:graphic>
          </wp:inline>
        </w:drawing>
      </w:r>
    </w:p>
    <w:p w:rsidR="002D2530" w:rsidRPr="0045640D" w:rsidRDefault="002D2530" w:rsidP="002D2530">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6</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 xml:space="preserve">. </w:t>
      </w:r>
      <w:r>
        <w:rPr>
          <w:rFonts w:ascii="Times New Roman" w:hAnsi="Times New Roman" w:cs="Times New Roman"/>
          <w:sz w:val="28"/>
          <w:szCs w:val="28"/>
        </w:rPr>
        <w:t>Вкладка «</w:t>
      </w:r>
      <w:r w:rsidR="00CD3D3E">
        <w:rPr>
          <w:rFonts w:ascii="Times New Roman" w:hAnsi="Times New Roman" w:cs="Times New Roman"/>
          <w:sz w:val="28"/>
          <w:szCs w:val="28"/>
        </w:rPr>
        <w:t>Приложения</w:t>
      </w:r>
      <w:r>
        <w:rPr>
          <w:rFonts w:ascii="Times New Roman" w:hAnsi="Times New Roman" w:cs="Times New Roman"/>
          <w:sz w:val="28"/>
          <w:szCs w:val="28"/>
        </w:rPr>
        <w:t>» шаблона договора (соглашения)</w:t>
      </w:r>
    </w:p>
    <w:p w:rsidR="002D2530" w:rsidRDefault="00CD3D3E" w:rsidP="002D253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Работа во </w:t>
      </w:r>
      <w:r w:rsidR="002D2530">
        <w:rPr>
          <w:rFonts w:ascii="Times New Roman" w:hAnsi="Times New Roman" w:cs="Times New Roman"/>
          <w:sz w:val="28"/>
          <w:szCs w:val="28"/>
        </w:rPr>
        <w:t>вкладке «</w:t>
      </w:r>
      <w:r>
        <w:rPr>
          <w:rFonts w:ascii="Times New Roman" w:hAnsi="Times New Roman" w:cs="Times New Roman"/>
          <w:sz w:val="28"/>
          <w:szCs w:val="28"/>
        </w:rPr>
        <w:t>Приложения</w:t>
      </w:r>
      <w:r w:rsidR="002D2530">
        <w:rPr>
          <w:rFonts w:ascii="Times New Roman" w:hAnsi="Times New Roman" w:cs="Times New Roman"/>
          <w:sz w:val="28"/>
          <w:szCs w:val="28"/>
        </w:rPr>
        <w:t>» шаблона договора (соглашения)</w:t>
      </w:r>
      <w:r>
        <w:rPr>
          <w:rFonts w:ascii="Times New Roman" w:hAnsi="Times New Roman" w:cs="Times New Roman"/>
          <w:sz w:val="28"/>
          <w:szCs w:val="28"/>
        </w:rPr>
        <w:t xml:space="preserve"> осуществляется следующим образом</w:t>
      </w:r>
      <w:r w:rsidR="002D2530">
        <w:rPr>
          <w:rFonts w:ascii="Times New Roman" w:hAnsi="Times New Roman" w:cs="Times New Roman"/>
          <w:sz w:val="28"/>
          <w:szCs w:val="28"/>
        </w:rPr>
        <w:t>:</w:t>
      </w:r>
    </w:p>
    <w:p w:rsidR="002D2530" w:rsidRDefault="00CD3D3E" w:rsidP="002D2530">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добавления скан-копии документа в формате </w:t>
      </w:r>
      <w:r>
        <w:rPr>
          <w:rFonts w:ascii="Times New Roman" w:hAnsi="Times New Roman" w:cs="Times New Roman"/>
          <w:sz w:val="28"/>
          <w:szCs w:val="28"/>
          <w:lang w:val="en-US"/>
        </w:rPr>
        <w:t>pdf</w:t>
      </w:r>
      <w:r>
        <w:rPr>
          <w:rFonts w:ascii="Times New Roman" w:hAnsi="Times New Roman" w:cs="Times New Roman"/>
          <w:sz w:val="28"/>
          <w:szCs w:val="28"/>
        </w:rPr>
        <w:t xml:space="preserve"> необходимо нажать на кнопку «Добавить / Добавить приложение» и в открывшемся окне заполнить поля:</w:t>
      </w:r>
    </w:p>
    <w:p w:rsidR="00CD3D3E" w:rsidRDefault="000056DA" w:rsidP="00CD3D3E">
      <w:pPr>
        <w:pStyle w:val="a3"/>
        <w:numPr>
          <w:ilvl w:val="0"/>
          <w:numId w:val="15"/>
        </w:numPr>
        <w:spacing w:after="0" w:line="360" w:lineRule="auto"/>
        <w:ind w:left="2058" w:hanging="357"/>
        <w:jc w:val="both"/>
        <w:rPr>
          <w:rFonts w:ascii="Times New Roman" w:hAnsi="Times New Roman" w:cs="Times New Roman"/>
          <w:sz w:val="28"/>
          <w:szCs w:val="28"/>
        </w:rPr>
      </w:pPr>
      <w:r>
        <w:rPr>
          <w:rFonts w:ascii="Times New Roman" w:hAnsi="Times New Roman" w:cs="Times New Roman"/>
          <w:sz w:val="28"/>
          <w:szCs w:val="28"/>
        </w:rPr>
        <w:t>в поле «Порядковый номер» указывается порядковый номер добавляемого приложения к договору (соглашению);</w:t>
      </w:r>
    </w:p>
    <w:p w:rsidR="000056DA" w:rsidRDefault="000056DA" w:rsidP="00CD3D3E">
      <w:pPr>
        <w:pStyle w:val="a3"/>
        <w:numPr>
          <w:ilvl w:val="0"/>
          <w:numId w:val="15"/>
        </w:numPr>
        <w:spacing w:after="0" w:line="360" w:lineRule="auto"/>
        <w:ind w:left="2058" w:hanging="357"/>
        <w:jc w:val="both"/>
        <w:rPr>
          <w:rFonts w:ascii="Times New Roman" w:hAnsi="Times New Roman" w:cs="Times New Roman"/>
          <w:sz w:val="28"/>
          <w:szCs w:val="28"/>
        </w:rPr>
      </w:pPr>
      <w:r>
        <w:rPr>
          <w:rFonts w:ascii="Times New Roman" w:hAnsi="Times New Roman" w:cs="Times New Roman"/>
          <w:sz w:val="28"/>
          <w:szCs w:val="28"/>
        </w:rPr>
        <w:t xml:space="preserve">в поле «Файл» путем нажатия на кнопку «Обзор» добавляется файл в формате </w:t>
      </w:r>
      <w:r>
        <w:rPr>
          <w:rFonts w:ascii="Times New Roman" w:hAnsi="Times New Roman" w:cs="Times New Roman"/>
          <w:sz w:val="28"/>
          <w:szCs w:val="28"/>
          <w:lang w:val="en-US"/>
        </w:rPr>
        <w:t>pdf</w:t>
      </w:r>
      <w:r>
        <w:rPr>
          <w:rFonts w:ascii="Times New Roman" w:hAnsi="Times New Roman" w:cs="Times New Roman"/>
          <w:sz w:val="28"/>
          <w:szCs w:val="28"/>
        </w:rPr>
        <w:t>;</w:t>
      </w:r>
    </w:p>
    <w:p w:rsidR="000056DA" w:rsidRDefault="000056DA" w:rsidP="000056DA">
      <w:pPr>
        <w:pStyle w:val="a3"/>
        <w:numPr>
          <w:ilvl w:val="0"/>
          <w:numId w:val="15"/>
        </w:numPr>
        <w:spacing w:after="0" w:line="360" w:lineRule="auto"/>
        <w:ind w:left="2058" w:hanging="357"/>
        <w:jc w:val="both"/>
        <w:rPr>
          <w:rFonts w:ascii="Times New Roman" w:hAnsi="Times New Roman" w:cs="Times New Roman"/>
          <w:sz w:val="28"/>
          <w:szCs w:val="28"/>
        </w:rPr>
      </w:pPr>
      <w:r>
        <w:rPr>
          <w:rFonts w:ascii="Times New Roman" w:hAnsi="Times New Roman" w:cs="Times New Roman"/>
          <w:sz w:val="28"/>
          <w:szCs w:val="28"/>
        </w:rPr>
        <w:t xml:space="preserve">в поле «Основное приложение» доступно для выбора только системное приложение «Перечень документов, </w:t>
      </w:r>
      <w:r>
        <w:rPr>
          <w:rFonts w:ascii="Times New Roman" w:hAnsi="Times New Roman" w:cs="Times New Roman"/>
          <w:sz w:val="28"/>
          <w:szCs w:val="28"/>
        </w:rPr>
        <w:lastRenderedPageBreak/>
        <w:t>представляемых для получения субсидии», утвержденное приказом Минфина России от 31.10.2016 № 199н;</w:t>
      </w:r>
    </w:p>
    <w:p w:rsidR="000056DA" w:rsidRDefault="000056DA" w:rsidP="000056DA">
      <w:pPr>
        <w:pStyle w:val="a3"/>
        <w:numPr>
          <w:ilvl w:val="0"/>
          <w:numId w:val="15"/>
        </w:numPr>
        <w:spacing w:after="0" w:line="360" w:lineRule="auto"/>
        <w:ind w:left="2058" w:hanging="357"/>
        <w:jc w:val="both"/>
        <w:rPr>
          <w:rFonts w:ascii="Times New Roman" w:hAnsi="Times New Roman" w:cs="Times New Roman"/>
          <w:sz w:val="28"/>
          <w:szCs w:val="28"/>
        </w:rPr>
      </w:pPr>
      <w:r>
        <w:rPr>
          <w:rFonts w:ascii="Times New Roman" w:hAnsi="Times New Roman" w:cs="Times New Roman"/>
          <w:sz w:val="28"/>
          <w:szCs w:val="28"/>
        </w:rPr>
        <w:t>в поле «Тип приложения» выбрать значение «Часть документа», «Доверенность» или «Иной документ» (документы с типом «Доверенность» и «Иной документ» не доступны для вывода в печатную форму договора (соглашения);</w:t>
      </w:r>
    </w:p>
    <w:p w:rsidR="000056DA" w:rsidRDefault="000056DA" w:rsidP="000056DA">
      <w:pPr>
        <w:pStyle w:val="a3"/>
        <w:numPr>
          <w:ilvl w:val="0"/>
          <w:numId w:val="15"/>
        </w:numPr>
        <w:spacing w:after="0" w:line="360" w:lineRule="auto"/>
        <w:ind w:left="2058" w:hanging="357"/>
        <w:jc w:val="both"/>
        <w:rPr>
          <w:rFonts w:ascii="Times New Roman" w:hAnsi="Times New Roman" w:cs="Times New Roman"/>
          <w:sz w:val="28"/>
          <w:szCs w:val="28"/>
        </w:rPr>
      </w:pPr>
      <w:r>
        <w:rPr>
          <w:rFonts w:ascii="Times New Roman" w:hAnsi="Times New Roman" w:cs="Times New Roman"/>
          <w:sz w:val="28"/>
          <w:szCs w:val="28"/>
        </w:rPr>
        <w:t>в полу «Выводить в ПФ» проставляется чек-бокс при добавлении приложения с типом «Часть документа»;</w:t>
      </w:r>
    </w:p>
    <w:p w:rsidR="000056DA" w:rsidRPr="000056DA" w:rsidRDefault="000056DA" w:rsidP="000056DA">
      <w:pPr>
        <w:pStyle w:val="a3"/>
        <w:numPr>
          <w:ilvl w:val="0"/>
          <w:numId w:val="15"/>
        </w:numPr>
        <w:spacing w:after="0" w:line="360" w:lineRule="auto"/>
        <w:jc w:val="both"/>
        <w:rPr>
          <w:rFonts w:ascii="Times New Roman" w:eastAsiaTheme="minorHAnsi" w:hAnsi="Times New Roman" w:cs="Times New Roman"/>
          <w:iCs/>
          <w:sz w:val="28"/>
          <w:szCs w:val="28"/>
          <w:lang w:eastAsia="en-US"/>
        </w:rPr>
      </w:pPr>
      <w:r>
        <w:rPr>
          <w:rFonts w:ascii="Times New Roman" w:hAnsi="Times New Roman" w:cs="Times New Roman"/>
          <w:sz w:val="28"/>
          <w:szCs w:val="28"/>
        </w:rPr>
        <w:t>для добавления системного приложения необходимо нажать на кнопку «Добавить / Добавить системное приложение» и в открывшемся окне выбрать одно или несколько необходимых приложений и нажать на кнопку «Выбрать».</w:t>
      </w:r>
    </w:p>
    <w:p w:rsidR="00F077C1" w:rsidRPr="000056DA" w:rsidRDefault="000056DA" w:rsidP="000056D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После </w:t>
      </w:r>
      <w:r w:rsidR="002656A3">
        <w:rPr>
          <w:rFonts w:ascii="Times New Roman" w:hAnsi="Times New Roman" w:cs="Times New Roman"/>
          <w:sz w:val="28"/>
          <w:szCs w:val="28"/>
        </w:rPr>
        <w:t>заполнения всех вкладок шаблона договора (соглашения) необходимо нажать на кнопку «Сохранить»</w:t>
      </w:r>
      <w:r w:rsidR="009B093C">
        <w:rPr>
          <w:rFonts w:ascii="Times New Roman" w:hAnsi="Times New Roman" w:cs="Times New Roman"/>
          <w:sz w:val="28"/>
          <w:szCs w:val="28"/>
        </w:rPr>
        <w:t>, а затем на кнопку «Закрыть»</w:t>
      </w:r>
      <w:r w:rsidR="002656A3">
        <w:rPr>
          <w:rFonts w:ascii="Times New Roman" w:hAnsi="Times New Roman" w:cs="Times New Roman"/>
          <w:sz w:val="28"/>
          <w:szCs w:val="28"/>
        </w:rPr>
        <w:t xml:space="preserve"> в правом нижнем углу электронной формы документа.</w:t>
      </w:r>
      <w:r w:rsidR="00F077C1" w:rsidRPr="000056DA">
        <w:rPr>
          <w:rFonts w:ascii="Times New Roman" w:hAnsi="Times New Roman" w:cs="Times New Roman"/>
          <w:sz w:val="28"/>
          <w:szCs w:val="28"/>
        </w:rPr>
        <w:br w:type="page"/>
      </w:r>
    </w:p>
    <w:p w:rsidR="00023625" w:rsidRPr="00F077C1" w:rsidRDefault="00F077C1" w:rsidP="00F077C1">
      <w:pPr>
        <w:pStyle w:val="2"/>
        <w:keepNext/>
        <w:keepLines/>
        <w:suppressAutoHyphens/>
        <w:spacing w:before="360" w:beforeAutospacing="0" w:after="200" w:afterAutospacing="0" w:line="360" w:lineRule="auto"/>
        <w:ind w:left="357"/>
        <w:jc w:val="both"/>
        <w:rPr>
          <w:rFonts w:eastAsia="Calibri"/>
          <w:bCs w:val="0"/>
          <w:caps/>
          <w:sz w:val="28"/>
          <w:szCs w:val="22"/>
          <w:lang w:eastAsia="en-US"/>
        </w:rPr>
      </w:pPr>
      <w:bookmarkStart w:id="8" w:name="_Toc26959952"/>
      <w:bookmarkStart w:id="9" w:name="_Toc31603285"/>
      <w:r w:rsidRPr="00F077C1">
        <w:rPr>
          <w:rFonts w:eastAsia="Calibri"/>
          <w:bCs w:val="0"/>
          <w:caps/>
          <w:sz w:val="28"/>
          <w:szCs w:val="22"/>
          <w:lang w:eastAsia="en-US"/>
        </w:rPr>
        <w:lastRenderedPageBreak/>
        <w:t>2</w:t>
      </w:r>
      <w:r>
        <w:rPr>
          <w:rFonts w:eastAsia="Calibri"/>
          <w:bCs w:val="0"/>
          <w:caps/>
          <w:sz w:val="28"/>
          <w:szCs w:val="22"/>
          <w:lang w:eastAsia="en-US"/>
        </w:rPr>
        <w:t xml:space="preserve">. </w:t>
      </w:r>
      <w:r w:rsidR="00746B6E">
        <w:rPr>
          <w:rFonts w:eastAsia="Calibri"/>
          <w:bCs w:val="0"/>
          <w:caps/>
          <w:sz w:val="28"/>
          <w:szCs w:val="22"/>
          <w:lang w:eastAsia="en-US"/>
        </w:rPr>
        <w:t xml:space="preserve">Формирование </w:t>
      </w:r>
      <w:bookmarkEnd w:id="8"/>
      <w:r w:rsidR="000026F9">
        <w:rPr>
          <w:rFonts w:eastAsia="Calibri"/>
          <w:bCs w:val="0"/>
          <w:caps/>
          <w:sz w:val="28"/>
          <w:szCs w:val="22"/>
          <w:lang w:eastAsia="en-US"/>
        </w:rPr>
        <w:t>договора (соглашения)</w:t>
      </w:r>
      <w:bookmarkEnd w:id="9"/>
    </w:p>
    <w:p w:rsidR="00F077C1" w:rsidRDefault="00FE6CEF"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w:t>
      </w:r>
      <w:r w:rsidR="00D96FD2">
        <w:rPr>
          <w:rFonts w:ascii="Times New Roman" w:hAnsi="Times New Roman" w:cs="Times New Roman"/>
          <w:sz w:val="28"/>
          <w:szCs w:val="28"/>
        </w:rPr>
        <w:t>документа</w:t>
      </w:r>
      <w:r w:rsidR="00F5460A">
        <w:rPr>
          <w:rFonts w:ascii="Times New Roman" w:hAnsi="Times New Roman" w:cs="Times New Roman"/>
          <w:sz w:val="28"/>
          <w:szCs w:val="28"/>
        </w:rPr>
        <w:t xml:space="preserve"> осуществляется </w:t>
      </w:r>
      <w:r w:rsidR="00D96FD2">
        <w:rPr>
          <w:rFonts w:ascii="Times New Roman" w:hAnsi="Times New Roman" w:cs="Times New Roman"/>
          <w:sz w:val="28"/>
          <w:szCs w:val="28"/>
        </w:rPr>
        <w:t>ОИВ субъекта РФ (ОМС)</w:t>
      </w:r>
      <w:r w:rsidR="00F5460A">
        <w:rPr>
          <w:rFonts w:ascii="Times New Roman" w:hAnsi="Times New Roman" w:cs="Times New Roman"/>
          <w:sz w:val="28"/>
          <w:szCs w:val="28"/>
        </w:rPr>
        <w:t xml:space="preserve"> </w:t>
      </w:r>
      <w:r w:rsidR="00810BCD" w:rsidRPr="0045640D">
        <w:rPr>
          <w:rFonts w:ascii="Times New Roman" w:hAnsi="Times New Roman" w:cs="Times New Roman"/>
          <w:sz w:val="28"/>
          <w:szCs w:val="28"/>
        </w:rPr>
        <w:t xml:space="preserve">путем </w:t>
      </w:r>
      <w:r w:rsidR="00F5460A">
        <w:rPr>
          <w:rFonts w:ascii="Times New Roman" w:hAnsi="Times New Roman" w:cs="Times New Roman"/>
          <w:sz w:val="28"/>
          <w:szCs w:val="28"/>
        </w:rPr>
        <w:t>нажатия на кнопку «</w:t>
      </w:r>
      <w:r w:rsidR="005B7C7D">
        <w:rPr>
          <w:rFonts w:ascii="Times New Roman" w:hAnsi="Times New Roman" w:cs="Times New Roman"/>
          <w:sz w:val="28"/>
          <w:szCs w:val="28"/>
        </w:rPr>
        <w:t>Реестр / Сформировать документ / Первичный документ</w:t>
      </w:r>
      <w:r w:rsidR="00F5460A">
        <w:rPr>
          <w:rFonts w:ascii="Times New Roman" w:hAnsi="Times New Roman" w:cs="Times New Roman"/>
          <w:sz w:val="28"/>
          <w:szCs w:val="28"/>
        </w:rPr>
        <w:t xml:space="preserve">» </w:t>
      </w:r>
      <w:r w:rsidR="00D96FD2">
        <w:rPr>
          <w:rFonts w:ascii="Times New Roman" w:hAnsi="Times New Roman" w:cs="Times New Roman"/>
          <w:sz w:val="28"/>
          <w:szCs w:val="28"/>
        </w:rPr>
        <w:t>в реестре</w:t>
      </w:r>
      <w:r w:rsidR="00810BCD" w:rsidRPr="0045640D">
        <w:rPr>
          <w:rFonts w:ascii="Times New Roman" w:hAnsi="Times New Roman" w:cs="Times New Roman"/>
          <w:sz w:val="28"/>
          <w:szCs w:val="28"/>
        </w:rPr>
        <w:t xml:space="preserve"> «</w:t>
      </w:r>
      <w:r w:rsidR="005B7C7D">
        <w:rPr>
          <w:rFonts w:ascii="Times New Roman" w:hAnsi="Times New Roman" w:cs="Times New Roman"/>
          <w:sz w:val="28"/>
          <w:szCs w:val="28"/>
        </w:rPr>
        <w:t>Реестр соглашений</w:t>
      </w:r>
      <w:r w:rsidR="00810BCD" w:rsidRPr="0045640D">
        <w:rPr>
          <w:rFonts w:ascii="Times New Roman" w:hAnsi="Times New Roman" w:cs="Times New Roman"/>
          <w:sz w:val="28"/>
          <w:szCs w:val="28"/>
        </w:rPr>
        <w:t xml:space="preserve">» </w:t>
      </w:r>
      <w:r w:rsidR="00F5460A" w:rsidRPr="0045640D">
        <w:rPr>
          <w:rFonts w:ascii="Times New Roman" w:hAnsi="Times New Roman" w:cs="Times New Roman"/>
          <w:sz w:val="28"/>
          <w:szCs w:val="28"/>
        </w:rPr>
        <w:t xml:space="preserve">(меню </w:t>
      </w:r>
      <w:r w:rsidR="00F5460A">
        <w:rPr>
          <w:rFonts w:ascii="Times New Roman" w:hAnsi="Times New Roman" w:cs="Times New Roman"/>
          <w:sz w:val="28"/>
          <w:szCs w:val="28"/>
        </w:rPr>
        <w:t>«</w:t>
      </w:r>
      <w:r w:rsidR="005B7C7D">
        <w:rPr>
          <w:rFonts w:ascii="Times New Roman" w:hAnsi="Times New Roman" w:cs="Times New Roman"/>
          <w:sz w:val="28"/>
          <w:szCs w:val="28"/>
        </w:rPr>
        <w:t>Соглашения / Р</w:t>
      </w:r>
      <w:r w:rsidR="005B7C7D" w:rsidRPr="005B7C7D">
        <w:rPr>
          <w:rFonts w:ascii="Times New Roman" w:hAnsi="Times New Roman" w:cs="Times New Roman"/>
          <w:sz w:val="28"/>
          <w:szCs w:val="28"/>
        </w:rPr>
        <w:t>еестр соглашений ЮЛ, ИП, ФЛ</w:t>
      </w:r>
      <w:r w:rsidR="00F5460A">
        <w:rPr>
          <w:rFonts w:ascii="Times New Roman" w:hAnsi="Times New Roman" w:cs="Times New Roman"/>
          <w:sz w:val="28"/>
          <w:szCs w:val="28"/>
        </w:rPr>
        <w:t>»).</w:t>
      </w:r>
    </w:p>
    <w:p w:rsidR="008A0B36" w:rsidRDefault="008A0B36"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Сформированный документ содержит следующие вкладки:</w:t>
      </w:r>
    </w:p>
    <w:p w:rsidR="008A0B36" w:rsidRDefault="008A0B36" w:rsidP="00F077C1">
      <w:pPr>
        <w:pStyle w:val="a3"/>
        <w:spacing w:after="0" w:line="360" w:lineRule="auto"/>
        <w:ind w:left="0" w:firstLine="709"/>
        <w:jc w:val="both"/>
        <w:rPr>
          <w:rFonts w:ascii="Times New Roman" w:hAnsi="Times New Roman" w:cs="Times New Roman"/>
          <w:sz w:val="28"/>
          <w:szCs w:val="28"/>
        </w:rPr>
      </w:pPr>
    </w:p>
    <w:p w:rsidR="00F32927" w:rsidRDefault="0017000E" w:rsidP="00F077C1">
      <w:pPr>
        <w:pStyle w:val="a3"/>
        <w:spacing w:after="0" w:line="360" w:lineRule="auto"/>
        <w:ind w:left="0" w:firstLine="709"/>
        <w:jc w:val="both"/>
        <w:rPr>
          <w:rFonts w:ascii="Times New Roman" w:hAnsi="Times New Roman" w:cs="Times New Roman"/>
          <w:sz w:val="28"/>
          <w:szCs w:val="28"/>
        </w:rPr>
      </w:pPr>
      <w:r w:rsidRPr="0017000E">
        <w:rPr>
          <w:noProof/>
        </w:rPr>
        <w:drawing>
          <wp:inline distT="0" distB="0" distL="0" distR="0">
            <wp:extent cx="4629150" cy="198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629150" cy="1981200"/>
                    </a:xfrm>
                    <a:prstGeom prst="rect">
                      <a:avLst/>
                    </a:prstGeom>
                  </pic:spPr>
                </pic:pic>
              </a:graphicData>
            </a:graphic>
          </wp:inline>
        </w:drawing>
      </w:r>
    </w:p>
    <w:p w:rsidR="00810BCD" w:rsidRPr="00F077C1" w:rsidRDefault="00810BCD" w:rsidP="00F077C1">
      <w:pPr>
        <w:jc w:val="center"/>
        <w:rPr>
          <w:rFonts w:ascii="Times New Roman" w:hAnsi="Times New Roman" w:cs="Times New Roman"/>
          <w:sz w:val="28"/>
          <w:szCs w:val="28"/>
        </w:rPr>
      </w:pPr>
      <w:r w:rsidRPr="00F077C1">
        <w:rPr>
          <w:rFonts w:ascii="Times New Roman" w:hAnsi="Times New Roman" w:cs="Times New Roman"/>
          <w:sz w:val="28"/>
          <w:szCs w:val="28"/>
        </w:rPr>
        <w:t xml:space="preserve">Рисунок </w:t>
      </w:r>
      <w:r w:rsidR="00E823C6" w:rsidRPr="00F077C1">
        <w:rPr>
          <w:rFonts w:ascii="Times New Roman" w:hAnsi="Times New Roman" w:cs="Times New Roman"/>
          <w:sz w:val="28"/>
          <w:szCs w:val="28"/>
        </w:rPr>
        <w:fldChar w:fldCharType="begin"/>
      </w:r>
      <w:r w:rsidRPr="00F077C1">
        <w:rPr>
          <w:rFonts w:ascii="Times New Roman" w:hAnsi="Times New Roman" w:cs="Times New Roman"/>
          <w:sz w:val="28"/>
          <w:szCs w:val="28"/>
        </w:rPr>
        <w:instrText xml:space="preserve"> SEQ Рисунок \* ARABIC </w:instrText>
      </w:r>
      <w:r w:rsidR="00E823C6" w:rsidRPr="00F077C1">
        <w:rPr>
          <w:rFonts w:ascii="Times New Roman" w:hAnsi="Times New Roman" w:cs="Times New Roman"/>
          <w:sz w:val="28"/>
          <w:szCs w:val="28"/>
        </w:rPr>
        <w:fldChar w:fldCharType="separate"/>
      </w:r>
      <w:r w:rsidR="00D70EEB">
        <w:rPr>
          <w:rFonts w:ascii="Times New Roman" w:hAnsi="Times New Roman" w:cs="Times New Roman"/>
          <w:noProof/>
          <w:sz w:val="28"/>
          <w:szCs w:val="28"/>
        </w:rPr>
        <w:t>7</w:t>
      </w:r>
      <w:r w:rsidR="00E823C6" w:rsidRPr="00F077C1">
        <w:rPr>
          <w:rFonts w:ascii="Times New Roman" w:hAnsi="Times New Roman" w:cs="Times New Roman"/>
          <w:sz w:val="28"/>
          <w:szCs w:val="28"/>
        </w:rPr>
        <w:fldChar w:fldCharType="end"/>
      </w:r>
      <w:r w:rsidRPr="00F077C1">
        <w:rPr>
          <w:rFonts w:ascii="Times New Roman" w:hAnsi="Times New Roman" w:cs="Times New Roman"/>
          <w:sz w:val="28"/>
          <w:szCs w:val="28"/>
        </w:rPr>
        <w:t>.</w:t>
      </w:r>
      <w:r w:rsidRPr="00F077C1">
        <w:t xml:space="preserve"> </w:t>
      </w:r>
      <w:r w:rsidR="00F5460A">
        <w:rPr>
          <w:rFonts w:ascii="Times New Roman" w:hAnsi="Times New Roman" w:cs="Times New Roman"/>
          <w:sz w:val="28"/>
          <w:szCs w:val="28"/>
        </w:rPr>
        <w:t>Формирование документа</w:t>
      </w:r>
    </w:p>
    <w:p w:rsidR="00D96FD2" w:rsidRDefault="00D96FD2"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заполнить следующие поля:</w:t>
      </w:r>
    </w:p>
    <w:p w:rsidR="00D96FD2" w:rsidRDefault="005B7C7D"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5B7C7D">
        <w:rPr>
          <w:rFonts w:ascii="Times New Roman" w:hAnsi="Times New Roman" w:cs="Times New Roman"/>
          <w:sz w:val="28"/>
          <w:szCs w:val="28"/>
        </w:rPr>
        <w:t xml:space="preserve">В рамках </w:t>
      </w:r>
      <w:r>
        <w:rPr>
          <w:rFonts w:ascii="Times New Roman" w:hAnsi="Times New Roman" w:cs="Times New Roman"/>
          <w:sz w:val="28"/>
          <w:szCs w:val="28"/>
        </w:rPr>
        <w:t>реализации федерального проекта» доступны для выбора значения «Да» или «Нет» в зависимости от того, осуществляется ли предоставление субсидии в рамках реализации федерального проекта или нет;</w:t>
      </w:r>
    </w:p>
    <w:p w:rsidR="00FA7419" w:rsidRDefault="005B7C7D" w:rsidP="00FA741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5B7C7D">
        <w:rPr>
          <w:rFonts w:ascii="Times New Roman" w:hAnsi="Times New Roman" w:cs="Times New Roman"/>
          <w:sz w:val="28"/>
          <w:szCs w:val="28"/>
        </w:rPr>
        <w:t>Федеральный проект</w:t>
      </w:r>
      <w:r>
        <w:rPr>
          <w:rFonts w:ascii="Times New Roman" w:hAnsi="Times New Roman" w:cs="Times New Roman"/>
          <w:sz w:val="28"/>
          <w:szCs w:val="28"/>
        </w:rPr>
        <w:t>» доступен для выбора один из федеральных проектов, в рамках которого осуществляется предоставление субсидии (поле доступно для заполнения только в случае, если в поле «</w:t>
      </w:r>
      <w:r w:rsidRPr="005B7C7D">
        <w:rPr>
          <w:rFonts w:ascii="Times New Roman" w:hAnsi="Times New Roman" w:cs="Times New Roman"/>
          <w:sz w:val="28"/>
          <w:szCs w:val="28"/>
        </w:rPr>
        <w:t xml:space="preserve">В рамках </w:t>
      </w:r>
      <w:r>
        <w:rPr>
          <w:rFonts w:ascii="Times New Roman" w:hAnsi="Times New Roman" w:cs="Times New Roman"/>
          <w:sz w:val="28"/>
          <w:szCs w:val="28"/>
        </w:rPr>
        <w:t>реализации федерального проекта» указано значение «Да»</w:t>
      </w:r>
      <w:r w:rsidR="00FA7419">
        <w:rPr>
          <w:rFonts w:ascii="Times New Roman" w:hAnsi="Times New Roman" w:cs="Times New Roman"/>
          <w:sz w:val="28"/>
          <w:szCs w:val="28"/>
        </w:rPr>
        <w:t>);</w:t>
      </w:r>
    </w:p>
    <w:p w:rsidR="00FA7419" w:rsidRPr="00FA7419" w:rsidRDefault="00FA7419" w:rsidP="00FA741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FA7419">
        <w:rPr>
          <w:rFonts w:ascii="Times New Roman" w:hAnsi="Times New Roman" w:cs="Times New Roman"/>
          <w:sz w:val="28"/>
          <w:szCs w:val="28"/>
        </w:rPr>
        <w:t>Документ-основание</w:t>
      </w:r>
      <w:r>
        <w:rPr>
          <w:rFonts w:ascii="Times New Roman" w:hAnsi="Times New Roman" w:cs="Times New Roman"/>
          <w:sz w:val="28"/>
          <w:szCs w:val="28"/>
        </w:rPr>
        <w:t>» отображается список соглашений, которые могут являться документами – основаниями для формирования документа о предоставлении субсидии;</w:t>
      </w:r>
    </w:p>
    <w:p w:rsidR="005B7C7D" w:rsidRDefault="00FA7419"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поле «</w:t>
      </w:r>
      <w:r w:rsidR="005B7C7D">
        <w:rPr>
          <w:rFonts w:ascii="Times New Roman" w:hAnsi="Times New Roman" w:cs="Times New Roman"/>
          <w:sz w:val="28"/>
          <w:szCs w:val="28"/>
        </w:rPr>
        <w:t>Тип договора (соглашения)</w:t>
      </w:r>
      <w:r>
        <w:rPr>
          <w:rFonts w:ascii="Times New Roman" w:hAnsi="Times New Roman" w:cs="Times New Roman"/>
          <w:sz w:val="28"/>
          <w:szCs w:val="28"/>
        </w:rPr>
        <w:t>» отображается список типов договоров, которые могут быть сформированы ОИВ субъекта РФ (ОМС);</w:t>
      </w:r>
    </w:p>
    <w:p w:rsidR="005B7C7D" w:rsidRDefault="00FA7419"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B7C7D" w:rsidRPr="005B7C7D">
        <w:rPr>
          <w:rFonts w:ascii="Times New Roman" w:hAnsi="Times New Roman" w:cs="Times New Roman"/>
          <w:sz w:val="28"/>
          <w:szCs w:val="28"/>
        </w:rPr>
        <w:t>Количество сторон</w:t>
      </w:r>
      <w:r>
        <w:rPr>
          <w:rFonts w:ascii="Times New Roman" w:hAnsi="Times New Roman" w:cs="Times New Roman"/>
          <w:sz w:val="28"/>
          <w:szCs w:val="28"/>
        </w:rPr>
        <w:t>» доступны для выбора значения «Двухстороннее» или «Трехстороннее» в зависимости от того, сколько сторон должно быть в формируемом документе;</w:t>
      </w:r>
    </w:p>
    <w:p w:rsidR="005B7C7D" w:rsidRDefault="00FA7419"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поле «</w:t>
      </w:r>
      <w:r w:rsidR="005B7C7D">
        <w:rPr>
          <w:rFonts w:ascii="Times New Roman" w:hAnsi="Times New Roman" w:cs="Times New Roman"/>
          <w:sz w:val="28"/>
          <w:szCs w:val="28"/>
        </w:rPr>
        <w:t>Предоставитель средств</w:t>
      </w:r>
      <w:r>
        <w:rPr>
          <w:rFonts w:ascii="Times New Roman" w:hAnsi="Times New Roman" w:cs="Times New Roman"/>
          <w:sz w:val="28"/>
          <w:szCs w:val="28"/>
        </w:rPr>
        <w:t>» заполняется автоматически наименованием организации ОИВ субъекта РФ (ОМС), осуществляющим формирование документа;</w:t>
      </w:r>
    </w:p>
    <w:p w:rsidR="005B7C7D" w:rsidRDefault="00AF22E1"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B7C7D" w:rsidRPr="005B7C7D">
        <w:rPr>
          <w:rFonts w:ascii="Times New Roman" w:hAnsi="Times New Roman" w:cs="Times New Roman"/>
          <w:sz w:val="28"/>
          <w:szCs w:val="28"/>
        </w:rPr>
        <w:t>Получатель средств</w:t>
      </w:r>
      <w:r>
        <w:rPr>
          <w:rFonts w:ascii="Times New Roman" w:hAnsi="Times New Roman" w:cs="Times New Roman"/>
          <w:sz w:val="28"/>
          <w:szCs w:val="28"/>
        </w:rPr>
        <w:t>» отображается список участников ГИИС «Электронный бюджет», которые могут являться получателями средств по формируемому документу;</w:t>
      </w:r>
    </w:p>
    <w:p w:rsidR="00FA7419" w:rsidRDefault="00AF22E1"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FA7419">
        <w:rPr>
          <w:rFonts w:ascii="Times New Roman" w:hAnsi="Times New Roman" w:cs="Times New Roman"/>
          <w:sz w:val="28"/>
          <w:szCs w:val="28"/>
        </w:rPr>
        <w:t xml:space="preserve"> поле «Агент» отображается список участников ГИИС «Электронный бюджет», которые могут являться третьей стороной документа (поле доступно для заполнения только в случае, если в поле </w:t>
      </w:r>
      <w:r>
        <w:rPr>
          <w:rFonts w:ascii="Times New Roman" w:hAnsi="Times New Roman" w:cs="Times New Roman"/>
          <w:sz w:val="28"/>
          <w:szCs w:val="28"/>
        </w:rPr>
        <w:t>«</w:t>
      </w:r>
      <w:r w:rsidRPr="005B7C7D">
        <w:rPr>
          <w:rFonts w:ascii="Times New Roman" w:hAnsi="Times New Roman" w:cs="Times New Roman"/>
          <w:sz w:val="28"/>
          <w:szCs w:val="28"/>
        </w:rPr>
        <w:t>Количество сторон</w:t>
      </w:r>
      <w:r>
        <w:rPr>
          <w:rFonts w:ascii="Times New Roman" w:hAnsi="Times New Roman" w:cs="Times New Roman"/>
          <w:sz w:val="28"/>
          <w:szCs w:val="28"/>
        </w:rPr>
        <w:t xml:space="preserve">» </w:t>
      </w:r>
      <w:r w:rsidR="00FA7419">
        <w:rPr>
          <w:rFonts w:ascii="Times New Roman" w:hAnsi="Times New Roman" w:cs="Times New Roman"/>
          <w:sz w:val="28"/>
          <w:szCs w:val="28"/>
        </w:rPr>
        <w:t xml:space="preserve"> указано значение «</w:t>
      </w:r>
      <w:r>
        <w:rPr>
          <w:rFonts w:ascii="Times New Roman" w:hAnsi="Times New Roman" w:cs="Times New Roman"/>
          <w:sz w:val="28"/>
          <w:szCs w:val="28"/>
        </w:rPr>
        <w:t>Трехстороннее</w:t>
      </w:r>
      <w:r w:rsidR="00FA7419">
        <w:rPr>
          <w:rFonts w:ascii="Times New Roman" w:hAnsi="Times New Roman" w:cs="Times New Roman"/>
          <w:sz w:val="28"/>
          <w:szCs w:val="28"/>
        </w:rPr>
        <w:t>»)</w:t>
      </w:r>
    </w:p>
    <w:p w:rsidR="005B7C7D" w:rsidRDefault="00AF22E1"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B7C7D" w:rsidRPr="005B7C7D">
        <w:rPr>
          <w:rFonts w:ascii="Times New Roman" w:hAnsi="Times New Roman" w:cs="Times New Roman"/>
          <w:sz w:val="28"/>
          <w:szCs w:val="28"/>
        </w:rPr>
        <w:t>Дата окончания действия</w:t>
      </w:r>
      <w:r>
        <w:rPr>
          <w:rFonts w:ascii="Times New Roman" w:hAnsi="Times New Roman" w:cs="Times New Roman"/>
          <w:sz w:val="28"/>
          <w:szCs w:val="28"/>
        </w:rPr>
        <w:t>» выбирается из календаря дата окончания действия формируемого документа;</w:t>
      </w:r>
    </w:p>
    <w:p w:rsidR="005B7C7D" w:rsidRDefault="00AF22E1"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B7C7D" w:rsidRPr="005B7C7D">
        <w:rPr>
          <w:rFonts w:ascii="Times New Roman" w:hAnsi="Times New Roman" w:cs="Times New Roman"/>
          <w:sz w:val="28"/>
          <w:szCs w:val="28"/>
        </w:rPr>
        <w:t>Шаблон</w:t>
      </w:r>
      <w:r>
        <w:rPr>
          <w:rFonts w:ascii="Times New Roman" w:hAnsi="Times New Roman" w:cs="Times New Roman"/>
          <w:sz w:val="28"/>
          <w:szCs w:val="28"/>
        </w:rPr>
        <w:t>» отображается доступный для соответствующего типа договора (соглашения) шаблон документа.</w:t>
      </w:r>
    </w:p>
    <w:p w:rsidR="00971E85" w:rsidRDefault="00F5460A"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После заполнения всех полей открывшегося окна, необходимо нажать на кнопку «</w:t>
      </w:r>
      <w:r w:rsidR="005B7C7D">
        <w:rPr>
          <w:rFonts w:ascii="Times New Roman" w:hAnsi="Times New Roman" w:cs="Times New Roman"/>
          <w:sz w:val="28"/>
          <w:szCs w:val="28"/>
        </w:rPr>
        <w:t>Сформировать</w:t>
      </w:r>
      <w:r>
        <w:rPr>
          <w:rFonts w:ascii="Times New Roman" w:hAnsi="Times New Roman" w:cs="Times New Roman"/>
          <w:sz w:val="28"/>
          <w:szCs w:val="28"/>
        </w:rPr>
        <w:t>»</w:t>
      </w:r>
      <w:r w:rsidR="00A82FFF">
        <w:rPr>
          <w:rFonts w:ascii="Times New Roman" w:hAnsi="Times New Roman" w:cs="Times New Roman"/>
          <w:sz w:val="28"/>
          <w:szCs w:val="28"/>
        </w:rPr>
        <w:t>, а затем подтвердить формирование документа</w:t>
      </w:r>
      <w:r w:rsidR="00971E85" w:rsidRPr="0045640D">
        <w:rPr>
          <w:rFonts w:ascii="Times New Roman" w:hAnsi="Times New Roman" w:cs="Times New Roman"/>
          <w:sz w:val="28"/>
          <w:szCs w:val="28"/>
        </w:rPr>
        <w:t>.</w:t>
      </w:r>
    </w:p>
    <w:p w:rsidR="00F32927" w:rsidRPr="0045640D" w:rsidRDefault="0017000E" w:rsidP="00F32927">
      <w:pPr>
        <w:pStyle w:val="a3"/>
        <w:spacing w:after="0" w:line="240" w:lineRule="auto"/>
        <w:ind w:left="0"/>
        <w:jc w:val="center"/>
        <w:rPr>
          <w:rFonts w:ascii="Times New Roman" w:hAnsi="Times New Roman" w:cs="Times New Roman"/>
          <w:sz w:val="28"/>
          <w:szCs w:val="28"/>
        </w:rPr>
      </w:pPr>
      <w:r w:rsidRPr="0017000E">
        <w:rPr>
          <w:noProof/>
        </w:rPr>
        <w:lastRenderedPageBreak/>
        <w:drawing>
          <wp:inline distT="0" distB="0" distL="0" distR="0">
            <wp:extent cx="6031230" cy="4500245"/>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031230" cy="4500245"/>
                    </a:xfrm>
                    <a:prstGeom prst="rect">
                      <a:avLst/>
                    </a:prstGeom>
                  </pic:spPr>
                </pic:pic>
              </a:graphicData>
            </a:graphic>
          </wp:inline>
        </w:drawing>
      </w:r>
    </w:p>
    <w:p w:rsidR="00971E85" w:rsidRPr="00F077C1" w:rsidRDefault="00971E85" w:rsidP="00F077C1">
      <w:pPr>
        <w:jc w:val="center"/>
        <w:rPr>
          <w:rFonts w:ascii="Times New Roman" w:hAnsi="Times New Roman" w:cs="Times New Roman"/>
          <w:i/>
          <w:sz w:val="28"/>
          <w:szCs w:val="28"/>
        </w:rPr>
      </w:pPr>
      <w:r w:rsidRPr="00F077C1">
        <w:rPr>
          <w:rFonts w:ascii="Times New Roman" w:hAnsi="Times New Roman" w:cs="Times New Roman"/>
          <w:sz w:val="28"/>
          <w:szCs w:val="28"/>
        </w:rPr>
        <w:t xml:space="preserve">Рисунок </w:t>
      </w:r>
      <w:r w:rsidR="00E823C6" w:rsidRPr="00F077C1">
        <w:rPr>
          <w:rFonts w:ascii="Times New Roman" w:hAnsi="Times New Roman" w:cs="Times New Roman"/>
          <w:sz w:val="28"/>
          <w:szCs w:val="28"/>
        </w:rPr>
        <w:fldChar w:fldCharType="begin"/>
      </w:r>
      <w:r w:rsidRPr="00F077C1">
        <w:rPr>
          <w:rFonts w:ascii="Times New Roman" w:hAnsi="Times New Roman" w:cs="Times New Roman"/>
          <w:sz w:val="28"/>
          <w:szCs w:val="28"/>
        </w:rPr>
        <w:instrText xml:space="preserve"> SEQ Рисунок \* ARABIC </w:instrText>
      </w:r>
      <w:r w:rsidR="00E823C6" w:rsidRPr="00F077C1">
        <w:rPr>
          <w:rFonts w:ascii="Times New Roman" w:hAnsi="Times New Roman" w:cs="Times New Roman"/>
          <w:sz w:val="28"/>
          <w:szCs w:val="28"/>
        </w:rPr>
        <w:fldChar w:fldCharType="separate"/>
      </w:r>
      <w:r w:rsidR="00D70EEB">
        <w:rPr>
          <w:rFonts w:ascii="Times New Roman" w:hAnsi="Times New Roman" w:cs="Times New Roman"/>
          <w:noProof/>
          <w:sz w:val="28"/>
          <w:szCs w:val="28"/>
        </w:rPr>
        <w:t>8</w:t>
      </w:r>
      <w:r w:rsidR="00E823C6" w:rsidRPr="00F077C1">
        <w:rPr>
          <w:rFonts w:ascii="Times New Roman" w:hAnsi="Times New Roman" w:cs="Times New Roman"/>
          <w:sz w:val="28"/>
          <w:szCs w:val="28"/>
        </w:rPr>
        <w:fldChar w:fldCharType="end"/>
      </w:r>
      <w:r w:rsidRPr="00F077C1">
        <w:rPr>
          <w:rFonts w:ascii="Times New Roman" w:hAnsi="Times New Roman" w:cs="Times New Roman"/>
          <w:sz w:val="28"/>
          <w:szCs w:val="28"/>
        </w:rPr>
        <w:t xml:space="preserve">. </w:t>
      </w:r>
      <w:r w:rsidR="00D96509">
        <w:rPr>
          <w:rFonts w:ascii="Times New Roman" w:hAnsi="Times New Roman" w:cs="Times New Roman"/>
          <w:sz w:val="28"/>
          <w:szCs w:val="28"/>
        </w:rPr>
        <w:t xml:space="preserve">Заполнение </w:t>
      </w:r>
    </w:p>
    <w:p w:rsidR="00A048A5" w:rsidRDefault="00130AF6"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результате успешного формирования, документ о</w:t>
      </w:r>
      <w:r w:rsidR="00A82FFF">
        <w:rPr>
          <w:rFonts w:ascii="Times New Roman" w:hAnsi="Times New Roman" w:cs="Times New Roman"/>
          <w:sz w:val="28"/>
          <w:szCs w:val="28"/>
        </w:rPr>
        <w:t>тразится в реестре «» (меню «»).</w:t>
      </w:r>
    </w:p>
    <w:p w:rsidR="002738E6" w:rsidRDefault="0017000E" w:rsidP="00130AF6">
      <w:pPr>
        <w:pStyle w:val="a3"/>
        <w:spacing w:after="0" w:line="360" w:lineRule="auto"/>
        <w:ind w:left="0"/>
        <w:jc w:val="both"/>
        <w:rPr>
          <w:rFonts w:ascii="Times New Roman" w:hAnsi="Times New Roman" w:cs="Times New Roman"/>
          <w:sz w:val="28"/>
          <w:szCs w:val="28"/>
        </w:rPr>
      </w:pPr>
      <w:r w:rsidRPr="0017000E">
        <w:rPr>
          <w:noProof/>
        </w:rPr>
        <w:drawing>
          <wp:inline distT="0" distB="0" distL="0" distR="0">
            <wp:extent cx="6031230" cy="868045"/>
            <wp:effectExtent l="0" t="0" r="762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031230" cy="868045"/>
                    </a:xfrm>
                    <a:prstGeom prst="rect">
                      <a:avLst/>
                    </a:prstGeom>
                  </pic:spPr>
                </pic:pic>
              </a:graphicData>
            </a:graphic>
          </wp:inline>
        </w:drawing>
      </w:r>
    </w:p>
    <w:p w:rsidR="00B21588" w:rsidRPr="000056DA" w:rsidRDefault="00130AF6" w:rsidP="00B21588">
      <w:pPr>
        <w:pStyle w:val="a3"/>
        <w:spacing w:after="0" w:line="360" w:lineRule="auto"/>
        <w:ind w:left="0" w:firstLine="709"/>
        <w:jc w:val="both"/>
        <w:rPr>
          <w:rFonts w:ascii="Times New Roman" w:hAnsi="Times New Roman" w:cs="Times New Roman"/>
          <w:sz w:val="28"/>
          <w:szCs w:val="28"/>
        </w:rPr>
      </w:pPr>
      <w:r w:rsidRPr="00F077C1">
        <w:rPr>
          <w:rFonts w:ascii="Times New Roman" w:hAnsi="Times New Roman" w:cs="Times New Roman"/>
          <w:sz w:val="28"/>
          <w:szCs w:val="28"/>
        </w:rPr>
        <w:t xml:space="preserve">Рисунок </w:t>
      </w:r>
      <w:r w:rsidR="00E823C6" w:rsidRPr="00F077C1">
        <w:rPr>
          <w:rFonts w:ascii="Times New Roman" w:hAnsi="Times New Roman" w:cs="Times New Roman"/>
          <w:i/>
          <w:sz w:val="28"/>
          <w:szCs w:val="28"/>
        </w:rPr>
        <w:fldChar w:fldCharType="begin"/>
      </w:r>
      <w:r w:rsidRPr="00F077C1">
        <w:rPr>
          <w:rFonts w:ascii="Times New Roman" w:hAnsi="Times New Roman" w:cs="Times New Roman"/>
          <w:sz w:val="28"/>
          <w:szCs w:val="28"/>
        </w:rPr>
        <w:instrText xml:space="preserve"> SEQ Рисунок \* ARABIC </w:instrText>
      </w:r>
      <w:r w:rsidR="00E823C6" w:rsidRPr="00F077C1">
        <w:rPr>
          <w:rFonts w:ascii="Times New Roman" w:hAnsi="Times New Roman" w:cs="Times New Roman"/>
          <w:i/>
          <w:sz w:val="28"/>
          <w:szCs w:val="28"/>
        </w:rPr>
        <w:fldChar w:fldCharType="separate"/>
      </w:r>
      <w:r w:rsidR="00D70EEB">
        <w:rPr>
          <w:rFonts w:ascii="Times New Roman" w:hAnsi="Times New Roman" w:cs="Times New Roman"/>
          <w:noProof/>
          <w:sz w:val="28"/>
          <w:szCs w:val="28"/>
        </w:rPr>
        <w:t>9</w:t>
      </w:r>
      <w:r w:rsidR="00E823C6" w:rsidRPr="00F077C1">
        <w:rPr>
          <w:rFonts w:ascii="Times New Roman" w:hAnsi="Times New Roman" w:cs="Times New Roman"/>
          <w:i/>
          <w:sz w:val="28"/>
          <w:szCs w:val="28"/>
        </w:rPr>
        <w:fldChar w:fldCharType="end"/>
      </w:r>
      <w:r w:rsidRPr="00F077C1">
        <w:rPr>
          <w:rFonts w:ascii="Times New Roman" w:hAnsi="Times New Roman" w:cs="Times New Roman"/>
          <w:sz w:val="28"/>
          <w:szCs w:val="28"/>
        </w:rPr>
        <w:t>.</w:t>
      </w:r>
      <w:r w:rsidRPr="00F077C1">
        <w:t xml:space="preserve"> </w:t>
      </w:r>
      <w:r>
        <w:rPr>
          <w:rFonts w:ascii="Times New Roman" w:hAnsi="Times New Roman" w:cs="Times New Roman"/>
          <w:sz w:val="28"/>
          <w:szCs w:val="28"/>
        </w:rPr>
        <w:t>Отображение данных сформированного документа</w:t>
      </w:r>
      <w:r w:rsidR="00B21588" w:rsidRPr="000056DA">
        <w:rPr>
          <w:rFonts w:ascii="Times New Roman" w:hAnsi="Times New Roman" w:cs="Times New Roman"/>
          <w:sz w:val="28"/>
          <w:szCs w:val="28"/>
        </w:rPr>
        <w:br w:type="page"/>
      </w:r>
    </w:p>
    <w:p w:rsidR="00023625" w:rsidRPr="00F077C1" w:rsidRDefault="00F077C1" w:rsidP="00F077C1">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10" w:name="_Toc26959953"/>
      <w:bookmarkStart w:id="11" w:name="_Toc31603286"/>
      <w:r>
        <w:rPr>
          <w:rFonts w:eastAsia="Calibri"/>
          <w:bCs w:val="0"/>
          <w:caps/>
          <w:sz w:val="28"/>
          <w:szCs w:val="22"/>
          <w:lang w:eastAsia="en-US"/>
        </w:rPr>
        <w:lastRenderedPageBreak/>
        <w:t xml:space="preserve">3. </w:t>
      </w:r>
      <w:r w:rsidR="00746B6E">
        <w:rPr>
          <w:rFonts w:eastAsia="Calibri"/>
          <w:bCs w:val="0"/>
          <w:caps/>
          <w:sz w:val="28"/>
          <w:szCs w:val="22"/>
          <w:lang w:eastAsia="en-US"/>
        </w:rPr>
        <w:t xml:space="preserve">Заполнение </w:t>
      </w:r>
      <w:bookmarkEnd w:id="10"/>
      <w:r w:rsidR="000026F9">
        <w:rPr>
          <w:rFonts w:eastAsia="Calibri"/>
          <w:bCs w:val="0"/>
          <w:caps/>
          <w:sz w:val="28"/>
          <w:szCs w:val="22"/>
          <w:lang w:eastAsia="en-US"/>
        </w:rPr>
        <w:t>данными договор (соглашение)</w:t>
      </w:r>
      <w:bookmarkEnd w:id="11"/>
    </w:p>
    <w:p w:rsidR="008A0B36" w:rsidRDefault="00D96FD2"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ОИВ субъекта РФ (ОМС)</w:t>
      </w:r>
      <w:r w:rsidR="0070606B">
        <w:rPr>
          <w:rFonts w:ascii="Times New Roman" w:hAnsi="Times New Roman" w:cs="Times New Roman"/>
          <w:sz w:val="28"/>
          <w:szCs w:val="28"/>
        </w:rPr>
        <w:t xml:space="preserve"> осуществляет открытие документа</w:t>
      </w:r>
      <w:r w:rsidR="00B06486" w:rsidRPr="0045640D">
        <w:rPr>
          <w:rFonts w:ascii="Times New Roman" w:hAnsi="Times New Roman" w:cs="Times New Roman"/>
          <w:sz w:val="28"/>
          <w:szCs w:val="28"/>
        </w:rPr>
        <w:t xml:space="preserve"> путем выбора </w:t>
      </w:r>
      <w:r w:rsidR="0070606B">
        <w:rPr>
          <w:rFonts w:ascii="Times New Roman" w:hAnsi="Times New Roman" w:cs="Times New Roman"/>
          <w:sz w:val="28"/>
          <w:szCs w:val="28"/>
        </w:rPr>
        <w:t>документа</w:t>
      </w:r>
      <w:r w:rsidR="00B06486" w:rsidRPr="0045640D">
        <w:rPr>
          <w:rFonts w:ascii="Times New Roman" w:hAnsi="Times New Roman" w:cs="Times New Roman"/>
          <w:sz w:val="28"/>
          <w:szCs w:val="28"/>
        </w:rPr>
        <w:t xml:space="preserve"> </w:t>
      </w:r>
      <w:r w:rsidR="008A0B36">
        <w:rPr>
          <w:rFonts w:ascii="Times New Roman" w:hAnsi="Times New Roman" w:cs="Times New Roman"/>
          <w:sz w:val="28"/>
          <w:szCs w:val="28"/>
        </w:rPr>
        <w:t xml:space="preserve">в реестре </w:t>
      </w:r>
      <w:r w:rsidR="008A0B36" w:rsidRPr="0045640D">
        <w:rPr>
          <w:rFonts w:ascii="Times New Roman" w:hAnsi="Times New Roman" w:cs="Times New Roman"/>
          <w:sz w:val="28"/>
          <w:szCs w:val="28"/>
        </w:rPr>
        <w:t>«</w:t>
      </w:r>
      <w:r w:rsidR="008A0B36">
        <w:rPr>
          <w:rFonts w:ascii="Times New Roman" w:hAnsi="Times New Roman" w:cs="Times New Roman"/>
          <w:sz w:val="28"/>
          <w:szCs w:val="28"/>
        </w:rPr>
        <w:t>Реестр соглашений</w:t>
      </w:r>
      <w:r w:rsidR="008A0B36" w:rsidRPr="0045640D">
        <w:rPr>
          <w:rFonts w:ascii="Times New Roman" w:hAnsi="Times New Roman" w:cs="Times New Roman"/>
          <w:sz w:val="28"/>
          <w:szCs w:val="28"/>
        </w:rPr>
        <w:t xml:space="preserve">» (меню </w:t>
      </w:r>
      <w:r w:rsidR="008A0B36">
        <w:rPr>
          <w:rFonts w:ascii="Times New Roman" w:hAnsi="Times New Roman" w:cs="Times New Roman"/>
          <w:sz w:val="28"/>
          <w:szCs w:val="28"/>
        </w:rPr>
        <w:t>«Соглашения / Р</w:t>
      </w:r>
      <w:r w:rsidR="008A0B36" w:rsidRPr="005B7C7D">
        <w:rPr>
          <w:rFonts w:ascii="Times New Roman" w:hAnsi="Times New Roman" w:cs="Times New Roman"/>
          <w:sz w:val="28"/>
          <w:szCs w:val="28"/>
        </w:rPr>
        <w:t>еестр соглашений ЮЛ, ИП, ФЛ</w:t>
      </w:r>
      <w:r w:rsidR="008A0B36">
        <w:rPr>
          <w:rFonts w:ascii="Times New Roman" w:hAnsi="Times New Roman" w:cs="Times New Roman"/>
          <w:sz w:val="28"/>
          <w:szCs w:val="28"/>
        </w:rPr>
        <w:t>») и двойным нажатием</w:t>
      </w:r>
      <w:r w:rsidR="008A0B36" w:rsidRPr="00F601C8">
        <w:rPr>
          <w:rFonts w:ascii="Times New Roman" w:hAnsi="Times New Roman" w:cs="Times New Roman"/>
          <w:sz w:val="28"/>
          <w:szCs w:val="28"/>
        </w:rPr>
        <w:t> левой кнопки мыши</w:t>
      </w:r>
      <w:r w:rsidR="00B06486" w:rsidRPr="0045640D">
        <w:rPr>
          <w:rFonts w:ascii="Times New Roman" w:hAnsi="Times New Roman" w:cs="Times New Roman"/>
          <w:sz w:val="28"/>
          <w:szCs w:val="28"/>
        </w:rPr>
        <w:t>.</w:t>
      </w:r>
    </w:p>
    <w:p w:rsidR="008A0B36" w:rsidRDefault="008A0B36" w:rsidP="008A0B3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Сформированный документ содержит следующие вкладки:</w:t>
      </w:r>
    </w:p>
    <w:p w:rsidR="008A0B36" w:rsidRDefault="008A0B36"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Основные сведения;</w:t>
      </w:r>
    </w:p>
    <w:p w:rsidR="008A0B36" w:rsidRDefault="00B547D0"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Подписывающие лица;</w:t>
      </w:r>
    </w:p>
    <w:p w:rsidR="00B547D0" w:rsidRDefault="00B547D0"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Размеры субсидии;</w:t>
      </w:r>
    </w:p>
    <w:p w:rsidR="00B547D0" w:rsidRDefault="00B547D0"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Перечень проектов (мероприятий)</w:t>
      </w:r>
      <w:r w:rsidR="00B65C2B">
        <w:rPr>
          <w:rFonts w:ascii="Times New Roman" w:hAnsi="Times New Roman" w:cs="Times New Roman"/>
          <w:sz w:val="28"/>
          <w:szCs w:val="28"/>
        </w:rPr>
        <w:t>;</w:t>
      </w:r>
    </w:p>
    <w:p w:rsidR="00B547D0"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Перечень результатов (показателей);</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График перечисления;</w:t>
      </w:r>
    </w:p>
    <w:p w:rsidR="008A0B36" w:rsidRDefault="008A0B36"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Разделы;</w:t>
      </w:r>
    </w:p>
    <w:p w:rsidR="00B65C2B" w:rsidRDefault="008A0B36"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r w:rsidR="00B65C2B">
        <w:rPr>
          <w:rFonts w:ascii="Times New Roman" w:hAnsi="Times New Roman" w:cs="Times New Roman"/>
          <w:sz w:val="28"/>
          <w:szCs w:val="28"/>
        </w:rPr>
        <w:t>;</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Реквизиты Предоставителя;</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Реквизиты Получателя;</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Сведения об Агенте;</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Правила предоставления;</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Предоставление отчетности;</w:t>
      </w:r>
    </w:p>
    <w:p w:rsidR="008A0B36"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Данные СБО</w:t>
      </w:r>
      <w:r w:rsidR="008A0B36">
        <w:rPr>
          <w:rFonts w:ascii="Times New Roman" w:hAnsi="Times New Roman" w:cs="Times New Roman"/>
          <w:sz w:val="28"/>
          <w:szCs w:val="28"/>
        </w:rPr>
        <w:t>.</w:t>
      </w:r>
    </w:p>
    <w:p w:rsidR="008A0B36" w:rsidRDefault="008A0B36" w:rsidP="00F077C1">
      <w:pPr>
        <w:pStyle w:val="a3"/>
        <w:spacing w:after="0" w:line="360" w:lineRule="auto"/>
        <w:ind w:left="0" w:firstLine="709"/>
        <w:jc w:val="both"/>
        <w:rPr>
          <w:rFonts w:ascii="Times New Roman" w:hAnsi="Times New Roman" w:cs="Times New Roman"/>
          <w:sz w:val="28"/>
          <w:szCs w:val="28"/>
        </w:rPr>
      </w:pPr>
    </w:p>
    <w:p w:rsidR="00130AF6" w:rsidRPr="0045640D" w:rsidRDefault="002738E6" w:rsidP="00130AF6">
      <w:pPr>
        <w:pStyle w:val="a3"/>
        <w:spacing w:after="0" w:line="360" w:lineRule="auto"/>
        <w:ind w:left="0"/>
        <w:jc w:val="both"/>
        <w:rPr>
          <w:rFonts w:ascii="Times New Roman" w:hAnsi="Times New Roman" w:cs="Times New Roman"/>
          <w:sz w:val="28"/>
          <w:szCs w:val="28"/>
        </w:rPr>
      </w:pPr>
      <w:r w:rsidRPr="002738E6">
        <w:rPr>
          <w:noProof/>
        </w:rPr>
        <w:lastRenderedPageBreak/>
        <w:drawing>
          <wp:inline distT="0" distB="0" distL="0" distR="0">
            <wp:extent cx="6031230" cy="350647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031230" cy="3506470"/>
                    </a:xfrm>
                    <a:prstGeom prst="rect">
                      <a:avLst/>
                    </a:prstGeom>
                  </pic:spPr>
                </pic:pic>
              </a:graphicData>
            </a:graphic>
          </wp:inline>
        </w:drawing>
      </w:r>
    </w:p>
    <w:p w:rsidR="00B06486" w:rsidRPr="0045640D" w:rsidRDefault="00B06486" w:rsidP="00F077C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10</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EA1B62">
        <w:rPr>
          <w:rFonts w:ascii="Times New Roman" w:hAnsi="Times New Roman" w:cs="Times New Roman"/>
          <w:sz w:val="28"/>
          <w:szCs w:val="28"/>
        </w:rPr>
        <w:t>Вкладка «Основные сведения»</w:t>
      </w:r>
      <w:r w:rsidR="0070606B">
        <w:rPr>
          <w:rFonts w:ascii="Times New Roman" w:hAnsi="Times New Roman" w:cs="Times New Roman"/>
          <w:sz w:val="28"/>
          <w:szCs w:val="28"/>
        </w:rPr>
        <w:t xml:space="preserve"> документа</w:t>
      </w:r>
    </w:p>
    <w:p w:rsidR="00B547D0" w:rsidRDefault="00B547D0" w:rsidP="00B547D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вкладке «Основные сведения» </w:t>
      </w:r>
      <w:r w:rsidR="00580CAA">
        <w:rPr>
          <w:rFonts w:ascii="Times New Roman" w:hAnsi="Times New Roman" w:cs="Times New Roman"/>
          <w:sz w:val="28"/>
          <w:szCs w:val="28"/>
        </w:rPr>
        <w:t>документа</w:t>
      </w:r>
      <w:r>
        <w:rPr>
          <w:rFonts w:ascii="Times New Roman" w:hAnsi="Times New Roman" w:cs="Times New Roman"/>
          <w:sz w:val="28"/>
          <w:szCs w:val="28"/>
        </w:rPr>
        <w:t xml:space="preserve"> доступны для заполнения следующие поля:</w:t>
      </w:r>
    </w:p>
    <w:p w:rsidR="00580CAA" w:rsidRDefault="00B547D0" w:rsidP="00B547D0">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80CAA">
        <w:rPr>
          <w:rFonts w:ascii="Times New Roman" w:hAnsi="Times New Roman" w:cs="Times New Roman"/>
          <w:sz w:val="28"/>
          <w:szCs w:val="28"/>
        </w:rPr>
        <w:t>Место заключения</w:t>
      </w:r>
      <w:r w:rsidRPr="00F75C04">
        <w:rPr>
          <w:rFonts w:ascii="Times New Roman" w:hAnsi="Times New Roman" w:cs="Times New Roman"/>
          <w:sz w:val="28"/>
          <w:szCs w:val="28"/>
        </w:rPr>
        <w:t>»</w:t>
      </w:r>
      <w:r w:rsidR="00580CAA">
        <w:rPr>
          <w:rFonts w:ascii="Times New Roman" w:hAnsi="Times New Roman" w:cs="Times New Roman"/>
          <w:sz w:val="28"/>
          <w:szCs w:val="28"/>
        </w:rPr>
        <w:t xml:space="preserve"> указывается место заключения документа, которое должно отображаться в печатной форме договора;</w:t>
      </w:r>
    </w:p>
    <w:p w:rsidR="00580CAA" w:rsidRPr="007358B5"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«Нумерация разделов» доступны для выбора значения «</w:t>
      </w:r>
      <w:r w:rsidRPr="00F75C04">
        <w:rPr>
          <w:rFonts w:ascii="Times New Roman" w:hAnsi="Times New Roman" w:cs="Times New Roman"/>
          <w:sz w:val="28"/>
          <w:szCs w:val="28"/>
        </w:rPr>
        <w:t>Римская» или «Арабская»;</w:t>
      </w:r>
    </w:p>
    <w:p w:rsidR="00580CAA"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F75C04">
        <w:rPr>
          <w:rFonts w:ascii="Times New Roman" w:hAnsi="Times New Roman" w:cs="Times New Roman"/>
          <w:sz w:val="28"/>
          <w:szCs w:val="28"/>
        </w:rPr>
        <w:t xml:space="preserve">Нумерация подразделов» </w:t>
      </w:r>
      <w:r>
        <w:rPr>
          <w:rFonts w:ascii="Times New Roman" w:hAnsi="Times New Roman" w:cs="Times New Roman"/>
          <w:sz w:val="28"/>
          <w:szCs w:val="28"/>
        </w:rPr>
        <w:t>доступны для выбора значения «С нумерацией» или «Без нумерации»;</w:t>
      </w:r>
    </w:p>
    <w:p w:rsidR="00580CAA"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7358B5">
        <w:rPr>
          <w:rFonts w:ascii="Times New Roman" w:hAnsi="Times New Roman" w:cs="Times New Roman"/>
          <w:sz w:val="28"/>
          <w:szCs w:val="28"/>
        </w:rPr>
        <w:t>Форма документа по тексту»</w:t>
      </w:r>
      <w:r>
        <w:rPr>
          <w:rFonts w:ascii="Times New Roman" w:hAnsi="Times New Roman" w:cs="Times New Roman"/>
          <w:sz w:val="28"/>
          <w:szCs w:val="28"/>
        </w:rPr>
        <w:t xml:space="preserve"> доступны для выбора значения «Соглашение» или «Договор» (при этом следует иметь в виду, что тексте документа прописаны формулировки с учетом значения этого поля в результате копирования типового шаблона);</w:t>
      </w:r>
    </w:p>
    <w:p w:rsidR="00580CAA"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F75C04">
        <w:rPr>
          <w:rFonts w:ascii="Times New Roman" w:hAnsi="Times New Roman" w:cs="Times New Roman"/>
          <w:sz w:val="28"/>
          <w:szCs w:val="28"/>
        </w:rPr>
        <w:t xml:space="preserve">Сокращение Предоставителя по тексту» </w:t>
      </w:r>
      <w:r>
        <w:rPr>
          <w:rFonts w:ascii="Times New Roman" w:hAnsi="Times New Roman" w:cs="Times New Roman"/>
          <w:sz w:val="28"/>
          <w:szCs w:val="28"/>
        </w:rPr>
        <w:t>выбирается значение, которое будет использоваться в качестве сокращения ОИВ субъекта РФ (ОМС) по тексту договора (соглашения);</w:t>
      </w:r>
    </w:p>
    <w:p w:rsidR="00B547D0" w:rsidRPr="00580CAA"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поле «</w:t>
      </w:r>
      <w:r w:rsidRPr="00F75C04">
        <w:rPr>
          <w:rFonts w:ascii="Times New Roman" w:hAnsi="Times New Roman" w:cs="Times New Roman"/>
          <w:sz w:val="28"/>
          <w:szCs w:val="28"/>
        </w:rPr>
        <w:t xml:space="preserve">Сокращение Получателя по тексту» </w:t>
      </w:r>
      <w:r>
        <w:rPr>
          <w:rFonts w:ascii="Times New Roman" w:hAnsi="Times New Roman" w:cs="Times New Roman"/>
          <w:sz w:val="28"/>
          <w:szCs w:val="28"/>
        </w:rPr>
        <w:t>выбирается значение, которое будет использоваться в качестве сокращения получателя субсидии по тексту договора (соглашения).</w:t>
      </w:r>
    </w:p>
    <w:p w:rsidR="00EA1B62" w:rsidRPr="0045640D" w:rsidRDefault="000969B4" w:rsidP="00EA1B62">
      <w:pPr>
        <w:pStyle w:val="a3"/>
        <w:spacing w:after="0" w:line="360" w:lineRule="auto"/>
        <w:ind w:left="0"/>
        <w:jc w:val="both"/>
        <w:rPr>
          <w:rFonts w:ascii="Times New Roman" w:hAnsi="Times New Roman" w:cs="Times New Roman"/>
          <w:sz w:val="28"/>
          <w:szCs w:val="28"/>
        </w:rPr>
      </w:pPr>
      <w:r w:rsidRPr="000969B4">
        <w:rPr>
          <w:noProof/>
        </w:rPr>
        <w:drawing>
          <wp:inline distT="0" distB="0" distL="0" distR="0">
            <wp:extent cx="6031230" cy="604075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031230" cy="6040755"/>
                    </a:xfrm>
                    <a:prstGeom prst="rect">
                      <a:avLst/>
                    </a:prstGeom>
                  </pic:spPr>
                </pic:pic>
              </a:graphicData>
            </a:graphic>
          </wp:inline>
        </w:drawing>
      </w:r>
    </w:p>
    <w:p w:rsidR="00EA1B62" w:rsidRPr="0045640D" w:rsidRDefault="00EA1B62" w:rsidP="00EA1B62">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11</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Вкладка «Подписывающие лица»</w:t>
      </w:r>
    </w:p>
    <w:p w:rsidR="00580CAA" w:rsidRDefault="007E6519"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вкладке «</w:t>
      </w:r>
      <w:r w:rsidR="00580CAA">
        <w:rPr>
          <w:rFonts w:ascii="Times New Roman" w:hAnsi="Times New Roman" w:cs="Times New Roman"/>
          <w:sz w:val="28"/>
          <w:szCs w:val="28"/>
        </w:rPr>
        <w:t>Подписывающие лица</w:t>
      </w:r>
      <w:r>
        <w:rPr>
          <w:rFonts w:ascii="Times New Roman" w:hAnsi="Times New Roman" w:cs="Times New Roman"/>
          <w:sz w:val="28"/>
          <w:szCs w:val="28"/>
        </w:rPr>
        <w:t xml:space="preserve">» </w:t>
      </w:r>
      <w:r w:rsidR="00580CAA">
        <w:rPr>
          <w:rFonts w:ascii="Times New Roman" w:hAnsi="Times New Roman" w:cs="Times New Roman"/>
          <w:sz w:val="28"/>
          <w:szCs w:val="28"/>
        </w:rPr>
        <w:t>необходимо заполнить следующие данные блока каждой из сторон документа:</w:t>
      </w:r>
    </w:p>
    <w:p w:rsidR="00580CAA"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«Фамилия» выбрать лицо, которое будут подписывать документ</w:t>
      </w:r>
      <w:r w:rsidR="00C37736">
        <w:rPr>
          <w:rFonts w:ascii="Times New Roman" w:hAnsi="Times New Roman" w:cs="Times New Roman"/>
          <w:sz w:val="28"/>
          <w:szCs w:val="28"/>
        </w:rPr>
        <w:t xml:space="preserve"> (при этом</w:t>
      </w:r>
      <w:r>
        <w:rPr>
          <w:rFonts w:ascii="Times New Roman" w:hAnsi="Times New Roman" w:cs="Times New Roman"/>
          <w:sz w:val="28"/>
          <w:szCs w:val="28"/>
        </w:rPr>
        <w:t xml:space="preserve"> </w:t>
      </w:r>
      <w:r w:rsidRPr="00580CAA">
        <w:rPr>
          <w:rFonts w:ascii="Times New Roman" w:hAnsi="Times New Roman" w:cs="Times New Roman"/>
          <w:sz w:val="28"/>
          <w:szCs w:val="28"/>
        </w:rPr>
        <w:t>дл</w:t>
      </w:r>
      <w:r w:rsidR="00C37736">
        <w:rPr>
          <w:rFonts w:ascii="Times New Roman" w:hAnsi="Times New Roman" w:cs="Times New Roman"/>
          <w:sz w:val="28"/>
          <w:szCs w:val="28"/>
        </w:rPr>
        <w:t xml:space="preserve">я выбора доступны пользователи, </w:t>
      </w:r>
      <w:r w:rsidRPr="00580CAA">
        <w:rPr>
          <w:rFonts w:ascii="Times New Roman" w:hAnsi="Times New Roman" w:cs="Times New Roman"/>
          <w:sz w:val="28"/>
          <w:szCs w:val="28"/>
        </w:rPr>
        <w:t xml:space="preserve">сведения </w:t>
      </w:r>
      <w:r w:rsidRPr="00580CAA">
        <w:rPr>
          <w:rFonts w:ascii="Times New Roman" w:hAnsi="Times New Roman" w:cs="Times New Roman"/>
          <w:sz w:val="28"/>
          <w:szCs w:val="28"/>
        </w:rPr>
        <w:lastRenderedPageBreak/>
        <w:t>о которых добавлены на вкладке «Персоналии» справочника «Учреждения»</w:t>
      </w:r>
      <w:r w:rsidR="00C37736">
        <w:rPr>
          <w:rFonts w:ascii="Times New Roman" w:hAnsi="Times New Roman" w:cs="Times New Roman"/>
          <w:sz w:val="28"/>
          <w:szCs w:val="28"/>
        </w:rPr>
        <w:t>;</w:t>
      </w:r>
      <w:r>
        <w:rPr>
          <w:rFonts w:ascii="Times New Roman" w:hAnsi="Times New Roman" w:cs="Times New Roman"/>
          <w:sz w:val="28"/>
          <w:szCs w:val="28"/>
        </w:rPr>
        <w:t xml:space="preserve"> </w:t>
      </w:r>
      <w:r w:rsidRPr="00580CAA">
        <w:rPr>
          <w:rFonts w:ascii="Times New Roman" w:hAnsi="Times New Roman" w:cs="Times New Roman"/>
          <w:sz w:val="28"/>
          <w:szCs w:val="28"/>
        </w:rPr>
        <w:t>меню «Системные справочники»</w:t>
      </w:r>
      <w:r>
        <w:rPr>
          <w:rFonts w:ascii="Times New Roman" w:hAnsi="Times New Roman" w:cs="Times New Roman"/>
          <w:sz w:val="28"/>
          <w:szCs w:val="28"/>
        </w:rPr>
        <w:t>);</w:t>
      </w:r>
    </w:p>
    <w:p w:rsidR="00580CAA" w:rsidRPr="00C37736" w:rsidRDefault="00C37736" w:rsidP="00C377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значения полей «ФИО в родительном падеже», «Должность», «</w:t>
      </w:r>
      <w:r w:rsidRPr="00C37736">
        <w:rPr>
          <w:rFonts w:ascii="Times New Roman" w:hAnsi="Times New Roman" w:cs="Times New Roman"/>
          <w:sz w:val="28"/>
          <w:szCs w:val="28"/>
        </w:rPr>
        <w:t>Документ, на основании которог</w:t>
      </w:r>
      <w:r>
        <w:rPr>
          <w:rFonts w:ascii="Times New Roman" w:hAnsi="Times New Roman" w:cs="Times New Roman"/>
          <w:sz w:val="28"/>
          <w:szCs w:val="28"/>
        </w:rPr>
        <w:t>о предоставляется право подписи», «</w:t>
      </w:r>
      <w:r w:rsidRPr="00C37736">
        <w:rPr>
          <w:rFonts w:ascii="Times New Roman" w:hAnsi="Times New Roman" w:cs="Times New Roman"/>
          <w:sz w:val="28"/>
          <w:szCs w:val="28"/>
        </w:rPr>
        <w:t>Документ, на основании которого предоставляется право</w:t>
      </w:r>
      <w:r>
        <w:rPr>
          <w:rFonts w:ascii="Times New Roman" w:hAnsi="Times New Roman" w:cs="Times New Roman"/>
          <w:sz w:val="28"/>
          <w:szCs w:val="28"/>
        </w:rPr>
        <w:t xml:space="preserve"> подписи (в родительном падеже)», заполненные автоматически, могут быть отредактированы.</w:t>
      </w:r>
    </w:p>
    <w:p w:rsidR="00130AF6" w:rsidRDefault="002738E6" w:rsidP="00F077C1">
      <w:pPr>
        <w:jc w:val="center"/>
        <w:rPr>
          <w:rFonts w:ascii="Times New Roman" w:hAnsi="Times New Roman" w:cs="Times New Roman"/>
          <w:sz w:val="28"/>
          <w:szCs w:val="28"/>
        </w:rPr>
      </w:pPr>
      <w:r w:rsidRPr="002738E6">
        <w:rPr>
          <w:noProof/>
        </w:rPr>
        <w:drawing>
          <wp:inline distT="0" distB="0" distL="0" distR="0">
            <wp:extent cx="4905375" cy="25527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905375" cy="2552700"/>
                    </a:xfrm>
                    <a:prstGeom prst="rect">
                      <a:avLst/>
                    </a:prstGeom>
                  </pic:spPr>
                </pic:pic>
              </a:graphicData>
            </a:graphic>
          </wp:inline>
        </w:drawing>
      </w:r>
    </w:p>
    <w:p w:rsidR="00805F60" w:rsidRPr="0045640D" w:rsidRDefault="00805F60" w:rsidP="00F077C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12</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EA1B62">
        <w:rPr>
          <w:rFonts w:ascii="Times New Roman" w:hAnsi="Times New Roman" w:cs="Times New Roman"/>
          <w:sz w:val="28"/>
          <w:szCs w:val="28"/>
        </w:rPr>
        <w:t>Вкладка «Размеры субсидии» документа</w:t>
      </w:r>
      <w:r w:rsidR="007E6519">
        <w:rPr>
          <w:rFonts w:ascii="Times New Roman" w:hAnsi="Times New Roman" w:cs="Times New Roman"/>
          <w:sz w:val="28"/>
          <w:szCs w:val="28"/>
        </w:rPr>
        <w:t xml:space="preserve"> </w:t>
      </w:r>
    </w:p>
    <w:p w:rsidR="00C37736" w:rsidRDefault="00C37736" w:rsidP="00C3773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вкладке «Размеры субсидии» необходимо указать период предоставления субсидии, т.е. год начала предоставления субсидии и год окончания ее предоставления, а затем нажать на кнопку «Сохранить».</w:t>
      </w:r>
    </w:p>
    <w:p w:rsidR="00C37736" w:rsidRDefault="00C37736"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добавления информации о предоставляемой субсидии необходимо нажать на кнопку «Добавить».</w:t>
      </w:r>
    </w:p>
    <w:p w:rsidR="009C4A01" w:rsidRDefault="00B06486" w:rsidP="00F077C1">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w:t>
      </w:r>
      <w:r w:rsidR="007E6519">
        <w:rPr>
          <w:rFonts w:ascii="Times New Roman" w:hAnsi="Times New Roman" w:cs="Times New Roman"/>
          <w:sz w:val="28"/>
          <w:szCs w:val="28"/>
        </w:rPr>
        <w:t xml:space="preserve">открывшемся окне </w:t>
      </w:r>
      <w:r w:rsidR="00C37736">
        <w:rPr>
          <w:rFonts w:ascii="Times New Roman" w:hAnsi="Times New Roman" w:cs="Times New Roman"/>
          <w:sz w:val="28"/>
          <w:szCs w:val="28"/>
        </w:rPr>
        <w:t>нужно выбрать код бюджетной классификации Российской Федерации (далее – КБК), а также указать размер субсидии на соответствующий год и нажать на кнопку «Сохранить»</w:t>
      </w:r>
      <w:r w:rsidR="003F0AA8">
        <w:rPr>
          <w:rFonts w:ascii="Times New Roman" w:hAnsi="Times New Roman" w:cs="Times New Roman"/>
          <w:sz w:val="28"/>
          <w:szCs w:val="28"/>
        </w:rPr>
        <w:t>.</w:t>
      </w:r>
    </w:p>
    <w:p w:rsidR="00B06486" w:rsidRPr="00805F60" w:rsidRDefault="002738E6" w:rsidP="00805F60">
      <w:pPr>
        <w:jc w:val="center"/>
      </w:pPr>
      <w:r w:rsidRPr="002738E6">
        <w:rPr>
          <w:noProof/>
        </w:rPr>
        <w:lastRenderedPageBreak/>
        <w:drawing>
          <wp:inline distT="0" distB="0" distL="0" distR="0">
            <wp:extent cx="5857875" cy="28575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857875" cy="2857500"/>
                    </a:xfrm>
                    <a:prstGeom prst="rect">
                      <a:avLst/>
                    </a:prstGeom>
                  </pic:spPr>
                </pic:pic>
              </a:graphicData>
            </a:graphic>
          </wp:inline>
        </w:drawing>
      </w:r>
    </w:p>
    <w:p w:rsidR="00B06486" w:rsidRPr="00AF31F1" w:rsidRDefault="00B06486" w:rsidP="00B06486">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13</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EA1B62">
        <w:rPr>
          <w:rFonts w:ascii="Times New Roman" w:hAnsi="Times New Roman" w:cs="Times New Roman"/>
          <w:i w:val="0"/>
          <w:color w:val="auto"/>
          <w:sz w:val="28"/>
          <w:szCs w:val="28"/>
        </w:rPr>
        <w:t xml:space="preserve">Добавление сведений на вкладку </w:t>
      </w:r>
      <w:r w:rsidR="00EA1B62" w:rsidRPr="00EA1B62">
        <w:rPr>
          <w:rFonts w:ascii="Times New Roman" w:hAnsi="Times New Roman" w:cs="Times New Roman"/>
          <w:i w:val="0"/>
          <w:color w:val="auto"/>
          <w:sz w:val="28"/>
          <w:szCs w:val="28"/>
        </w:rPr>
        <w:t>«Размеры субсидии» документа</w:t>
      </w:r>
    </w:p>
    <w:p w:rsidR="007E6519" w:rsidRDefault="00C37736" w:rsidP="007E651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вкладке «Размер субсидий» отобразится добавленная информация.</w:t>
      </w:r>
      <w:r w:rsidR="007E6519">
        <w:rPr>
          <w:rFonts w:ascii="Times New Roman" w:hAnsi="Times New Roman" w:cs="Times New Roman"/>
          <w:sz w:val="28"/>
          <w:szCs w:val="28"/>
        </w:rPr>
        <w:t>.</w:t>
      </w:r>
      <w:bookmarkStart w:id="12" w:name="_Toc26959954"/>
    </w:p>
    <w:p w:rsidR="00F077C1" w:rsidRDefault="007E6519" w:rsidP="007E6519">
      <w:pPr>
        <w:pStyle w:val="a3"/>
        <w:spacing w:after="0" w:line="360" w:lineRule="auto"/>
        <w:ind w:left="0" w:firstLine="709"/>
        <w:jc w:val="both"/>
        <w:rPr>
          <w:rFonts w:eastAsia="Calibri"/>
          <w:bCs/>
          <w:caps/>
          <w:sz w:val="28"/>
          <w:lang w:eastAsia="en-US"/>
        </w:rPr>
      </w:pPr>
      <w:r w:rsidRPr="00130AF6">
        <w:t xml:space="preserve"> </w:t>
      </w:r>
      <w:r w:rsidR="002738E6" w:rsidRPr="002738E6">
        <w:rPr>
          <w:noProof/>
        </w:rPr>
        <w:drawing>
          <wp:inline distT="0" distB="0" distL="0" distR="0">
            <wp:extent cx="5276850" cy="1714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6850" cy="1714500"/>
                    </a:xfrm>
                    <a:prstGeom prst="rect">
                      <a:avLst/>
                    </a:prstGeom>
                  </pic:spPr>
                </pic:pic>
              </a:graphicData>
            </a:graphic>
          </wp:inline>
        </w:drawing>
      </w:r>
    </w:p>
    <w:p w:rsidR="0070606B" w:rsidRPr="00AF31F1" w:rsidRDefault="0070606B" w:rsidP="0070606B">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14</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AF31F1" w:rsidRPr="00AF31F1">
        <w:rPr>
          <w:rFonts w:ascii="Times New Roman" w:hAnsi="Times New Roman" w:cs="Times New Roman"/>
          <w:i w:val="0"/>
          <w:color w:val="auto"/>
          <w:sz w:val="28"/>
          <w:szCs w:val="28"/>
        </w:rPr>
        <w:t xml:space="preserve">Данные </w:t>
      </w:r>
      <w:r w:rsidR="00C37736" w:rsidRPr="00C37736">
        <w:rPr>
          <w:rFonts w:ascii="Times New Roman" w:hAnsi="Times New Roman" w:cs="Times New Roman"/>
          <w:i w:val="0"/>
          <w:color w:val="auto"/>
          <w:sz w:val="28"/>
          <w:szCs w:val="28"/>
        </w:rPr>
        <w:t>вкладки «Размер субсидий»</w:t>
      </w:r>
    </w:p>
    <w:p w:rsidR="00AF31F1" w:rsidRDefault="0045460A" w:rsidP="00AF31F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вкладке «Перечень проектов (мероприятий)» необходимо добавить сведения о проектах (мероприятиях), если они предусмотрены правилами предоставления субсидии, путем нажатия на кнопку «Добавить» </w:t>
      </w:r>
    </w:p>
    <w:p w:rsidR="00191FDC" w:rsidRDefault="00191FDC" w:rsidP="00AF31F1">
      <w:pPr>
        <w:pStyle w:val="a3"/>
        <w:spacing w:after="0" w:line="360" w:lineRule="auto"/>
        <w:ind w:left="0" w:firstLine="709"/>
        <w:jc w:val="both"/>
        <w:rPr>
          <w:rFonts w:ascii="Times New Roman" w:hAnsi="Times New Roman" w:cs="Times New Roman"/>
          <w:sz w:val="28"/>
          <w:szCs w:val="28"/>
        </w:rPr>
      </w:pPr>
      <w:r w:rsidRPr="00191FDC">
        <w:rPr>
          <w:noProof/>
        </w:rPr>
        <w:drawing>
          <wp:inline distT="0" distB="0" distL="0" distR="0">
            <wp:extent cx="5324475" cy="14478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324475" cy="1447800"/>
                    </a:xfrm>
                    <a:prstGeom prst="rect">
                      <a:avLst/>
                    </a:prstGeom>
                  </pic:spPr>
                </pic:pic>
              </a:graphicData>
            </a:graphic>
          </wp:inline>
        </w:drawing>
      </w:r>
    </w:p>
    <w:p w:rsidR="0045460A" w:rsidRDefault="0045460A" w:rsidP="0045460A">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15</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Pr="0045460A">
        <w:rPr>
          <w:rFonts w:ascii="Times New Roman" w:hAnsi="Times New Roman" w:cs="Times New Roman"/>
          <w:i w:val="0"/>
          <w:color w:val="auto"/>
          <w:sz w:val="28"/>
          <w:szCs w:val="28"/>
        </w:rPr>
        <w:t>Вкладка «Перечень проектов (мероприятий)»</w:t>
      </w:r>
    </w:p>
    <w:p w:rsidR="0045460A" w:rsidRPr="0045460A" w:rsidRDefault="0045460A" w:rsidP="0045460A">
      <w:pPr>
        <w:pStyle w:val="a3"/>
        <w:spacing w:after="0" w:line="360" w:lineRule="auto"/>
        <w:ind w:left="0" w:firstLine="709"/>
        <w:jc w:val="both"/>
        <w:rPr>
          <w:rFonts w:ascii="Times New Roman" w:hAnsi="Times New Roman" w:cs="Times New Roman"/>
          <w:sz w:val="28"/>
          <w:szCs w:val="28"/>
        </w:rPr>
      </w:pPr>
      <w:r w:rsidRPr="0045460A">
        <w:rPr>
          <w:rFonts w:ascii="Times New Roman" w:hAnsi="Times New Roman" w:cs="Times New Roman"/>
          <w:sz w:val="28"/>
          <w:szCs w:val="28"/>
        </w:rPr>
        <w:lastRenderedPageBreak/>
        <w:t>В открывшемся окне необходимо указать наименование</w:t>
      </w:r>
      <w:r>
        <w:rPr>
          <w:rFonts w:ascii="Times New Roman" w:hAnsi="Times New Roman" w:cs="Times New Roman"/>
          <w:sz w:val="28"/>
          <w:szCs w:val="28"/>
        </w:rPr>
        <w:t xml:space="preserve"> проекта (</w:t>
      </w:r>
      <w:r w:rsidRPr="0045460A">
        <w:rPr>
          <w:rFonts w:ascii="Times New Roman" w:hAnsi="Times New Roman" w:cs="Times New Roman"/>
          <w:sz w:val="28"/>
          <w:szCs w:val="28"/>
        </w:rPr>
        <w:t>мероприятия</w:t>
      </w:r>
      <w:r>
        <w:rPr>
          <w:rFonts w:ascii="Times New Roman" w:hAnsi="Times New Roman" w:cs="Times New Roman"/>
          <w:sz w:val="28"/>
          <w:szCs w:val="28"/>
        </w:rPr>
        <w:t>) и нажать на кнопку «Сохранить».</w:t>
      </w:r>
      <w:r w:rsidRPr="0045460A">
        <w:rPr>
          <w:rFonts w:ascii="Times New Roman" w:hAnsi="Times New Roman" w:cs="Times New Roman"/>
          <w:sz w:val="28"/>
          <w:szCs w:val="28"/>
        </w:rPr>
        <w:t xml:space="preserve"> </w:t>
      </w:r>
    </w:p>
    <w:p w:rsidR="0045460A" w:rsidRDefault="0045460A" w:rsidP="0045460A">
      <w:pPr>
        <w:pStyle w:val="a3"/>
        <w:spacing w:after="0" w:line="360" w:lineRule="auto"/>
        <w:ind w:left="0"/>
        <w:jc w:val="both"/>
        <w:rPr>
          <w:rFonts w:ascii="Times New Roman" w:hAnsi="Times New Roman" w:cs="Times New Roman"/>
          <w:sz w:val="28"/>
          <w:szCs w:val="28"/>
        </w:rPr>
      </w:pPr>
      <w:r w:rsidRPr="002738E6">
        <w:rPr>
          <w:noProof/>
        </w:rPr>
        <w:drawing>
          <wp:inline distT="0" distB="0" distL="0" distR="0">
            <wp:extent cx="6010275" cy="34480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010275" cy="3448050"/>
                    </a:xfrm>
                    <a:prstGeom prst="rect">
                      <a:avLst/>
                    </a:prstGeom>
                  </pic:spPr>
                </pic:pic>
              </a:graphicData>
            </a:graphic>
          </wp:inline>
        </w:drawing>
      </w:r>
    </w:p>
    <w:p w:rsidR="0045460A" w:rsidRPr="0045460A" w:rsidRDefault="0045460A" w:rsidP="0045460A">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16</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Добавление проектов (мероприятий)</w:t>
      </w:r>
    </w:p>
    <w:p w:rsidR="0045460A" w:rsidRDefault="0045460A" w:rsidP="00DB42F8">
      <w:pPr>
        <w:spacing w:after="160" w:line="259" w:lineRule="auto"/>
        <w:jc w:val="center"/>
        <w:rPr>
          <w:rFonts w:ascii="Times New Roman" w:eastAsia="Calibri" w:hAnsi="Times New Roman" w:cs="Times New Roman"/>
          <w:b/>
          <w:caps/>
          <w:sz w:val="28"/>
          <w:lang w:eastAsia="en-US"/>
        </w:rPr>
      </w:pPr>
      <w:r w:rsidRPr="00191FDC">
        <w:rPr>
          <w:noProof/>
        </w:rPr>
        <w:drawing>
          <wp:inline distT="0" distB="0" distL="0" distR="0">
            <wp:extent cx="5314950" cy="13716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314950" cy="1371600"/>
                    </a:xfrm>
                    <a:prstGeom prst="rect">
                      <a:avLst/>
                    </a:prstGeom>
                  </pic:spPr>
                </pic:pic>
              </a:graphicData>
            </a:graphic>
          </wp:inline>
        </w:drawing>
      </w:r>
    </w:p>
    <w:p w:rsidR="0045460A" w:rsidRPr="00AF31F1" w:rsidRDefault="0045460A" w:rsidP="0045460A">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17</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DB42F8">
        <w:rPr>
          <w:rFonts w:ascii="Times New Roman" w:hAnsi="Times New Roman" w:cs="Times New Roman"/>
          <w:i w:val="0"/>
          <w:color w:val="auto"/>
          <w:sz w:val="28"/>
          <w:szCs w:val="28"/>
        </w:rPr>
        <w:t>Добавленные проекты (мероприятия)</w:t>
      </w:r>
    </w:p>
    <w:p w:rsidR="0045460A" w:rsidRDefault="0045460A" w:rsidP="0045460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Затем в рамках каждого добавленного проекта (мероприятия) необходимо указать размер субсидии в разрезе КБК путем выбора мероприятия и нажатия на кнопку «Добавить». </w:t>
      </w:r>
    </w:p>
    <w:p w:rsidR="0045460A" w:rsidRPr="0045460A" w:rsidRDefault="0045460A" w:rsidP="0045460A">
      <w:pPr>
        <w:pStyle w:val="a3"/>
        <w:spacing w:after="0" w:line="360" w:lineRule="auto"/>
        <w:ind w:left="0" w:firstLine="709"/>
        <w:jc w:val="both"/>
        <w:rPr>
          <w:rFonts w:ascii="Times New Roman" w:hAnsi="Times New Roman" w:cs="Times New Roman"/>
          <w:sz w:val="28"/>
          <w:szCs w:val="28"/>
        </w:rPr>
      </w:pPr>
      <w:r w:rsidRPr="0045460A">
        <w:rPr>
          <w:rFonts w:ascii="Times New Roman" w:hAnsi="Times New Roman" w:cs="Times New Roman"/>
          <w:sz w:val="28"/>
          <w:szCs w:val="28"/>
        </w:rPr>
        <w:t xml:space="preserve">В открывшемся окне </w:t>
      </w:r>
      <w:r>
        <w:rPr>
          <w:rFonts w:ascii="Times New Roman" w:hAnsi="Times New Roman" w:cs="Times New Roman"/>
          <w:sz w:val="28"/>
          <w:szCs w:val="28"/>
        </w:rPr>
        <w:t>нужно заполнить данные и нажать на кнопку «Сохранить».</w:t>
      </w:r>
      <w:r w:rsidRPr="0045460A">
        <w:rPr>
          <w:rFonts w:ascii="Times New Roman" w:hAnsi="Times New Roman" w:cs="Times New Roman"/>
          <w:sz w:val="28"/>
          <w:szCs w:val="28"/>
        </w:rPr>
        <w:t xml:space="preserve"> </w:t>
      </w:r>
    </w:p>
    <w:p w:rsidR="002738E6" w:rsidRDefault="002738E6" w:rsidP="00191FDC">
      <w:pPr>
        <w:pStyle w:val="a3"/>
        <w:spacing w:after="0" w:line="360" w:lineRule="auto"/>
        <w:ind w:left="0"/>
        <w:jc w:val="center"/>
        <w:rPr>
          <w:rFonts w:ascii="Times New Roman" w:hAnsi="Times New Roman" w:cs="Times New Roman"/>
          <w:sz w:val="28"/>
          <w:szCs w:val="28"/>
        </w:rPr>
      </w:pPr>
      <w:r w:rsidRPr="002738E6">
        <w:rPr>
          <w:noProof/>
        </w:rPr>
        <w:lastRenderedPageBreak/>
        <w:drawing>
          <wp:inline distT="0" distB="0" distL="0" distR="0">
            <wp:extent cx="6031230" cy="2668905"/>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031230" cy="2668905"/>
                    </a:xfrm>
                    <a:prstGeom prst="rect">
                      <a:avLst/>
                    </a:prstGeom>
                  </pic:spPr>
                </pic:pic>
              </a:graphicData>
            </a:graphic>
          </wp:inline>
        </w:drawing>
      </w:r>
    </w:p>
    <w:p w:rsidR="0045460A" w:rsidRPr="0045460A" w:rsidRDefault="0045460A" w:rsidP="0045460A">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18</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Размер субсидии в разрезе проектов (мероприятий)</w:t>
      </w:r>
    </w:p>
    <w:p w:rsidR="00863C5E" w:rsidRPr="00863C5E" w:rsidRDefault="00DB42F8" w:rsidP="00863C5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вкладке «Перечень результатов (показателей)» необходимо </w:t>
      </w:r>
      <w:r w:rsidR="00863C5E">
        <w:rPr>
          <w:rFonts w:ascii="Times New Roman" w:hAnsi="Times New Roman" w:cs="Times New Roman"/>
          <w:sz w:val="28"/>
          <w:szCs w:val="28"/>
        </w:rPr>
        <w:t>добавить информацию о результатах (показателях</w:t>
      </w:r>
      <w:r w:rsidR="00863C5E" w:rsidRPr="00863C5E">
        <w:rPr>
          <w:rFonts w:ascii="Times New Roman" w:hAnsi="Times New Roman" w:cs="Times New Roman"/>
          <w:sz w:val="28"/>
          <w:szCs w:val="28"/>
        </w:rPr>
        <w:t>)</w:t>
      </w:r>
      <w:r w:rsidR="00863C5E">
        <w:rPr>
          <w:rFonts w:ascii="Times New Roman" w:hAnsi="Times New Roman" w:cs="Times New Roman"/>
          <w:sz w:val="28"/>
          <w:szCs w:val="28"/>
        </w:rPr>
        <w:t xml:space="preserve"> предоставления субсидии</w:t>
      </w:r>
      <w:r w:rsidR="00863C5E" w:rsidRPr="00863C5E">
        <w:rPr>
          <w:rFonts w:ascii="Times New Roman" w:hAnsi="Times New Roman" w:cs="Times New Roman"/>
          <w:sz w:val="28"/>
          <w:szCs w:val="28"/>
        </w:rPr>
        <w:t xml:space="preserve"> путем выбора из списка значений</w:t>
      </w:r>
      <w:r w:rsidR="00863C5E">
        <w:rPr>
          <w:rFonts w:ascii="Times New Roman" w:hAnsi="Times New Roman" w:cs="Times New Roman"/>
          <w:sz w:val="28"/>
          <w:szCs w:val="28"/>
        </w:rPr>
        <w:t xml:space="preserve"> и нажатия на кнопку «Сохранить»</w:t>
      </w:r>
      <w:r w:rsidR="00863C5E" w:rsidRPr="00863C5E">
        <w:rPr>
          <w:rFonts w:ascii="Times New Roman" w:hAnsi="Times New Roman" w:cs="Times New Roman"/>
          <w:sz w:val="28"/>
          <w:szCs w:val="28"/>
        </w:rPr>
        <w:t>.</w:t>
      </w:r>
    </w:p>
    <w:p w:rsidR="00130AF6" w:rsidRDefault="00191FDC">
      <w:pPr>
        <w:spacing w:after="160" w:line="259" w:lineRule="auto"/>
        <w:rPr>
          <w:rFonts w:ascii="Times New Roman" w:eastAsia="Calibri" w:hAnsi="Times New Roman" w:cs="Times New Roman"/>
          <w:b/>
          <w:caps/>
          <w:sz w:val="28"/>
          <w:lang w:eastAsia="en-US"/>
        </w:rPr>
      </w:pPr>
      <w:r w:rsidRPr="00191FDC">
        <w:rPr>
          <w:noProof/>
        </w:rPr>
        <w:drawing>
          <wp:inline distT="0" distB="0" distL="0" distR="0">
            <wp:extent cx="6031230" cy="176022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031230" cy="1760220"/>
                    </a:xfrm>
                    <a:prstGeom prst="rect">
                      <a:avLst/>
                    </a:prstGeom>
                  </pic:spPr>
                </pic:pic>
              </a:graphicData>
            </a:graphic>
          </wp:inline>
        </w:drawing>
      </w:r>
    </w:p>
    <w:p w:rsidR="0070606B" w:rsidRDefault="0070606B" w:rsidP="0070606B">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19</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863C5E">
        <w:rPr>
          <w:rFonts w:ascii="Times New Roman" w:hAnsi="Times New Roman" w:cs="Times New Roman"/>
          <w:i w:val="0"/>
          <w:color w:val="auto"/>
          <w:sz w:val="28"/>
          <w:szCs w:val="28"/>
        </w:rPr>
        <w:t>Добавление информации</w:t>
      </w:r>
      <w:r w:rsidR="00863C5E" w:rsidRPr="00863C5E">
        <w:rPr>
          <w:rFonts w:ascii="Times New Roman" w:hAnsi="Times New Roman" w:cs="Times New Roman"/>
          <w:i w:val="0"/>
          <w:color w:val="auto"/>
          <w:sz w:val="28"/>
          <w:szCs w:val="28"/>
        </w:rPr>
        <w:t xml:space="preserve"> о результатах (показателях) предоставления субсидии</w:t>
      </w:r>
    </w:p>
    <w:p w:rsidR="00863C5E" w:rsidRPr="00863C5E" w:rsidRDefault="00863C5E" w:rsidP="00863C5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каждого результата (показателя), добавленного на вкладке «Перечень результатов (показателей)», необходимо указать направление расходов в соответствии с бюджетной классификацией РФ путем выбора результата (показателя) и нажатия на кнопку «Добавить» в блоке «Направление расходов».</w:t>
      </w:r>
    </w:p>
    <w:p w:rsidR="00191FDC" w:rsidRDefault="00191FDC" w:rsidP="00191FDC">
      <w:pPr>
        <w:rPr>
          <w:lang w:eastAsia="en-US"/>
        </w:rPr>
      </w:pPr>
      <w:r w:rsidRPr="00191FDC">
        <w:rPr>
          <w:noProof/>
        </w:rPr>
        <w:lastRenderedPageBreak/>
        <w:drawing>
          <wp:inline distT="0" distB="0" distL="0" distR="0">
            <wp:extent cx="6031230" cy="2673350"/>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031230" cy="2673350"/>
                    </a:xfrm>
                    <a:prstGeom prst="rect">
                      <a:avLst/>
                    </a:prstGeom>
                  </pic:spPr>
                </pic:pic>
              </a:graphicData>
            </a:graphic>
          </wp:inline>
        </w:drawing>
      </w:r>
    </w:p>
    <w:p w:rsidR="00863C5E" w:rsidRDefault="00863C5E" w:rsidP="00863C5E">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20</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Добавление направления расходов для результата (показателя)</w:t>
      </w:r>
    </w:p>
    <w:p w:rsidR="00C147F6" w:rsidRPr="00863C5E" w:rsidRDefault="00C147F6" w:rsidP="00C147F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рамках направления расходов необходимо добавить значения результата (показателя), которые должны быть достигнуты на определенные даты путем выбора направления расходов и нажатия на кнопку «Добавить» в блоке «Перечень значений результатов (показателей)».</w:t>
      </w:r>
    </w:p>
    <w:p w:rsidR="00863C5E" w:rsidRDefault="00863C5E" w:rsidP="00191FDC">
      <w:pPr>
        <w:rPr>
          <w:lang w:eastAsia="en-US"/>
        </w:rPr>
      </w:pPr>
    </w:p>
    <w:p w:rsidR="00191FDC" w:rsidRDefault="00191FDC" w:rsidP="00863C5E">
      <w:pPr>
        <w:jc w:val="center"/>
        <w:rPr>
          <w:lang w:eastAsia="en-US"/>
        </w:rPr>
      </w:pPr>
      <w:r w:rsidRPr="00191FDC">
        <w:rPr>
          <w:noProof/>
        </w:rPr>
        <w:lastRenderedPageBreak/>
        <w:drawing>
          <wp:inline distT="0" distB="0" distL="0" distR="0">
            <wp:extent cx="3886200" cy="50482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886200" cy="5048250"/>
                    </a:xfrm>
                    <a:prstGeom prst="rect">
                      <a:avLst/>
                    </a:prstGeom>
                  </pic:spPr>
                </pic:pic>
              </a:graphicData>
            </a:graphic>
          </wp:inline>
        </w:drawing>
      </w:r>
    </w:p>
    <w:p w:rsidR="00863C5E" w:rsidRPr="00863C5E" w:rsidRDefault="00863C5E" w:rsidP="00863C5E">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21</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 xml:space="preserve">Добавление </w:t>
      </w:r>
      <w:r w:rsidR="00C147F6">
        <w:rPr>
          <w:rFonts w:ascii="Times New Roman" w:hAnsi="Times New Roman" w:cs="Times New Roman"/>
          <w:i w:val="0"/>
          <w:color w:val="auto"/>
          <w:sz w:val="28"/>
          <w:szCs w:val="28"/>
        </w:rPr>
        <w:t xml:space="preserve">значений </w:t>
      </w:r>
      <w:r>
        <w:rPr>
          <w:rFonts w:ascii="Times New Roman" w:hAnsi="Times New Roman" w:cs="Times New Roman"/>
          <w:i w:val="0"/>
          <w:color w:val="auto"/>
          <w:sz w:val="28"/>
          <w:szCs w:val="28"/>
        </w:rPr>
        <w:t>результата (показателя)</w:t>
      </w:r>
    </w:p>
    <w:p w:rsidR="00B21588" w:rsidRDefault="00B21588" w:rsidP="00B21588">
      <w:pPr>
        <w:pStyle w:val="a3"/>
        <w:spacing w:after="0" w:line="360" w:lineRule="auto"/>
        <w:ind w:left="0" w:firstLine="709"/>
        <w:jc w:val="both"/>
        <w:rPr>
          <w:rFonts w:ascii="Times New Roman" w:hAnsi="Times New Roman" w:cs="Times New Roman"/>
          <w:sz w:val="28"/>
          <w:szCs w:val="28"/>
        </w:rPr>
      </w:pPr>
      <w:r w:rsidRPr="000056DA">
        <w:rPr>
          <w:rFonts w:ascii="Times New Roman" w:hAnsi="Times New Roman" w:cs="Times New Roman"/>
          <w:sz w:val="28"/>
          <w:szCs w:val="28"/>
        </w:rPr>
        <w:br w:type="page"/>
      </w:r>
      <w:r w:rsidR="00C147F6">
        <w:rPr>
          <w:rFonts w:ascii="Times New Roman" w:hAnsi="Times New Roman" w:cs="Times New Roman"/>
          <w:sz w:val="28"/>
          <w:szCs w:val="28"/>
        </w:rPr>
        <w:lastRenderedPageBreak/>
        <w:t>На вкладке «График перечисления» (при наличии графика перечисления субсидии получателю средств) для каждой строки верхнего блока необходимо указать даты, не позднее которых в текущем году должна быть перечислена субсидия, и размер субсидии путем выбора строки и нажатия на кнопку «Добавить».</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6031230" cy="4055745"/>
            <wp:effectExtent l="0" t="0" r="762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031230" cy="4055745"/>
                    </a:xfrm>
                    <a:prstGeom prst="rect">
                      <a:avLst/>
                    </a:prstGeom>
                  </pic:spPr>
                </pic:pic>
              </a:graphicData>
            </a:graphic>
          </wp:inline>
        </w:drawing>
      </w:r>
    </w:p>
    <w:p w:rsidR="00C147F6" w:rsidRPr="00863C5E" w:rsidRDefault="00C147F6" w:rsidP="00C147F6">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22</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Добавление значений результата (показателя)</w:t>
      </w:r>
    </w:p>
    <w:p w:rsidR="00C147F6" w:rsidRDefault="00C147F6" w:rsidP="00C147F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Заполнение (редактирование) данных вкладки «Разделы» осуществляется </w:t>
      </w:r>
      <w:r w:rsidR="00593C8F">
        <w:rPr>
          <w:rFonts w:ascii="Times New Roman" w:hAnsi="Times New Roman" w:cs="Times New Roman"/>
          <w:sz w:val="28"/>
          <w:szCs w:val="28"/>
        </w:rPr>
        <w:t>аналогично порядку заполнения данных вкладки «Разделы» шаблона договора (соглашения) согласно разделу 1 настоящего документа.</w:t>
      </w:r>
      <w:r>
        <w:rPr>
          <w:rFonts w:ascii="Times New Roman" w:hAnsi="Times New Roman" w:cs="Times New Roman"/>
          <w:sz w:val="28"/>
          <w:szCs w:val="28"/>
        </w:rPr>
        <w:t xml:space="preserve"> </w:t>
      </w:r>
    </w:p>
    <w:p w:rsidR="00C147F6" w:rsidRDefault="00C147F6" w:rsidP="000969B4">
      <w:pPr>
        <w:pStyle w:val="a3"/>
        <w:spacing w:after="0" w:line="360" w:lineRule="auto"/>
        <w:ind w:left="0"/>
        <w:jc w:val="center"/>
        <w:rPr>
          <w:rFonts w:ascii="Times New Roman" w:hAnsi="Times New Roman" w:cs="Times New Roman"/>
          <w:sz w:val="28"/>
          <w:szCs w:val="28"/>
        </w:rPr>
      </w:pPr>
    </w:p>
    <w:p w:rsidR="000969B4" w:rsidRDefault="000969B4" w:rsidP="000969B4">
      <w:pPr>
        <w:pStyle w:val="a3"/>
        <w:spacing w:after="0" w:line="360" w:lineRule="auto"/>
        <w:ind w:left="0"/>
        <w:jc w:val="center"/>
        <w:rPr>
          <w:rFonts w:ascii="Times New Roman" w:hAnsi="Times New Roman" w:cs="Times New Roman"/>
          <w:sz w:val="28"/>
          <w:szCs w:val="28"/>
        </w:rPr>
      </w:pP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lastRenderedPageBreak/>
        <w:drawing>
          <wp:inline distT="0" distB="0" distL="0" distR="0">
            <wp:extent cx="6031230" cy="602170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031230" cy="6021705"/>
                    </a:xfrm>
                    <a:prstGeom prst="rect">
                      <a:avLst/>
                    </a:prstGeom>
                  </pic:spPr>
                </pic:pic>
              </a:graphicData>
            </a:graphic>
          </wp:inline>
        </w:drawing>
      </w:r>
    </w:p>
    <w:p w:rsidR="00593C8F" w:rsidRPr="00593C8F" w:rsidRDefault="00593C8F" w:rsidP="00593C8F">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23</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«Разделы»</w:t>
      </w:r>
    </w:p>
    <w:p w:rsidR="00593C8F" w:rsidRDefault="00593C8F" w:rsidP="00593C8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Заполнение (редактирование) данных вкладки «Приложения» осуществляется аналогично порядку заполнения данных вкладки «Приложения» шаблона договора (соглашения) согласно разделу 1 настоящего документа. </w:t>
      </w:r>
    </w:p>
    <w:p w:rsidR="000969B4" w:rsidRDefault="000969B4" w:rsidP="000969B4">
      <w:pPr>
        <w:pStyle w:val="a3"/>
        <w:spacing w:after="0" w:line="360" w:lineRule="auto"/>
        <w:ind w:left="0"/>
        <w:jc w:val="center"/>
        <w:rPr>
          <w:rFonts w:ascii="Times New Roman" w:hAnsi="Times New Roman" w:cs="Times New Roman"/>
          <w:sz w:val="28"/>
          <w:szCs w:val="28"/>
        </w:rPr>
      </w:pP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lastRenderedPageBreak/>
        <w:drawing>
          <wp:inline distT="0" distB="0" distL="0" distR="0">
            <wp:extent cx="6031230" cy="20447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6031230" cy="2044700"/>
                    </a:xfrm>
                    <a:prstGeom prst="rect">
                      <a:avLst/>
                    </a:prstGeom>
                  </pic:spPr>
                </pic:pic>
              </a:graphicData>
            </a:graphic>
          </wp:inline>
        </w:drawing>
      </w:r>
    </w:p>
    <w:p w:rsidR="000969B4" w:rsidRDefault="00593C8F" w:rsidP="00593C8F">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24</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«Приложения»</w:t>
      </w:r>
    </w:p>
    <w:p w:rsidR="00D6002E" w:rsidRPr="00D6002E" w:rsidRDefault="00EB2EB9" w:rsidP="00EB2EB9">
      <w:pPr>
        <w:pStyle w:val="a3"/>
        <w:spacing w:after="0" w:line="360" w:lineRule="auto"/>
        <w:ind w:left="0" w:firstLine="709"/>
        <w:jc w:val="both"/>
        <w:rPr>
          <w:rFonts w:ascii="Times New Roman" w:hAnsi="Times New Roman" w:cs="Times New Roman"/>
          <w:sz w:val="28"/>
          <w:szCs w:val="28"/>
        </w:rPr>
      </w:pPr>
      <w:r w:rsidRPr="00D6002E">
        <w:rPr>
          <w:rFonts w:ascii="Times New Roman" w:hAnsi="Times New Roman" w:cs="Times New Roman"/>
          <w:sz w:val="28"/>
          <w:szCs w:val="28"/>
        </w:rPr>
        <w:t>На вкладке «</w:t>
      </w:r>
      <w:r w:rsidR="00D6002E" w:rsidRPr="00D6002E">
        <w:rPr>
          <w:rFonts w:ascii="Times New Roman" w:hAnsi="Times New Roman" w:cs="Times New Roman"/>
          <w:sz w:val="28"/>
          <w:szCs w:val="28"/>
        </w:rPr>
        <w:t>Реквизиты Предоставителя</w:t>
      </w:r>
      <w:r w:rsidRPr="00D6002E">
        <w:rPr>
          <w:rFonts w:ascii="Times New Roman" w:hAnsi="Times New Roman" w:cs="Times New Roman"/>
          <w:sz w:val="28"/>
          <w:szCs w:val="28"/>
        </w:rPr>
        <w:t xml:space="preserve">» </w:t>
      </w:r>
      <w:r w:rsidR="00D6002E" w:rsidRPr="00D6002E">
        <w:rPr>
          <w:rFonts w:ascii="Times New Roman" w:hAnsi="Times New Roman" w:cs="Times New Roman"/>
          <w:sz w:val="28"/>
          <w:szCs w:val="28"/>
        </w:rPr>
        <w:t>необходимо выбрать из списка значений:</w:t>
      </w:r>
    </w:p>
    <w:p w:rsidR="00593C8F" w:rsidRDefault="00D6002E" w:rsidP="00D6002E">
      <w:pPr>
        <w:pStyle w:val="a3"/>
        <w:numPr>
          <w:ilvl w:val="0"/>
          <w:numId w:val="15"/>
        </w:numPr>
        <w:spacing w:after="0" w:line="360" w:lineRule="auto"/>
        <w:jc w:val="both"/>
        <w:rPr>
          <w:rFonts w:ascii="Times New Roman" w:hAnsi="Times New Roman" w:cs="Times New Roman"/>
          <w:sz w:val="28"/>
          <w:szCs w:val="28"/>
        </w:rPr>
      </w:pPr>
      <w:r w:rsidRPr="00D6002E">
        <w:rPr>
          <w:rFonts w:ascii="Times New Roman" w:hAnsi="Times New Roman" w:cs="Times New Roman"/>
          <w:sz w:val="28"/>
          <w:szCs w:val="28"/>
        </w:rPr>
        <w:t>лицевой счет, открытый в ТОФК ОИВ субъекта РФ (ОМС) или финансовому органу соответствующего бюджета</w:t>
      </w:r>
      <w:r>
        <w:rPr>
          <w:rFonts w:ascii="Times New Roman" w:hAnsi="Times New Roman" w:cs="Times New Roman"/>
          <w:sz w:val="28"/>
          <w:szCs w:val="28"/>
        </w:rPr>
        <w:t xml:space="preserve"> (данные справочника «Учреждения», меню «Системные справочники»);</w:t>
      </w:r>
    </w:p>
    <w:p w:rsidR="00D6002E" w:rsidRPr="00EB2EB9" w:rsidRDefault="00D6002E" w:rsidP="00D6002E">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расчетный счет ТОФК по месту открытия вышеуказанного лицевого счета (данные справочника «ТОФК», меню «Системные справочники»).</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lastRenderedPageBreak/>
        <w:drawing>
          <wp:inline distT="0" distB="0" distL="0" distR="0">
            <wp:extent cx="5289534" cy="5272827"/>
            <wp:effectExtent l="0" t="0" r="698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294007" cy="5277286"/>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25</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w:t>
      </w:r>
      <w:r w:rsidR="002C1A3E">
        <w:rPr>
          <w:rFonts w:ascii="Times New Roman" w:hAnsi="Times New Roman" w:cs="Times New Roman"/>
          <w:i w:val="0"/>
          <w:color w:val="auto"/>
          <w:sz w:val="28"/>
          <w:szCs w:val="28"/>
        </w:rPr>
        <w:t>Реквизиты предоставителя</w:t>
      </w:r>
      <w:r>
        <w:rPr>
          <w:rFonts w:ascii="Times New Roman" w:hAnsi="Times New Roman" w:cs="Times New Roman"/>
          <w:i w:val="0"/>
          <w:color w:val="auto"/>
          <w:sz w:val="28"/>
          <w:szCs w:val="28"/>
        </w:rPr>
        <w:t>»</w:t>
      </w:r>
    </w:p>
    <w:p w:rsidR="00D6002E" w:rsidRPr="00D6002E" w:rsidRDefault="00D6002E" w:rsidP="00D6002E">
      <w:pPr>
        <w:pStyle w:val="a3"/>
        <w:spacing w:after="0" w:line="360" w:lineRule="auto"/>
        <w:ind w:left="0" w:firstLine="709"/>
        <w:jc w:val="both"/>
        <w:rPr>
          <w:rFonts w:ascii="Times New Roman" w:hAnsi="Times New Roman" w:cs="Times New Roman"/>
          <w:sz w:val="28"/>
          <w:szCs w:val="28"/>
        </w:rPr>
      </w:pPr>
      <w:r w:rsidRPr="00D6002E">
        <w:rPr>
          <w:rFonts w:ascii="Times New Roman" w:hAnsi="Times New Roman" w:cs="Times New Roman"/>
          <w:sz w:val="28"/>
          <w:szCs w:val="28"/>
        </w:rPr>
        <w:t xml:space="preserve">На вкладке «Реквизиты </w:t>
      </w:r>
      <w:r>
        <w:rPr>
          <w:rFonts w:ascii="Times New Roman" w:hAnsi="Times New Roman" w:cs="Times New Roman"/>
          <w:sz w:val="28"/>
          <w:szCs w:val="28"/>
        </w:rPr>
        <w:t>Получателя</w:t>
      </w:r>
      <w:r w:rsidRPr="00D6002E">
        <w:rPr>
          <w:rFonts w:ascii="Times New Roman" w:hAnsi="Times New Roman" w:cs="Times New Roman"/>
          <w:sz w:val="28"/>
          <w:szCs w:val="28"/>
        </w:rPr>
        <w:t>» необходимо выбрать из списка значений:</w:t>
      </w:r>
    </w:p>
    <w:p w:rsidR="00D6002E" w:rsidRDefault="00D6002E" w:rsidP="00D6002E">
      <w:pPr>
        <w:pStyle w:val="a3"/>
        <w:numPr>
          <w:ilvl w:val="0"/>
          <w:numId w:val="15"/>
        </w:numPr>
        <w:spacing w:after="0" w:line="360" w:lineRule="auto"/>
        <w:jc w:val="both"/>
        <w:rPr>
          <w:rFonts w:ascii="Times New Roman" w:hAnsi="Times New Roman" w:cs="Times New Roman"/>
          <w:sz w:val="28"/>
          <w:szCs w:val="28"/>
        </w:rPr>
      </w:pPr>
      <w:r w:rsidRPr="00D6002E">
        <w:rPr>
          <w:rFonts w:ascii="Times New Roman" w:hAnsi="Times New Roman" w:cs="Times New Roman"/>
          <w:sz w:val="28"/>
          <w:szCs w:val="28"/>
        </w:rPr>
        <w:t xml:space="preserve">лицевой счет, открытый </w:t>
      </w:r>
      <w:r>
        <w:rPr>
          <w:rFonts w:ascii="Times New Roman" w:hAnsi="Times New Roman" w:cs="Times New Roman"/>
          <w:sz w:val="28"/>
          <w:szCs w:val="28"/>
        </w:rPr>
        <w:t xml:space="preserve">получателю средств </w:t>
      </w:r>
      <w:r w:rsidRPr="00D6002E">
        <w:rPr>
          <w:rFonts w:ascii="Times New Roman" w:hAnsi="Times New Roman" w:cs="Times New Roman"/>
          <w:sz w:val="28"/>
          <w:szCs w:val="28"/>
        </w:rPr>
        <w:t xml:space="preserve">в ТОФК </w:t>
      </w:r>
      <w:r>
        <w:rPr>
          <w:rFonts w:ascii="Times New Roman" w:hAnsi="Times New Roman" w:cs="Times New Roman"/>
          <w:sz w:val="28"/>
          <w:szCs w:val="28"/>
        </w:rPr>
        <w:t xml:space="preserve">(данные справочника «Учреждения», меню «Системные справочники»), </w:t>
      </w:r>
      <w:r w:rsidRPr="00D6002E">
        <w:rPr>
          <w:rFonts w:ascii="Times New Roman" w:hAnsi="Times New Roman" w:cs="Times New Roman"/>
          <w:b/>
          <w:sz w:val="28"/>
          <w:szCs w:val="28"/>
        </w:rPr>
        <w:t>или</w:t>
      </w:r>
      <w:r>
        <w:rPr>
          <w:rFonts w:ascii="Times New Roman" w:hAnsi="Times New Roman" w:cs="Times New Roman"/>
          <w:sz w:val="28"/>
          <w:szCs w:val="28"/>
        </w:rPr>
        <w:t xml:space="preserve"> наименование ТОФК, в котором будет открыт получателю средств лицевой счет после заключения документа (данные справочника «ТОФК», меню «Системные справочники»);</w:t>
      </w:r>
    </w:p>
    <w:p w:rsidR="00D6002E" w:rsidRPr="00EB2EB9" w:rsidRDefault="00D6002E" w:rsidP="00D6002E">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расчетный счет ТОФК по месту открытия вышеуказанного лицевого счета или расчетный (</w:t>
      </w:r>
      <w:r w:rsidRPr="00D6002E">
        <w:rPr>
          <w:rFonts w:ascii="Times New Roman" w:hAnsi="Times New Roman" w:cs="Times New Roman"/>
          <w:sz w:val="28"/>
          <w:szCs w:val="28"/>
        </w:rPr>
        <w:t>корреспондентский</w:t>
      </w:r>
      <w:r>
        <w:rPr>
          <w:rFonts w:ascii="Times New Roman" w:hAnsi="Times New Roman" w:cs="Times New Roman"/>
          <w:sz w:val="28"/>
          <w:szCs w:val="28"/>
        </w:rPr>
        <w:t>) счет, открытый получателю средств в кредитной организации  (данные справочника «Учреждения», меню «Системные справочники»).</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lastRenderedPageBreak/>
        <w:drawing>
          <wp:inline distT="0" distB="0" distL="0" distR="0">
            <wp:extent cx="5562600" cy="5562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561429" cy="5561429"/>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26</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w:t>
      </w:r>
      <w:r w:rsidR="002C1A3E">
        <w:rPr>
          <w:rFonts w:ascii="Times New Roman" w:hAnsi="Times New Roman" w:cs="Times New Roman"/>
          <w:i w:val="0"/>
          <w:color w:val="auto"/>
          <w:sz w:val="28"/>
          <w:szCs w:val="28"/>
        </w:rPr>
        <w:t>Реквизиты Получателя</w:t>
      </w:r>
      <w:r>
        <w:rPr>
          <w:rFonts w:ascii="Times New Roman" w:hAnsi="Times New Roman" w:cs="Times New Roman"/>
          <w:i w:val="0"/>
          <w:color w:val="auto"/>
          <w:sz w:val="28"/>
          <w:szCs w:val="28"/>
        </w:rPr>
        <w:t>»</w:t>
      </w:r>
    </w:p>
    <w:p w:rsidR="00EB2EB9" w:rsidRPr="00EB2EB9" w:rsidRDefault="00EB2EB9" w:rsidP="00EB2EB9">
      <w:pPr>
        <w:pStyle w:val="a3"/>
        <w:spacing w:after="0" w:line="360" w:lineRule="auto"/>
        <w:ind w:left="0" w:firstLine="709"/>
        <w:jc w:val="both"/>
        <w:rPr>
          <w:rFonts w:ascii="Times New Roman" w:hAnsi="Times New Roman" w:cs="Times New Roman"/>
          <w:sz w:val="28"/>
          <w:szCs w:val="28"/>
        </w:rPr>
      </w:pPr>
      <w:r w:rsidRPr="00465E0C">
        <w:rPr>
          <w:rFonts w:ascii="Times New Roman" w:hAnsi="Times New Roman" w:cs="Times New Roman"/>
          <w:sz w:val="28"/>
          <w:szCs w:val="28"/>
        </w:rPr>
        <w:t>На вкладке «</w:t>
      </w:r>
      <w:r w:rsidR="00465E0C" w:rsidRPr="00465E0C">
        <w:rPr>
          <w:rFonts w:ascii="Times New Roman" w:hAnsi="Times New Roman" w:cs="Times New Roman"/>
          <w:sz w:val="28"/>
          <w:szCs w:val="28"/>
        </w:rPr>
        <w:t>Сведения об Агенте</w:t>
      </w:r>
      <w:r w:rsidRPr="00465E0C">
        <w:rPr>
          <w:rFonts w:ascii="Times New Roman" w:hAnsi="Times New Roman" w:cs="Times New Roman"/>
          <w:sz w:val="28"/>
          <w:szCs w:val="28"/>
        </w:rPr>
        <w:t>»</w:t>
      </w:r>
      <w:r w:rsidR="00465E0C" w:rsidRPr="00465E0C">
        <w:rPr>
          <w:rFonts w:ascii="Times New Roman" w:hAnsi="Times New Roman" w:cs="Times New Roman"/>
          <w:sz w:val="28"/>
          <w:szCs w:val="28"/>
        </w:rPr>
        <w:t xml:space="preserve"> отображаются сведения о третьей стороне документа</w:t>
      </w:r>
      <w:r w:rsidRPr="00465E0C">
        <w:rPr>
          <w:rFonts w:ascii="Times New Roman" w:hAnsi="Times New Roman" w:cs="Times New Roman"/>
          <w:sz w:val="28"/>
          <w:szCs w:val="28"/>
        </w:rPr>
        <w:t>.</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lastRenderedPageBreak/>
        <w:drawing>
          <wp:inline distT="0" distB="0" distL="0" distR="0">
            <wp:extent cx="6031230" cy="40208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031230" cy="4020820"/>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27</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w:t>
      </w:r>
      <w:r w:rsidR="002C1A3E">
        <w:rPr>
          <w:rFonts w:ascii="Times New Roman" w:hAnsi="Times New Roman" w:cs="Times New Roman"/>
          <w:i w:val="0"/>
          <w:color w:val="auto"/>
          <w:sz w:val="28"/>
          <w:szCs w:val="28"/>
        </w:rPr>
        <w:t>Сведения об Агенте</w:t>
      </w:r>
      <w:r>
        <w:rPr>
          <w:rFonts w:ascii="Times New Roman" w:hAnsi="Times New Roman" w:cs="Times New Roman"/>
          <w:i w:val="0"/>
          <w:color w:val="auto"/>
          <w:sz w:val="28"/>
          <w:szCs w:val="28"/>
        </w:rPr>
        <w:t>»</w:t>
      </w:r>
    </w:p>
    <w:p w:rsidR="00EB2EB9" w:rsidRPr="00EB2EB9" w:rsidRDefault="00EB2EB9" w:rsidP="00EB2EB9">
      <w:pPr>
        <w:pStyle w:val="a3"/>
        <w:spacing w:after="0" w:line="360" w:lineRule="auto"/>
        <w:ind w:left="0" w:firstLine="709"/>
        <w:jc w:val="both"/>
        <w:rPr>
          <w:rFonts w:ascii="Times New Roman" w:hAnsi="Times New Roman" w:cs="Times New Roman"/>
          <w:sz w:val="28"/>
          <w:szCs w:val="28"/>
        </w:rPr>
      </w:pPr>
      <w:r w:rsidRPr="00465E0C">
        <w:rPr>
          <w:rFonts w:ascii="Times New Roman" w:hAnsi="Times New Roman" w:cs="Times New Roman"/>
          <w:sz w:val="28"/>
          <w:szCs w:val="28"/>
        </w:rPr>
        <w:t>На вкладке «</w:t>
      </w:r>
      <w:r w:rsidR="00465E0C" w:rsidRPr="00465E0C">
        <w:rPr>
          <w:rFonts w:ascii="Times New Roman" w:hAnsi="Times New Roman" w:cs="Times New Roman"/>
          <w:sz w:val="28"/>
          <w:szCs w:val="28"/>
        </w:rPr>
        <w:t>Правила предоставления</w:t>
      </w:r>
      <w:r w:rsidRPr="00465E0C">
        <w:rPr>
          <w:rFonts w:ascii="Times New Roman" w:hAnsi="Times New Roman" w:cs="Times New Roman"/>
          <w:sz w:val="28"/>
          <w:szCs w:val="28"/>
        </w:rPr>
        <w:t xml:space="preserve">» </w:t>
      </w:r>
      <w:r w:rsidR="00465E0C" w:rsidRPr="00465E0C">
        <w:rPr>
          <w:rFonts w:ascii="Times New Roman" w:hAnsi="Times New Roman" w:cs="Times New Roman"/>
          <w:sz w:val="28"/>
          <w:szCs w:val="28"/>
        </w:rPr>
        <w:t>необходимо нажать на кнопку «Добавить» и из списка значений выбрать нормативный правовой (правовой) акт, которым установлены правила предоставления субсидии</w:t>
      </w:r>
      <w:r w:rsidR="00465E0C">
        <w:rPr>
          <w:rFonts w:ascii="Times New Roman" w:hAnsi="Times New Roman" w:cs="Times New Roman"/>
          <w:sz w:val="28"/>
          <w:szCs w:val="28"/>
        </w:rPr>
        <w:t xml:space="preserve"> (данные справочника «</w:t>
      </w:r>
      <w:r w:rsidR="00465E0C" w:rsidRPr="00465E0C">
        <w:rPr>
          <w:rFonts w:ascii="Times New Roman" w:hAnsi="Times New Roman" w:cs="Times New Roman"/>
          <w:sz w:val="28"/>
          <w:szCs w:val="28"/>
        </w:rPr>
        <w:t>НПА, используемые для публикации информации на ЕПБС</w:t>
      </w:r>
      <w:r w:rsidR="00465E0C">
        <w:rPr>
          <w:rFonts w:ascii="Times New Roman" w:hAnsi="Times New Roman" w:cs="Times New Roman"/>
          <w:sz w:val="28"/>
          <w:szCs w:val="28"/>
        </w:rPr>
        <w:t>», меню «</w:t>
      </w:r>
      <w:r w:rsidR="00465E0C" w:rsidRPr="00465E0C">
        <w:rPr>
          <w:rFonts w:ascii="Times New Roman" w:hAnsi="Times New Roman" w:cs="Times New Roman"/>
          <w:sz w:val="28"/>
          <w:szCs w:val="28"/>
        </w:rPr>
        <w:t>Информация для размещения на ЕПБС</w:t>
      </w:r>
      <w:r w:rsidR="00465E0C">
        <w:rPr>
          <w:rFonts w:ascii="Times New Roman" w:hAnsi="Times New Roman" w:cs="Times New Roman"/>
          <w:sz w:val="28"/>
          <w:szCs w:val="28"/>
        </w:rPr>
        <w:t xml:space="preserve"> / </w:t>
      </w:r>
      <w:r w:rsidR="00465E0C" w:rsidRPr="00465E0C">
        <w:rPr>
          <w:rFonts w:ascii="Times New Roman" w:hAnsi="Times New Roman" w:cs="Times New Roman"/>
          <w:sz w:val="28"/>
          <w:szCs w:val="28"/>
        </w:rPr>
        <w:t>Справочники, используемые для публикации информации на ЕПБС</w:t>
      </w:r>
      <w:r w:rsidR="00465E0C">
        <w:rPr>
          <w:rFonts w:ascii="Times New Roman" w:hAnsi="Times New Roman" w:cs="Times New Roman"/>
          <w:sz w:val="28"/>
          <w:szCs w:val="28"/>
        </w:rPr>
        <w:t>»)</w:t>
      </w:r>
      <w:r w:rsidRPr="00465E0C">
        <w:rPr>
          <w:rFonts w:ascii="Times New Roman" w:hAnsi="Times New Roman" w:cs="Times New Roman"/>
          <w:sz w:val="28"/>
          <w:szCs w:val="28"/>
        </w:rPr>
        <w:t>.</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6031230" cy="1366520"/>
            <wp:effectExtent l="0" t="0" r="762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031230" cy="1366520"/>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28</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w:t>
      </w:r>
      <w:r w:rsidR="002C1A3E">
        <w:rPr>
          <w:rFonts w:ascii="Times New Roman" w:hAnsi="Times New Roman" w:cs="Times New Roman"/>
          <w:i w:val="0"/>
          <w:color w:val="auto"/>
          <w:sz w:val="28"/>
          <w:szCs w:val="28"/>
        </w:rPr>
        <w:t>Правила предоставления</w:t>
      </w:r>
      <w:r>
        <w:rPr>
          <w:rFonts w:ascii="Times New Roman" w:hAnsi="Times New Roman" w:cs="Times New Roman"/>
          <w:i w:val="0"/>
          <w:color w:val="auto"/>
          <w:sz w:val="28"/>
          <w:szCs w:val="28"/>
        </w:rPr>
        <w:t>»</w:t>
      </w:r>
    </w:p>
    <w:p w:rsidR="00465E0C" w:rsidRPr="00465E0C" w:rsidRDefault="00EB2EB9" w:rsidP="00EB2EB9">
      <w:pPr>
        <w:pStyle w:val="a3"/>
        <w:spacing w:after="0" w:line="360" w:lineRule="auto"/>
        <w:ind w:left="0" w:firstLine="709"/>
        <w:jc w:val="both"/>
        <w:rPr>
          <w:rFonts w:ascii="Times New Roman" w:hAnsi="Times New Roman" w:cs="Times New Roman"/>
          <w:sz w:val="28"/>
          <w:szCs w:val="28"/>
        </w:rPr>
      </w:pPr>
      <w:r w:rsidRPr="00465E0C">
        <w:rPr>
          <w:rFonts w:ascii="Times New Roman" w:hAnsi="Times New Roman" w:cs="Times New Roman"/>
          <w:sz w:val="28"/>
          <w:szCs w:val="28"/>
        </w:rPr>
        <w:t>На вкладке «</w:t>
      </w:r>
      <w:r w:rsidR="00465E0C" w:rsidRPr="00465E0C">
        <w:rPr>
          <w:rFonts w:ascii="Times New Roman" w:hAnsi="Times New Roman" w:cs="Times New Roman"/>
          <w:sz w:val="28"/>
          <w:szCs w:val="28"/>
        </w:rPr>
        <w:t>Предоставление отчетности</w:t>
      </w:r>
      <w:r w:rsidRPr="00465E0C">
        <w:rPr>
          <w:rFonts w:ascii="Times New Roman" w:hAnsi="Times New Roman" w:cs="Times New Roman"/>
          <w:sz w:val="28"/>
          <w:szCs w:val="28"/>
        </w:rPr>
        <w:t xml:space="preserve">» </w:t>
      </w:r>
      <w:r w:rsidR="00465E0C" w:rsidRPr="00465E0C">
        <w:rPr>
          <w:rFonts w:ascii="Times New Roman" w:hAnsi="Times New Roman" w:cs="Times New Roman"/>
          <w:sz w:val="28"/>
          <w:szCs w:val="28"/>
        </w:rPr>
        <w:t>нажать</w:t>
      </w:r>
      <w:r w:rsidRPr="00465E0C">
        <w:rPr>
          <w:rFonts w:ascii="Times New Roman" w:hAnsi="Times New Roman" w:cs="Times New Roman"/>
          <w:sz w:val="28"/>
          <w:szCs w:val="28"/>
        </w:rPr>
        <w:t xml:space="preserve"> на кнопку «Добавить»</w:t>
      </w:r>
      <w:r w:rsidR="00465E0C" w:rsidRPr="00465E0C">
        <w:rPr>
          <w:rFonts w:ascii="Times New Roman" w:hAnsi="Times New Roman" w:cs="Times New Roman"/>
          <w:sz w:val="28"/>
          <w:szCs w:val="28"/>
        </w:rPr>
        <w:t xml:space="preserve"> и в открывшемся окне заполнить следующие данные:</w:t>
      </w:r>
    </w:p>
    <w:p w:rsidR="00465E0C" w:rsidRDefault="00465E0C"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выбрать из списка значений тип отчета;</w:t>
      </w:r>
    </w:p>
    <w:p w:rsidR="00465E0C" w:rsidRDefault="00465E0C"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выбрать из списка значений периодичность предоставления отчетности;</w:t>
      </w:r>
    </w:p>
    <w:p w:rsidR="00465E0C" w:rsidRPr="00EB2EB9" w:rsidRDefault="00465E0C"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указать срок предоставления отчетности, т.е. не позднее скольких календарных (рабочих) дней, следующих за отчетным периодом, должен быть предоставлен отчет получателем средств.</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6031230" cy="320230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031230" cy="3202305"/>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29</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Добавление сведений на вкладку «Предоставление отчетности»</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6031230" cy="166116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031230" cy="1661160"/>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30</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Сведения вкладки «Предоставление отчетности»</w:t>
      </w:r>
    </w:p>
    <w:p w:rsidR="00465E0C" w:rsidRPr="00465E0C" w:rsidRDefault="00465E0C" w:rsidP="00465E0C">
      <w:pPr>
        <w:pStyle w:val="a3"/>
        <w:spacing w:after="0" w:line="360" w:lineRule="auto"/>
        <w:ind w:left="0" w:firstLine="709"/>
        <w:jc w:val="both"/>
        <w:rPr>
          <w:rFonts w:ascii="Times New Roman" w:hAnsi="Times New Roman" w:cs="Times New Roman"/>
          <w:sz w:val="28"/>
          <w:szCs w:val="28"/>
        </w:rPr>
      </w:pPr>
      <w:r w:rsidRPr="00465E0C">
        <w:rPr>
          <w:rFonts w:ascii="Times New Roman" w:hAnsi="Times New Roman" w:cs="Times New Roman"/>
          <w:sz w:val="28"/>
          <w:szCs w:val="28"/>
        </w:rPr>
        <w:t>На вкладке «</w:t>
      </w:r>
      <w:r>
        <w:rPr>
          <w:rFonts w:ascii="Times New Roman" w:hAnsi="Times New Roman" w:cs="Times New Roman"/>
          <w:sz w:val="28"/>
          <w:szCs w:val="28"/>
        </w:rPr>
        <w:t>Данные СБО</w:t>
      </w:r>
      <w:r w:rsidRPr="00465E0C">
        <w:rPr>
          <w:rFonts w:ascii="Times New Roman" w:hAnsi="Times New Roman" w:cs="Times New Roman"/>
          <w:sz w:val="28"/>
          <w:szCs w:val="28"/>
        </w:rPr>
        <w:t xml:space="preserve">» </w:t>
      </w:r>
      <w:r w:rsidR="0084066E">
        <w:rPr>
          <w:rFonts w:ascii="Times New Roman" w:hAnsi="Times New Roman" w:cs="Times New Roman"/>
          <w:sz w:val="28"/>
          <w:szCs w:val="28"/>
        </w:rPr>
        <w:t>необходимо указать следующие данные</w:t>
      </w:r>
      <w:r w:rsidRPr="00465E0C">
        <w:rPr>
          <w:rFonts w:ascii="Times New Roman" w:hAnsi="Times New Roman" w:cs="Times New Roman"/>
          <w:sz w:val="28"/>
          <w:szCs w:val="28"/>
        </w:rPr>
        <w:t>:</w:t>
      </w:r>
    </w:p>
    <w:p w:rsidR="00465E0C" w:rsidRDefault="0084066E"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«Казначейское сопровождение» выбрать значение «Не осуществляется» или «Осуществляется» (по умолчанию проставляется значение «Не осуществляеися);</w:t>
      </w:r>
    </w:p>
    <w:p w:rsidR="0084066E" w:rsidRDefault="0084066E"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поле «Сумма казначейского обеспечения» указать размер казначейского обеспечения (доступно для заполнения только в </w:t>
      </w:r>
      <w:r>
        <w:rPr>
          <w:rFonts w:ascii="Times New Roman" w:hAnsi="Times New Roman" w:cs="Times New Roman"/>
          <w:sz w:val="28"/>
          <w:szCs w:val="28"/>
        </w:rPr>
        <w:lastRenderedPageBreak/>
        <w:t>случае, ели в поле «Казначейское сопровождение» указано значение «Осуществляется»);</w:t>
      </w:r>
    </w:p>
    <w:p w:rsidR="00465E0C" w:rsidRDefault="0084066E"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каждой строки вкладки заполнить поле «Цель, целевое назначение</w:t>
      </w:r>
      <w:r w:rsidR="00852498">
        <w:rPr>
          <w:rFonts w:ascii="Times New Roman" w:hAnsi="Times New Roman" w:cs="Times New Roman"/>
          <w:sz w:val="28"/>
          <w:szCs w:val="28"/>
        </w:rPr>
        <w:t>, направления расходования» (обязательно для заполнения), а также при необходимости заполнить поля «Сумма исполненного обязательства прошлых лет, рублей», «</w:t>
      </w:r>
      <w:r w:rsidR="00852498" w:rsidRPr="00852498">
        <w:rPr>
          <w:rFonts w:ascii="Times New Roman" w:hAnsi="Times New Roman" w:cs="Times New Roman"/>
          <w:sz w:val="28"/>
          <w:szCs w:val="28"/>
        </w:rPr>
        <w:t>Сумма неисполненного обязательства прошлых лет, рублей», «Примечание», «Наименование переданных полномочий»</w:t>
      </w:r>
      <w:r w:rsidR="00852498">
        <w:rPr>
          <w:rFonts w:ascii="Times New Roman" w:hAnsi="Times New Roman" w:cs="Times New Roman"/>
          <w:sz w:val="28"/>
          <w:szCs w:val="28"/>
        </w:rPr>
        <w:t>.</w:t>
      </w:r>
    </w:p>
    <w:p w:rsidR="0084066E" w:rsidRPr="0084066E" w:rsidRDefault="0084066E" w:rsidP="0084066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Вышеуказанные сведения вкладки</w:t>
      </w:r>
      <w:r w:rsidRPr="00465E0C">
        <w:rPr>
          <w:rFonts w:ascii="Times New Roman" w:hAnsi="Times New Roman" w:cs="Times New Roman"/>
          <w:sz w:val="28"/>
          <w:szCs w:val="28"/>
        </w:rPr>
        <w:t xml:space="preserve"> «</w:t>
      </w:r>
      <w:r>
        <w:rPr>
          <w:rFonts w:ascii="Times New Roman" w:hAnsi="Times New Roman" w:cs="Times New Roman"/>
          <w:sz w:val="28"/>
          <w:szCs w:val="28"/>
        </w:rPr>
        <w:t>Данные СБО</w:t>
      </w:r>
      <w:r w:rsidRPr="00465E0C">
        <w:rPr>
          <w:rFonts w:ascii="Times New Roman" w:hAnsi="Times New Roman" w:cs="Times New Roman"/>
          <w:sz w:val="28"/>
          <w:szCs w:val="28"/>
        </w:rPr>
        <w:t>»</w:t>
      </w:r>
      <w:r>
        <w:rPr>
          <w:rFonts w:ascii="Times New Roman" w:hAnsi="Times New Roman" w:cs="Times New Roman"/>
          <w:sz w:val="28"/>
          <w:szCs w:val="28"/>
        </w:rPr>
        <w:t>, за исключением данных всех других вкладок документа (которые доступны для редактирования только в статусе «Черновик» документа),</w:t>
      </w:r>
      <w:r w:rsidRPr="00465E0C">
        <w:rPr>
          <w:rFonts w:ascii="Times New Roman" w:hAnsi="Times New Roman" w:cs="Times New Roman"/>
          <w:sz w:val="28"/>
          <w:szCs w:val="28"/>
        </w:rPr>
        <w:t xml:space="preserve"> </w:t>
      </w:r>
      <w:r>
        <w:rPr>
          <w:rFonts w:ascii="Times New Roman" w:hAnsi="Times New Roman" w:cs="Times New Roman"/>
          <w:sz w:val="28"/>
          <w:szCs w:val="28"/>
        </w:rPr>
        <w:t>доступны для редактирования также  в заключенном документе.</w:t>
      </w:r>
    </w:p>
    <w:p w:rsidR="00953C63" w:rsidRDefault="00953C63" w:rsidP="000969B4">
      <w:pPr>
        <w:pStyle w:val="a3"/>
        <w:spacing w:after="0" w:line="360" w:lineRule="auto"/>
        <w:ind w:left="0"/>
        <w:jc w:val="center"/>
        <w:rPr>
          <w:rFonts w:ascii="Times New Roman" w:hAnsi="Times New Roman" w:cs="Times New Roman"/>
          <w:sz w:val="28"/>
          <w:szCs w:val="28"/>
        </w:rPr>
      </w:pPr>
      <w:r w:rsidRPr="00953C63">
        <w:rPr>
          <w:noProof/>
        </w:rPr>
        <w:lastRenderedPageBreak/>
        <w:drawing>
          <wp:inline distT="0" distB="0" distL="0" distR="0">
            <wp:extent cx="5455407" cy="560991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459320" cy="5613938"/>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31</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Добавление сведений на вкладку «Данные СБО»</w:t>
      </w:r>
    </w:p>
    <w:p w:rsidR="00953C63" w:rsidRDefault="00953C63" w:rsidP="000969B4">
      <w:pPr>
        <w:pStyle w:val="a3"/>
        <w:spacing w:after="0" w:line="360" w:lineRule="auto"/>
        <w:ind w:left="0"/>
        <w:jc w:val="center"/>
        <w:rPr>
          <w:rFonts w:ascii="Times New Roman" w:hAnsi="Times New Roman" w:cs="Times New Roman"/>
          <w:sz w:val="28"/>
          <w:szCs w:val="28"/>
        </w:rPr>
      </w:pPr>
      <w:r w:rsidRPr="00953C63">
        <w:rPr>
          <w:noProof/>
        </w:rPr>
        <w:lastRenderedPageBreak/>
        <w:drawing>
          <wp:inline distT="0" distB="0" distL="0" distR="0">
            <wp:extent cx="6031230" cy="3100705"/>
            <wp:effectExtent l="0" t="0" r="762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031230" cy="3100705"/>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32</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Сведения вкладки</w:t>
      </w:r>
      <w:r>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«Данные СБО</w:t>
      </w:r>
      <w:r>
        <w:rPr>
          <w:rFonts w:ascii="Times New Roman" w:hAnsi="Times New Roman" w:cs="Times New Roman"/>
          <w:i w:val="0"/>
          <w:color w:val="auto"/>
          <w:sz w:val="28"/>
          <w:szCs w:val="28"/>
        </w:rPr>
        <w:t>»</w:t>
      </w:r>
    </w:p>
    <w:p w:rsidR="00B845D4" w:rsidRDefault="00B845D4">
      <w:pPr>
        <w:spacing w:after="160" w:line="259" w:lineRule="auto"/>
        <w:rPr>
          <w:rFonts w:ascii="Times New Roman" w:eastAsiaTheme="minorHAnsi" w:hAnsi="Times New Roman" w:cs="Times New Roman"/>
          <w:iCs/>
          <w:sz w:val="28"/>
          <w:szCs w:val="28"/>
          <w:lang w:eastAsia="en-US"/>
        </w:rPr>
      </w:pPr>
      <w:r>
        <w:rPr>
          <w:rFonts w:ascii="Times New Roman" w:hAnsi="Times New Roman" w:cs="Times New Roman"/>
          <w:i/>
          <w:sz w:val="28"/>
          <w:szCs w:val="28"/>
        </w:rPr>
        <w:br w:type="page"/>
      </w:r>
    </w:p>
    <w:p w:rsidR="00B06486" w:rsidRPr="00F077C1" w:rsidRDefault="00F077C1" w:rsidP="00F077C1">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13" w:name="_Toc31603287"/>
      <w:r>
        <w:rPr>
          <w:rFonts w:eastAsia="Calibri"/>
          <w:bCs w:val="0"/>
          <w:caps/>
          <w:sz w:val="28"/>
          <w:szCs w:val="22"/>
          <w:lang w:eastAsia="en-US"/>
        </w:rPr>
        <w:lastRenderedPageBreak/>
        <w:t xml:space="preserve">4. </w:t>
      </w:r>
      <w:bookmarkEnd w:id="12"/>
      <w:r w:rsidR="009B093C">
        <w:rPr>
          <w:rFonts w:eastAsia="Calibri"/>
          <w:bCs w:val="0"/>
          <w:caps/>
          <w:sz w:val="28"/>
          <w:szCs w:val="22"/>
          <w:lang w:eastAsia="en-US"/>
        </w:rPr>
        <w:t>Направление договора (соглашения) на рассмотрение получателю субсидии</w:t>
      </w:r>
      <w:bookmarkEnd w:id="13"/>
    </w:p>
    <w:p w:rsidR="001D3423" w:rsidRDefault="001D3423" w:rsidP="001D342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ОИВ субъекта РФ (ОМС) создает лист согласования путем выбора документа и </w:t>
      </w:r>
      <w:r w:rsidR="009F41EB" w:rsidRPr="0045640D">
        <w:rPr>
          <w:rFonts w:ascii="Times New Roman" w:hAnsi="Times New Roman" w:cs="Times New Roman"/>
          <w:sz w:val="28"/>
          <w:szCs w:val="28"/>
        </w:rPr>
        <w:t>нажатия на кнопку «</w:t>
      </w:r>
      <w:r w:rsidR="009F41EB">
        <w:rPr>
          <w:rFonts w:ascii="Times New Roman" w:hAnsi="Times New Roman" w:cs="Times New Roman"/>
          <w:sz w:val="28"/>
          <w:szCs w:val="28"/>
        </w:rPr>
        <w:t xml:space="preserve">Согласование / Согласование/Утверждение» в реестре </w:t>
      </w:r>
      <w:r w:rsidR="009F41EB" w:rsidRPr="0045640D">
        <w:rPr>
          <w:rFonts w:ascii="Times New Roman" w:hAnsi="Times New Roman" w:cs="Times New Roman"/>
          <w:sz w:val="28"/>
          <w:szCs w:val="28"/>
        </w:rPr>
        <w:t>«</w:t>
      </w:r>
      <w:r w:rsidR="009F41EB">
        <w:rPr>
          <w:rFonts w:ascii="Times New Roman" w:hAnsi="Times New Roman" w:cs="Times New Roman"/>
          <w:sz w:val="28"/>
          <w:szCs w:val="28"/>
        </w:rPr>
        <w:t>Реестр соглашений</w:t>
      </w:r>
      <w:r w:rsidR="009F41EB" w:rsidRPr="0045640D">
        <w:rPr>
          <w:rFonts w:ascii="Times New Roman" w:hAnsi="Times New Roman" w:cs="Times New Roman"/>
          <w:sz w:val="28"/>
          <w:szCs w:val="28"/>
        </w:rPr>
        <w:t xml:space="preserve">» (меню </w:t>
      </w:r>
      <w:r w:rsidR="009F41EB">
        <w:rPr>
          <w:rFonts w:ascii="Times New Roman" w:hAnsi="Times New Roman" w:cs="Times New Roman"/>
          <w:sz w:val="28"/>
          <w:szCs w:val="28"/>
        </w:rPr>
        <w:t>«Соглашения / Р</w:t>
      </w:r>
      <w:r w:rsidR="009F41EB" w:rsidRPr="005B7C7D">
        <w:rPr>
          <w:rFonts w:ascii="Times New Roman" w:hAnsi="Times New Roman" w:cs="Times New Roman"/>
          <w:sz w:val="28"/>
          <w:szCs w:val="28"/>
        </w:rPr>
        <w:t>еестр соглашений ЮЛ, ИП, ФЛ</w:t>
      </w:r>
      <w:r w:rsidR="009F41EB">
        <w:rPr>
          <w:rFonts w:ascii="Times New Roman" w:hAnsi="Times New Roman" w:cs="Times New Roman"/>
          <w:sz w:val="28"/>
          <w:szCs w:val="28"/>
        </w:rPr>
        <w:t>»)</w:t>
      </w:r>
      <w:r>
        <w:rPr>
          <w:rFonts w:ascii="Times New Roman" w:hAnsi="Times New Roman" w:cs="Times New Roman"/>
          <w:sz w:val="28"/>
          <w:szCs w:val="28"/>
        </w:rPr>
        <w:t>.</w:t>
      </w:r>
    </w:p>
    <w:p w:rsidR="001D3423" w:rsidRDefault="001D3423" w:rsidP="001D342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выбрать лиц согласующих (при необходимости) и лицо утверждающее, а затем нажать на кнопку «</w:t>
      </w:r>
      <w:r w:rsidR="009F41EB">
        <w:rPr>
          <w:rFonts w:ascii="Times New Roman" w:hAnsi="Times New Roman" w:cs="Times New Roman"/>
          <w:sz w:val="28"/>
          <w:szCs w:val="28"/>
        </w:rPr>
        <w:t>Сохранить</w:t>
      </w:r>
      <w:r>
        <w:rPr>
          <w:rFonts w:ascii="Times New Roman" w:hAnsi="Times New Roman" w:cs="Times New Roman"/>
          <w:sz w:val="28"/>
          <w:szCs w:val="28"/>
        </w:rPr>
        <w:t>».</w:t>
      </w:r>
    </w:p>
    <w:p w:rsidR="001D3423" w:rsidRDefault="00953C63" w:rsidP="001D3423">
      <w:pPr>
        <w:jc w:val="center"/>
      </w:pPr>
      <w:r w:rsidRPr="00953C63">
        <w:rPr>
          <w:noProof/>
        </w:rPr>
        <w:drawing>
          <wp:inline distT="0" distB="0" distL="0" distR="0">
            <wp:extent cx="6031230" cy="855980"/>
            <wp:effectExtent l="0" t="0" r="762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031230" cy="855980"/>
                    </a:xfrm>
                    <a:prstGeom prst="rect">
                      <a:avLst/>
                    </a:prstGeom>
                  </pic:spPr>
                </pic:pic>
              </a:graphicData>
            </a:graphic>
          </wp:inline>
        </w:drawing>
      </w:r>
    </w:p>
    <w:p w:rsidR="00070ABC" w:rsidRPr="0045640D" w:rsidRDefault="00070ABC" w:rsidP="00070ABC">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33</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Инициирование создания листа согласования</w:t>
      </w:r>
    </w:p>
    <w:p w:rsidR="00070ABC" w:rsidRPr="00805F60" w:rsidRDefault="00070ABC" w:rsidP="001D3423">
      <w:pPr>
        <w:jc w:val="center"/>
      </w:pPr>
      <w:r w:rsidRPr="00953C63">
        <w:rPr>
          <w:noProof/>
        </w:rPr>
        <w:lastRenderedPageBreak/>
        <w:drawing>
          <wp:inline distT="0" distB="0" distL="0" distR="0">
            <wp:extent cx="6031230" cy="5135880"/>
            <wp:effectExtent l="0" t="0" r="762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031230" cy="5135880"/>
                    </a:xfrm>
                    <a:prstGeom prst="rect">
                      <a:avLst/>
                    </a:prstGeom>
                  </pic:spPr>
                </pic:pic>
              </a:graphicData>
            </a:graphic>
          </wp:inline>
        </w:drawing>
      </w:r>
    </w:p>
    <w:p w:rsidR="001D3423" w:rsidRPr="0045640D" w:rsidRDefault="001D3423" w:rsidP="001D3423">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34</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761F01">
        <w:rPr>
          <w:rFonts w:ascii="Times New Roman" w:hAnsi="Times New Roman" w:cs="Times New Roman"/>
          <w:sz w:val="28"/>
          <w:szCs w:val="28"/>
        </w:rPr>
        <w:t>Создание листа согласования</w:t>
      </w:r>
    </w:p>
    <w:p w:rsidR="00761F01" w:rsidRDefault="00761F01" w:rsidP="00761F01">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Уполномоченное</w:t>
      </w:r>
      <w:r>
        <w:rPr>
          <w:rFonts w:ascii="Times New Roman" w:hAnsi="Times New Roman" w:cs="Times New Roman"/>
          <w:sz w:val="28"/>
          <w:szCs w:val="28"/>
        </w:rPr>
        <w:t xml:space="preserve"> </w:t>
      </w:r>
      <w:r w:rsidRPr="0045640D">
        <w:rPr>
          <w:rFonts w:ascii="Times New Roman" w:hAnsi="Times New Roman" w:cs="Times New Roman"/>
          <w:sz w:val="28"/>
          <w:szCs w:val="28"/>
        </w:rPr>
        <w:t>лицо</w:t>
      </w:r>
      <w:r>
        <w:rPr>
          <w:rFonts w:ascii="Times New Roman" w:hAnsi="Times New Roman" w:cs="Times New Roman"/>
          <w:sz w:val="28"/>
          <w:szCs w:val="28"/>
        </w:rPr>
        <w:t xml:space="preserve"> </w:t>
      </w:r>
      <w:r w:rsidR="00070ABC">
        <w:rPr>
          <w:rFonts w:ascii="Times New Roman" w:hAnsi="Times New Roman" w:cs="Times New Roman"/>
          <w:sz w:val="28"/>
          <w:szCs w:val="28"/>
        </w:rPr>
        <w:t xml:space="preserve">ОИВ субъекта РФ (ОМС) </w:t>
      </w:r>
      <w:r>
        <w:rPr>
          <w:rFonts w:ascii="Times New Roman" w:hAnsi="Times New Roman" w:cs="Times New Roman"/>
          <w:sz w:val="28"/>
          <w:szCs w:val="28"/>
        </w:rPr>
        <w:t>с полномочием согласования и (или) утверждения,</w:t>
      </w:r>
      <w:r w:rsidRPr="0045640D">
        <w:rPr>
          <w:rFonts w:ascii="Times New Roman" w:hAnsi="Times New Roman" w:cs="Times New Roman"/>
          <w:sz w:val="28"/>
          <w:szCs w:val="28"/>
        </w:rPr>
        <w:t xml:space="preserve"> рассматривает</w:t>
      </w:r>
      <w:r>
        <w:rPr>
          <w:rFonts w:ascii="Times New Roman" w:hAnsi="Times New Roman" w:cs="Times New Roman"/>
          <w:sz w:val="28"/>
          <w:szCs w:val="28"/>
        </w:rPr>
        <w:t>, согласовывает (при необходимости)</w:t>
      </w:r>
      <w:r w:rsidRPr="0045640D">
        <w:rPr>
          <w:rFonts w:ascii="Times New Roman" w:hAnsi="Times New Roman" w:cs="Times New Roman"/>
          <w:sz w:val="28"/>
          <w:szCs w:val="28"/>
        </w:rPr>
        <w:t xml:space="preserve"> и </w:t>
      </w:r>
      <w:r w:rsidR="003E2383">
        <w:rPr>
          <w:rFonts w:ascii="Times New Roman" w:hAnsi="Times New Roman" w:cs="Times New Roman"/>
          <w:sz w:val="28"/>
          <w:szCs w:val="28"/>
        </w:rPr>
        <w:t xml:space="preserve">утверждает направление на рассмотрение получателю средств документа </w:t>
      </w:r>
      <w:r w:rsidRPr="0045640D">
        <w:rPr>
          <w:rFonts w:ascii="Times New Roman" w:hAnsi="Times New Roman" w:cs="Times New Roman"/>
          <w:sz w:val="28"/>
          <w:szCs w:val="28"/>
        </w:rPr>
        <w:t xml:space="preserve">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sidR="003E2383">
        <w:rPr>
          <w:rFonts w:ascii="Times New Roman" w:hAnsi="Times New Roman" w:cs="Times New Roman"/>
          <w:sz w:val="28"/>
          <w:szCs w:val="28"/>
        </w:rPr>
        <w:t>Согласовано</w:t>
      </w:r>
      <w:r w:rsidRPr="0045640D">
        <w:rPr>
          <w:rFonts w:ascii="Times New Roman" w:hAnsi="Times New Roman" w:cs="Times New Roman"/>
          <w:sz w:val="28"/>
          <w:szCs w:val="28"/>
        </w:rPr>
        <w:t xml:space="preserve">» </w:t>
      </w:r>
      <w:r w:rsidR="003E2383">
        <w:rPr>
          <w:rFonts w:ascii="Times New Roman" w:hAnsi="Times New Roman" w:cs="Times New Roman"/>
          <w:sz w:val="28"/>
          <w:szCs w:val="28"/>
        </w:rPr>
        <w:t>или «Утверждено»</w:t>
      </w:r>
      <w:r w:rsidRPr="0045640D">
        <w:rPr>
          <w:rFonts w:ascii="Times New Roman" w:hAnsi="Times New Roman" w:cs="Times New Roman"/>
          <w:sz w:val="28"/>
          <w:szCs w:val="28"/>
        </w:rPr>
        <w:t>.</w:t>
      </w:r>
    </w:p>
    <w:p w:rsidR="00761F01" w:rsidRDefault="00761F01" w:rsidP="00761F01">
      <w:pPr>
        <w:jc w:val="center"/>
      </w:pPr>
    </w:p>
    <w:p w:rsidR="00953C63" w:rsidRDefault="00953C63" w:rsidP="00761F01">
      <w:pPr>
        <w:jc w:val="center"/>
      </w:pPr>
    </w:p>
    <w:p w:rsidR="00953C63" w:rsidRDefault="00953C63" w:rsidP="00761F01">
      <w:pPr>
        <w:jc w:val="center"/>
      </w:pPr>
      <w:r w:rsidRPr="00953C63">
        <w:rPr>
          <w:noProof/>
        </w:rPr>
        <w:lastRenderedPageBreak/>
        <w:drawing>
          <wp:inline distT="0" distB="0" distL="0" distR="0">
            <wp:extent cx="6031230" cy="512826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6031230" cy="5128260"/>
                    </a:xfrm>
                    <a:prstGeom prst="rect">
                      <a:avLst/>
                    </a:prstGeom>
                  </pic:spPr>
                </pic:pic>
              </a:graphicData>
            </a:graphic>
          </wp:inline>
        </w:drawing>
      </w:r>
    </w:p>
    <w:p w:rsidR="00070ABC" w:rsidRDefault="00070ABC" w:rsidP="00761F01">
      <w:pPr>
        <w:jc w:val="cente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35</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 направления документа на рассмотрение получателю средств</w:t>
      </w:r>
    </w:p>
    <w:p w:rsidR="00761F01" w:rsidRPr="0045640D" w:rsidRDefault="00761F01" w:rsidP="00761F01">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w:t>
      </w:r>
      <w:r w:rsidR="00070ABC">
        <w:rPr>
          <w:rFonts w:ascii="Times New Roman" w:hAnsi="Times New Roman" w:cs="Times New Roman"/>
          <w:sz w:val="28"/>
          <w:szCs w:val="28"/>
        </w:rPr>
        <w:t xml:space="preserve">результате </w:t>
      </w:r>
      <w:r w:rsidRPr="0045640D">
        <w:rPr>
          <w:rFonts w:ascii="Times New Roman" w:hAnsi="Times New Roman" w:cs="Times New Roman"/>
          <w:sz w:val="28"/>
          <w:szCs w:val="28"/>
        </w:rPr>
        <w:t xml:space="preserve">утверждения </w:t>
      </w:r>
      <w:r w:rsidR="00070ABC">
        <w:rPr>
          <w:rFonts w:ascii="Times New Roman" w:hAnsi="Times New Roman" w:cs="Times New Roman"/>
          <w:sz w:val="28"/>
          <w:szCs w:val="28"/>
        </w:rPr>
        <w:t xml:space="preserve">направления на рассмотрение получателю средств </w:t>
      </w:r>
      <w:r>
        <w:rPr>
          <w:rFonts w:ascii="Times New Roman" w:hAnsi="Times New Roman" w:cs="Times New Roman"/>
          <w:sz w:val="28"/>
          <w:szCs w:val="28"/>
        </w:rPr>
        <w:t>документа, индикатор получателя загорается желтым цветом, а статус предоставителя переходит в «</w:t>
      </w:r>
      <w:r w:rsidR="00070ABC">
        <w:rPr>
          <w:rFonts w:ascii="Times New Roman" w:hAnsi="Times New Roman" w:cs="Times New Roman"/>
          <w:sz w:val="28"/>
          <w:szCs w:val="28"/>
        </w:rPr>
        <w:t>Утверждено</w:t>
      </w:r>
      <w:r>
        <w:rPr>
          <w:rFonts w:ascii="Times New Roman" w:hAnsi="Times New Roman" w:cs="Times New Roman"/>
          <w:sz w:val="28"/>
          <w:szCs w:val="28"/>
        </w:rPr>
        <w:t>».</w:t>
      </w:r>
    </w:p>
    <w:p w:rsidR="00761F01" w:rsidRDefault="00070ABC" w:rsidP="00761F01">
      <w:pPr>
        <w:jc w:val="center"/>
        <w:rPr>
          <w:rFonts w:ascii="Times New Roman" w:hAnsi="Times New Roman" w:cs="Times New Roman"/>
          <w:sz w:val="28"/>
          <w:szCs w:val="28"/>
        </w:rPr>
      </w:pPr>
      <w:r w:rsidRPr="00953C63">
        <w:rPr>
          <w:noProof/>
        </w:rPr>
        <w:drawing>
          <wp:inline distT="0" distB="0" distL="0" distR="0">
            <wp:extent cx="6031230" cy="93853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031230" cy="938530"/>
                    </a:xfrm>
                    <a:prstGeom prst="rect">
                      <a:avLst/>
                    </a:prstGeom>
                  </pic:spPr>
                </pic:pic>
              </a:graphicData>
            </a:graphic>
          </wp:inline>
        </w:drawing>
      </w:r>
    </w:p>
    <w:p w:rsidR="00761F01" w:rsidRDefault="00761F01" w:rsidP="00761F0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36</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AB2757">
        <w:rPr>
          <w:rFonts w:ascii="Times New Roman" w:hAnsi="Times New Roman" w:cs="Times New Roman"/>
          <w:sz w:val="28"/>
          <w:szCs w:val="28"/>
        </w:rPr>
        <w:t>Документ направлен на рассмотрение получателю субсидии</w:t>
      </w:r>
    </w:p>
    <w:p w:rsidR="001D3423" w:rsidRPr="00F077C1" w:rsidRDefault="009B093C" w:rsidP="001D3423">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r>
        <w:rPr>
          <w:sz w:val="28"/>
          <w:szCs w:val="28"/>
        </w:rPr>
        <w:br w:type="page"/>
      </w:r>
      <w:bookmarkStart w:id="14" w:name="_Toc31603288"/>
      <w:r w:rsidR="001D3423">
        <w:rPr>
          <w:rFonts w:eastAsia="Calibri"/>
          <w:bCs w:val="0"/>
          <w:caps/>
          <w:sz w:val="28"/>
          <w:szCs w:val="22"/>
          <w:lang w:eastAsia="en-US"/>
        </w:rPr>
        <w:lastRenderedPageBreak/>
        <w:t xml:space="preserve">5. </w:t>
      </w:r>
      <w:r w:rsidR="00761F01">
        <w:rPr>
          <w:rFonts w:eastAsia="Calibri"/>
          <w:bCs w:val="0"/>
          <w:caps/>
          <w:sz w:val="28"/>
          <w:szCs w:val="22"/>
          <w:lang w:eastAsia="en-US"/>
        </w:rPr>
        <w:t>Рассмотрение документа получателем субсидии</w:t>
      </w:r>
      <w:bookmarkEnd w:id="14"/>
    </w:p>
    <w:p w:rsidR="00761F01" w:rsidRPr="0045640D" w:rsidRDefault="00761F01" w:rsidP="00761F0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Получатель субсидии рассматривает документ</w:t>
      </w:r>
      <w:r w:rsidR="007432A4">
        <w:rPr>
          <w:rFonts w:ascii="Times New Roman" w:hAnsi="Times New Roman" w:cs="Times New Roman"/>
          <w:sz w:val="28"/>
          <w:szCs w:val="28"/>
        </w:rPr>
        <w:t xml:space="preserve"> в реестре </w:t>
      </w:r>
      <w:r w:rsidR="007432A4" w:rsidRPr="0045640D">
        <w:rPr>
          <w:rFonts w:ascii="Times New Roman" w:hAnsi="Times New Roman" w:cs="Times New Roman"/>
          <w:sz w:val="28"/>
          <w:szCs w:val="28"/>
        </w:rPr>
        <w:t>«</w:t>
      </w:r>
      <w:r w:rsidR="007432A4">
        <w:rPr>
          <w:rFonts w:ascii="Times New Roman" w:hAnsi="Times New Roman" w:cs="Times New Roman"/>
          <w:sz w:val="28"/>
          <w:szCs w:val="28"/>
        </w:rPr>
        <w:t>Реестр соглашений</w:t>
      </w:r>
      <w:r w:rsidR="007432A4" w:rsidRPr="0045640D">
        <w:rPr>
          <w:rFonts w:ascii="Times New Roman" w:hAnsi="Times New Roman" w:cs="Times New Roman"/>
          <w:sz w:val="28"/>
          <w:szCs w:val="28"/>
        </w:rPr>
        <w:t xml:space="preserve">» (меню </w:t>
      </w:r>
      <w:r w:rsidR="007432A4">
        <w:rPr>
          <w:rFonts w:ascii="Times New Roman" w:hAnsi="Times New Roman" w:cs="Times New Roman"/>
          <w:sz w:val="28"/>
          <w:szCs w:val="28"/>
        </w:rPr>
        <w:t>«Соглашения / Р</w:t>
      </w:r>
      <w:r w:rsidR="007432A4" w:rsidRPr="005B7C7D">
        <w:rPr>
          <w:rFonts w:ascii="Times New Roman" w:hAnsi="Times New Roman" w:cs="Times New Roman"/>
          <w:sz w:val="28"/>
          <w:szCs w:val="28"/>
        </w:rPr>
        <w:t>еестр соглашений ЮЛ, ИП, ФЛ</w:t>
      </w:r>
      <w:r w:rsidR="007432A4">
        <w:rPr>
          <w:rFonts w:ascii="Times New Roman" w:hAnsi="Times New Roman" w:cs="Times New Roman"/>
          <w:sz w:val="28"/>
          <w:szCs w:val="28"/>
        </w:rPr>
        <w:t>»)</w:t>
      </w:r>
      <w:r w:rsidR="000000EC">
        <w:rPr>
          <w:rFonts w:ascii="Times New Roman" w:hAnsi="Times New Roman" w:cs="Times New Roman"/>
          <w:sz w:val="28"/>
          <w:szCs w:val="28"/>
        </w:rPr>
        <w:t>.</w:t>
      </w:r>
    </w:p>
    <w:p w:rsidR="00761F01" w:rsidRDefault="000F29EF" w:rsidP="00761F01">
      <w:pPr>
        <w:jc w:val="center"/>
        <w:rPr>
          <w:noProof/>
        </w:rPr>
      </w:pPr>
      <w:r w:rsidRPr="000F29EF">
        <w:rPr>
          <w:noProof/>
        </w:rPr>
        <w:drawing>
          <wp:inline distT="0" distB="0" distL="0" distR="0">
            <wp:extent cx="6031230" cy="183070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031230" cy="1830705"/>
                    </a:xfrm>
                    <a:prstGeom prst="rect">
                      <a:avLst/>
                    </a:prstGeom>
                  </pic:spPr>
                </pic:pic>
              </a:graphicData>
            </a:graphic>
          </wp:inline>
        </w:drawing>
      </w:r>
    </w:p>
    <w:p w:rsidR="000000EC" w:rsidRPr="0045640D" w:rsidRDefault="000000EC" w:rsidP="000000EC">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37</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Реестр соглашений</w:t>
      </w:r>
    </w:p>
    <w:p w:rsidR="000000EC" w:rsidRPr="0045640D" w:rsidRDefault="000000EC" w:rsidP="000000E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рассмотрения получатель субсидии </w:t>
      </w:r>
      <w:r w:rsidRPr="0045640D">
        <w:rPr>
          <w:rFonts w:ascii="Times New Roman" w:hAnsi="Times New Roman" w:cs="Times New Roman"/>
          <w:sz w:val="28"/>
          <w:szCs w:val="28"/>
        </w:rPr>
        <w:t xml:space="preserve">накладывает </w:t>
      </w:r>
      <w:r>
        <w:rPr>
          <w:rFonts w:ascii="Times New Roman" w:hAnsi="Times New Roman" w:cs="Times New Roman"/>
          <w:sz w:val="28"/>
          <w:szCs w:val="28"/>
        </w:rPr>
        <w:t xml:space="preserve">на документ </w:t>
      </w:r>
      <w:r w:rsidRPr="0045640D">
        <w:rPr>
          <w:rFonts w:ascii="Times New Roman" w:hAnsi="Times New Roman" w:cs="Times New Roman"/>
          <w:sz w:val="28"/>
          <w:szCs w:val="28"/>
        </w:rPr>
        <w:t xml:space="preserve">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Pr>
          <w:rFonts w:ascii="Times New Roman" w:hAnsi="Times New Roman" w:cs="Times New Roman"/>
          <w:sz w:val="28"/>
          <w:szCs w:val="28"/>
        </w:rPr>
        <w:t xml:space="preserve">Согласование / Резолюция»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r w:rsidRPr="0045640D">
        <w:rPr>
          <w:rFonts w:ascii="Times New Roman" w:hAnsi="Times New Roman" w:cs="Times New Roman"/>
          <w:sz w:val="28"/>
          <w:szCs w:val="28"/>
        </w:rPr>
        <w:t xml:space="preserve">. </w:t>
      </w:r>
    </w:p>
    <w:p w:rsidR="000F29EF" w:rsidRDefault="000F29EF" w:rsidP="00761F01">
      <w:pPr>
        <w:jc w:val="center"/>
        <w:rPr>
          <w:noProof/>
        </w:rPr>
      </w:pPr>
      <w:r w:rsidRPr="000F29EF">
        <w:rPr>
          <w:noProof/>
        </w:rPr>
        <w:drawing>
          <wp:inline distT="0" distB="0" distL="0" distR="0">
            <wp:extent cx="6031230" cy="972185"/>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6031230" cy="972185"/>
                    </a:xfrm>
                    <a:prstGeom prst="rect">
                      <a:avLst/>
                    </a:prstGeom>
                  </pic:spPr>
                </pic:pic>
              </a:graphicData>
            </a:graphic>
          </wp:inline>
        </w:drawing>
      </w:r>
    </w:p>
    <w:p w:rsidR="007432A4" w:rsidRDefault="007432A4" w:rsidP="007432A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38</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Pr="0045640D">
        <w:rPr>
          <w:rFonts w:ascii="Times New Roman" w:hAnsi="Times New Roman" w:cs="Times New Roman"/>
          <w:sz w:val="28"/>
          <w:szCs w:val="28"/>
        </w:rPr>
        <w:t>Наложение резолюции</w:t>
      </w:r>
      <w:r w:rsidR="0090164A">
        <w:rPr>
          <w:rFonts w:ascii="Times New Roman" w:hAnsi="Times New Roman" w:cs="Times New Roman"/>
          <w:sz w:val="28"/>
          <w:szCs w:val="28"/>
        </w:rPr>
        <w:t xml:space="preserve"> получателем</w:t>
      </w:r>
    </w:p>
    <w:p w:rsidR="000000EC" w:rsidRDefault="000000EC" w:rsidP="000000EC">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w:t>
      </w:r>
      <w:r>
        <w:rPr>
          <w:rFonts w:ascii="Times New Roman" w:hAnsi="Times New Roman" w:cs="Times New Roman"/>
          <w:sz w:val="28"/>
          <w:szCs w:val="28"/>
        </w:rPr>
        <w:t>наложения резолюции на документ, в поле «Статус резолюции Получателя» отображается значение «Черновик».</w:t>
      </w:r>
    </w:p>
    <w:p w:rsidR="000F29EF" w:rsidRDefault="000F29EF" w:rsidP="00761F01">
      <w:pPr>
        <w:jc w:val="center"/>
        <w:rPr>
          <w:noProof/>
        </w:rPr>
      </w:pPr>
      <w:r w:rsidRPr="000F29EF">
        <w:rPr>
          <w:noProof/>
        </w:rPr>
        <w:drawing>
          <wp:inline distT="0" distB="0" distL="0" distR="0">
            <wp:extent cx="6031230" cy="954405"/>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031230" cy="954405"/>
                    </a:xfrm>
                    <a:prstGeom prst="rect">
                      <a:avLst/>
                    </a:prstGeom>
                  </pic:spPr>
                </pic:pic>
              </a:graphicData>
            </a:graphic>
          </wp:inline>
        </w:drawing>
      </w:r>
    </w:p>
    <w:p w:rsidR="007432A4" w:rsidRPr="0045640D" w:rsidRDefault="007432A4" w:rsidP="007432A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39</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Результат наложения резолюции</w:t>
      </w:r>
      <w:r w:rsidR="0090164A">
        <w:rPr>
          <w:rFonts w:ascii="Times New Roman" w:hAnsi="Times New Roman" w:cs="Times New Roman"/>
          <w:sz w:val="28"/>
          <w:szCs w:val="28"/>
        </w:rPr>
        <w:t xml:space="preserve"> получателем</w:t>
      </w:r>
    </w:p>
    <w:p w:rsidR="007432A4" w:rsidRDefault="007432A4" w:rsidP="00761F01">
      <w:pPr>
        <w:jc w:val="center"/>
        <w:rPr>
          <w:noProof/>
        </w:rPr>
      </w:pPr>
    </w:p>
    <w:p w:rsidR="007432A4" w:rsidRDefault="007432A4" w:rsidP="007432A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Затем получатель субсидии создает лист согласования для утверждения наложенной на документ резолюции, путем выбора документа и нажатия на кнопку </w:t>
      </w:r>
      <w:r w:rsidR="000000EC" w:rsidRPr="0045640D">
        <w:rPr>
          <w:rFonts w:ascii="Times New Roman" w:hAnsi="Times New Roman" w:cs="Times New Roman"/>
          <w:sz w:val="28"/>
          <w:szCs w:val="28"/>
        </w:rPr>
        <w:t>на кнопку «</w:t>
      </w:r>
      <w:r w:rsidR="000000EC">
        <w:rPr>
          <w:rFonts w:ascii="Times New Roman" w:hAnsi="Times New Roman" w:cs="Times New Roman"/>
          <w:sz w:val="28"/>
          <w:szCs w:val="28"/>
        </w:rPr>
        <w:t xml:space="preserve">Согласование / Согласование резолюции» в реестре </w:t>
      </w:r>
      <w:r w:rsidR="000000EC" w:rsidRPr="0045640D">
        <w:rPr>
          <w:rFonts w:ascii="Times New Roman" w:hAnsi="Times New Roman" w:cs="Times New Roman"/>
          <w:sz w:val="28"/>
          <w:szCs w:val="28"/>
        </w:rPr>
        <w:t>«</w:t>
      </w:r>
      <w:r w:rsidR="000000EC">
        <w:rPr>
          <w:rFonts w:ascii="Times New Roman" w:hAnsi="Times New Roman" w:cs="Times New Roman"/>
          <w:sz w:val="28"/>
          <w:szCs w:val="28"/>
        </w:rPr>
        <w:t>Реестр соглашений</w:t>
      </w:r>
      <w:r w:rsidR="000000EC" w:rsidRPr="0045640D">
        <w:rPr>
          <w:rFonts w:ascii="Times New Roman" w:hAnsi="Times New Roman" w:cs="Times New Roman"/>
          <w:sz w:val="28"/>
          <w:szCs w:val="28"/>
        </w:rPr>
        <w:t xml:space="preserve">» (меню </w:t>
      </w:r>
      <w:r w:rsidR="000000EC">
        <w:rPr>
          <w:rFonts w:ascii="Times New Roman" w:hAnsi="Times New Roman" w:cs="Times New Roman"/>
          <w:sz w:val="28"/>
          <w:szCs w:val="28"/>
        </w:rPr>
        <w:t>«Соглашения / Р</w:t>
      </w:r>
      <w:r w:rsidR="000000EC" w:rsidRPr="005B7C7D">
        <w:rPr>
          <w:rFonts w:ascii="Times New Roman" w:hAnsi="Times New Roman" w:cs="Times New Roman"/>
          <w:sz w:val="28"/>
          <w:szCs w:val="28"/>
        </w:rPr>
        <w:t>еестр соглашений ЮЛ, ИП, ФЛ</w:t>
      </w:r>
      <w:r w:rsidR="000000EC">
        <w:rPr>
          <w:rFonts w:ascii="Times New Roman" w:hAnsi="Times New Roman" w:cs="Times New Roman"/>
          <w:sz w:val="28"/>
          <w:szCs w:val="28"/>
        </w:rPr>
        <w:t>»)</w:t>
      </w:r>
      <w:r>
        <w:rPr>
          <w:rFonts w:ascii="Times New Roman" w:hAnsi="Times New Roman" w:cs="Times New Roman"/>
          <w:sz w:val="28"/>
          <w:szCs w:val="28"/>
        </w:rPr>
        <w:t>.</w:t>
      </w:r>
    </w:p>
    <w:p w:rsidR="007432A4" w:rsidRDefault="007432A4" w:rsidP="007432A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выбрать лиц согласующих (при необходимости) и лицо утверждающее, а затем нажать на кнопку «</w:t>
      </w:r>
      <w:r w:rsidR="0044363C">
        <w:rPr>
          <w:rFonts w:ascii="Times New Roman" w:hAnsi="Times New Roman" w:cs="Times New Roman"/>
          <w:sz w:val="28"/>
          <w:szCs w:val="28"/>
        </w:rPr>
        <w:t>Сохранить</w:t>
      </w:r>
      <w:r>
        <w:rPr>
          <w:rFonts w:ascii="Times New Roman" w:hAnsi="Times New Roman" w:cs="Times New Roman"/>
          <w:sz w:val="28"/>
          <w:szCs w:val="28"/>
        </w:rPr>
        <w:t>».</w:t>
      </w:r>
    </w:p>
    <w:p w:rsidR="000F29EF" w:rsidRDefault="000F29EF" w:rsidP="00761F01">
      <w:pPr>
        <w:jc w:val="center"/>
        <w:rPr>
          <w:noProof/>
        </w:rPr>
      </w:pPr>
      <w:r w:rsidRPr="000F29EF">
        <w:rPr>
          <w:noProof/>
        </w:rPr>
        <w:drawing>
          <wp:inline distT="0" distB="0" distL="0" distR="0">
            <wp:extent cx="6031230" cy="1091565"/>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031230" cy="1091565"/>
                    </a:xfrm>
                    <a:prstGeom prst="rect">
                      <a:avLst/>
                    </a:prstGeom>
                  </pic:spPr>
                </pic:pic>
              </a:graphicData>
            </a:graphic>
          </wp:inline>
        </w:drawing>
      </w:r>
    </w:p>
    <w:p w:rsidR="007432A4" w:rsidRPr="0045640D" w:rsidRDefault="007432A4" w:rsidP="007432A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40</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Создание листа согласования для утверждения наложенной резолюции</w:t>
      </w:r>
      <w:r w:rsidR="0090164A">
        <w:rPr>
          <w:rFonts w:ascii="Times New Roman" w:hAnsi="Times New Roman" w:cs="Times New Roman"/>
          <w:sz w:val="28"/>
          <w:szCs w:val="28"/>
        </w:rPr>
        <w:t xml:space="preserve"> получателя</w:t>
      </w:r>
    </w:p>
    <w:p w:rsidR="000000EC" w:rsidRDefault="000000EC" w:rsidP="000000EC">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Уполномоченное</w:t>
      </w:r>
      <w:r>
        <w:rPr>
          <w:rFonts w:ascii="Times New Roman" w:hAnsi="Times New Roman" w:cs="Times New Roman"/>
          <w:sz w:val="28"/>
          <w:szCs w:val="28"/>
        </w:rPr>
        <w:t xml:space="preserve"> </w:t>
      </w:r>
      <w:r w:rsidRPr="0045640D">
        <w:rPr>
          <w:rFonts w:ascii="Times New Roman" w:hAnsi="Times New Roman" w:cs="Times New Roman"/>
          <w:sz w:val="28"/>
          <w:szCs w:val="28"/>
        </w:rPr>
        <w:t>лицо</w:t>
      </w:r>
      <w:r>
        <w:rPr>
          <w:rFonts w:ascii="Times New Roman" w:hAnsi="Times New Roman" w:cs="Times New Roman"/>
          <w:sz w:val="28"/>
          <w:szCs w:val="28"/>
        </w:rPr>
        <w:t xml:space="preserve"> получателя субсидии с полномочием согласования и (или) утверждения,</w:t>
      </w:r>
      <w:r w:rsidRPr="0045640D">
        <w:rPr>
          <w:rFonts w:ascii="Times New Roman" w:hAnsi="Times New Roman" w:cs="Times New Roman"/>
          <w:sz w:val="28"/>
          <w:szCs w:val="28"/>
        </w:rPr>
        <w:t xml:space="preserve"> рассматривает</w:t>
      </w:r>
      <w:r>
        <w:rPr>
          <w:rFonts w:ascii="Times New Roman" w:hAnsi="Times New Roman" w:cs="Times New Roman"/>
          <w:sz w:val="28"/>
          <w:szCs w:val="28"/>
        </w:rPr>
        <w:t>, согласовывает (при необходимости)</w:t>
      </w:r>
      <w:r w:rsidRPr="0045640D">
        <w:rPr>
          <w:rFonts w:ascii="Times New Roman" w:hAnsi="Times New Roman" w:cs="Times New Roman"/>
          <w:sz w:val="28"/>
          <w:szCs w:val="28"/>
        </w:rPr>
        <w:t xml:space="preserve"> и утверждает наложенную на </w:t>
      </w:r>
      <w:r>
        <w:rPr>
          <w:rFonts w:ascii="Times New Roman" w:hAnsi="Times New Roman" w:cs="Times New Roman"/>
          <w:sz w:val="28"/>
          <w:szCs w:val="28"/>
        </w:rPr>
        <w:t>документ</w:t>
      </w:r>
      <w:r w:rsidRPr="0045640D">
        <w:rPr>
          <w:rFonts w:ascii="Times New Roman" w:hAnsi="Times New Roman" w:cs="Times New Roman"/>
          <w:sz w:val="28"/>
          <w:szCs w:val="28"/>
        </w:rPr>
        <w:t xml:space="preserve"> 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 xml:space="preserve">выбора и нажатия на кнопку </w:t>
      </w:r>
      <w:r w:rsidR="0044363C" w:rsidRPr="0045640D">
        <w:rPr>
          <w:rFonts w:ascii="Times New Roman" w:hAnsi="Times New Roman" w:cs="Times New Roman"/>
          <w:sz w:val="28"/>
          <w:szCs w:val="28"/>
        </w:rPr>
        <w:t>«</w:t>
      </w:r>
      <w:r w:rsidR="0044363C">
        <w:rPr>
          <w:rFonts w:ascii="Times New Roman" w:hAnsi="Times New Roman" w:cs="Times New Roman"/>
          <w:sz w:val="28"/>
          <w:szCs w:val="28"/>
        </w:rPr>
        <w:t xml:space="preserve">Согласование / Согласование резолюции» в реестре </w:t>
      </w:r>
      <w:r w:rsidR="0044363C" w:rsidRPr="0045640D">
        <w:rPr>
          <w:rFonts w:ascii="Times New Roman" w:hAnsi="Times New Roman" w:cs="Times New Roman"/>
          <w:sz w:val="28"/>
          <w:szCs w:val="28"/>
        </w:rPr>
        <w:t>«</w:t>
      </w:r>
      <w:r w:rsidR="0044363C">
        <w:rPr>
          <w:rFonts w:ascii="Times New Roman" w:hAnsi="Times New Roman" w:cs="Times New Roman"/>
          <w:sz w:val="28"/>
          <w:szCs w:val="28"/>
        </w:rPr>
        <w:t>Реестр соглашений</w:t>
      </w:r>
      <w:r w:rsidR="0044363C" w:rsidRPr="0045640D">
        <w:rPr>
          <w:rFonts w:ascii="Times New Roman" w:hAnsi="Times New Roman" w:cs="Times New Roman"/>
          <w:sz w:val="28"/>
          <w:szCs w:val="28"/>
        </w:rPr>
        <w:t xml:space="preserve">» (меню </w:t>
      </w:r>
      <w:r w:rsidR="0044363C">
        <w:rPr>
          <w:rFonts w:ascii="Times New Roman" w:hAnsi="Times New Roman" w:cs="Times New Roman"/>
          <w:sz w:val="28"/>
          <w:szCs w:val="28"/>
        </w:rPr>
        <w:t>«Соглашения / Р</w:t>
      </w:r>
      <w:r w:rsidR="0044363C" w:rsidRPr="005B7C7D">
        <w:rPr>
          <w:rFonts w:ascii="Times New Roman" w:hAnsi="Times New Roman" w:cs="Times New Roman"/>
          <w:sz w:val="28"/>
          <w:szCs w:val="28"/>
        </w:rPr>
        <w:t>еестр соглашений ЮЛ, ИП, ФЛ</w:t>
      </w:r>
      <w:r w:rsidR="0044363C">
        <w:rPr>
          <w:rFonts w:ascii="Times New Roman" w:hAnsi="Times New Roman" w:cs="Times New Roman"/>
          <w:sz w:val="28"/>
          <w:szCs w:val="28"/>
        </w:rPr>
        <w:t>»)</w:t>
      </w:r>
      <w:r w:rsidRPr="0045640D">
        <w:rPr>
          <w:rFonts w:ascii="Times New Roman" w:hAnsi="Times New Roman" w:cs="Times New Roman"/>
          <w:sz w:val="28"/>
          <w:szCs w:val="28"/>
        </w:rPr>
        <w:t>.</w:t>
      </w:r>
    </w:p>
    <w:p w:rsidR="000F29EF" w:rsidRDefault="000F29EF" w:rsidP="00761F01">
      <w:pPr>
        <w:jc w:val="center"/>
      </w:pPr>
    </w:p>
    <w:p w:rsidR="000F29EF" w:rsidRDefault="000F29EF" w:rsidP="00761F01">
      <w:pPr>
        <w:jc w:val="center"/>
      </w:pPr>
    </w:p>
    <w:p w:rsidR="000F29EF" w:rsidRDefault="000F29EF" w:rsidP="00761F01">
      <w:pPr>
        <w:jc w:val="center"/>
        <w:rPr>
          <w:noProof/>
        </w:rPr>
      </w:pPr>
      <w:r w:rsidRPr="000F29EF">
        <w:rPr>
          <w:noProof/>
        </w:rPr>
        <w:lastRenderedPageBreak/>
        <w:drawing>
          <wp:inline distT="0" distB="0" distL="0" distR="0">
            <wp:extent cx="6031230" cy="5153660"/>
            <wp:effectExtent l="0" t="0" r="762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6031230" cy="5153660"/>
                    </a:xfrm>
                    <a:prstGeom prst="rect">
                      <a:avLst/>
                    </a:prstGeom>
                  </pic:spPr>
                </pic:pic>
              </a:graphicData>
            </a:graphic>
          </wp:inline>
        </w:drawing>
      </w:r>
    </w:p>
    <w:p w:rsidR="007432A4" w:rsidRDefault="007432A4" w:rsidP="007432A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41</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w:t>
      </w:r>
      <w:r w:rsidRPr="0045640D">
        <w:rPr>
          <w:rFonts w:ascii="Times New Roman" w:hAnsi="Times New Roman" w:cs="Times New Roman"/>
          <w:sz w:val="28"/>
          <w:szCs w:val="28"/>
        </w:rPr>
        <w:t xml:space="preserve"> резолюции</w:t>
      </w:r>
      <w:r w:rsidR="0090164A">
        <w:rPr>
          <w:rFonts w:ascii="Times New Roman" w:hAnsi="Times New Roman" w:cs="Times New Roman"/>
          <w:sz w:val="28"/>
          <w:szCs w:val="28"/>
        </w:rPr>
        <w:t xml:space="preserve"> получателем</w:t>
      </w:r>
    </w:p>
    <w:p w:rsidR="000000EC" w:rsidRDefault="000000EC" w:rsidP="000000EC">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Pr="0044363C">
        <w:rPr>
          <w:rFonts w:ascii="Times New Roman" w:hAnsi="Times New Roman" w:cs="Times New Roman"/>
          <w:b/>
          <w:sz w:val="28"/>
          <w:szCs w:val="28"/>
        </w:rPr>
        <w:t>отрицательной</w:t>
      </w:r>
      <w:r>
        <w:rPr>
          <w:rFonts w:ascii="Times New Roman" w:hAnsi="Times New Roman" w:cs="Times New Roman"/>
          <w:sz w:val="28"/>
          <w:szCs w:val="28"/>
        </w:rPr>
        <w:t xml:space="preserve"> резолюции, индикатор получателя загорается красным цветом, а статус его резолюции переходит в «</w:t>
      </w:r>
      <w:r w:rsidR="0044363C">
        <w:rPr>
          <w:rFonts w:ascii="Times New Roman" w:hAnsi="Times New Roman" w:cs="Times New Roman"/>
          <w:sz w:val="28"/>
          <w:szCs w:val="28"/>
        </w:rPr>
        <w:t>Утверждено</w:t>
      </w:r>
      <w:r>
        <w:rPr>
          <w:rFonts w:ascii="Times New Roman" w:hAnsi="Times New Roman" w:cs="Times New Roman"/>
          <w:sz w:val="28"/>
          <w:szCs w:val="28"/>
        </w:rPr>
        <w:t>»</w:t>
      </w:r>
    </w:p>
    <w:p w:rsidR="000000EC" w:rsidRPr="0045640D" w:rsidRDefault="000000EC" w:rsidP="000000EC">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0044363C" w:rsidRPr="0044363C">
        <w:rPr>
          <w:rFonts w:ascii="Times New Roman" w:hAnsi="Times New Roman" w:cs="Times New Roman"/>
          <w:b/>
          <w:sz w:val="28"/>
          <w:szCs w:val="28"/>
        </w:rPr>
        <w:t>положительной</w:t>
      </w:r>
      <w:r>
        <w:rPr>
          <w:rFonts w:ascii="Times New Roman" w:hAnsi="Times New Roman" w:cs="Times New Roman"/>
          <w:sz w:val="28"/>
          <w:szCs w:val="28"/>
        </w:rPr>
        <w:t xml:space="preserve"> резолюции, индикатор получателя загорается </w:t>
      </w:r>
      <w:r w:rsidR="0044363C">
        <w:rPr>
          <w:rFonts w:ascii="Times New Roman" w:hAnsi="Times New Roman" w:cs="Times New Roman"/>
          <w:sz w:val="28"/>
          <w:szCs w:val="28"/>
        </w:rPr>
        <w:t>зеленым</w:t>
      </w:r>
      <w:r>
        <w:rPr>
          <w:rFonts w:ascii="Times New Roman" w:hAnsi="Times New Roman" w:cs="Times New Roman"/>
          <w:sz w:val="28"/>
          <w:szCs w:val="28"/>
        </w:rPr>
        <w:t xml:space="preserve"> цветом, а статус его резолюции переходит в «</w:t>
      </w:r>
      <w:r w:rsidR="0044363C">
        <w:rPr>
          <w:rFonts w:ascii="Times New Roman" w:hAnsi="Times New Roman" w:cs="Times New Roman"/>
          <w:sz w:val="28"/>
          <w:szCs w:val="28"/>
        </w:rPr>
        <w:t>Утверждено</w:t>
      </w:r>
      <w:r>
        <w:rPr>
          <w:rFonts w:ascii="Times New Roman" w:hAnsi="Times New Roman" w:cs="Times New Roman"/>
          <w:sz w:val="28"/>
          <w:szCs w:val="28"/>
        </w:rPr>
        <w:t>».</w:t>
      </w:r>
    </w:p>
    <w:p w:rsidR="000F29EF" w:rsidRDefault="000F29EF" w:rsidP="00761F01">
      <w:pPr>
        <w:jc w:val="center"/>
        <w:rPr>
          <w:noProof/>
        </w:rPr>
      </w:pPr>
      <w:r w:rsidRPr="000F29EF">
        <w:rPr>
          <w:noProof/>
        </w:rPr>
        <w:drawing>
          <wp:inline distT="0" distB="0" distL="0" distR="0">
            <wp:extent cx="6031230" cy="1069975"/>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031230" cy="1069975"/>
                    </a:xfrm>
                    <a:prstGeom prst="rect">
                      <a:avLst/>
                    </a:prstGeom>
                  </pic:spPr>
                </pic:pic>
              </a:graphicData>
            </a:graphic>
          </wp:inline>
        </w:drawing>
      </w:r>
    </w:p>
    <w:p w:rsidR="00761F01" w:rsidRPr="0045640D" w:rsidRDefault="00761F01" w:rsidP="00761F0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42</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0000EC">
        <w:rPr>
          <w:rFonts w:ascii="Times New Roman" w:hAnsi="Times New Roman" w:cs="Times New Roman"/>
          <w:sz w:val="28"/>
          <w:szCs w:val="28"/>
        </w:rPr>
        <w:t>Утверждение положительной резолюции</w:t>
      </w:r>
      <w:r w:rsidR="0090164A">
        <w:rPr>
          <w:rFonts w:ascii="Times New Roman" w:hAnsi="Times New Roman" w:cs="Times New Roman"/>
          <w:sz w:val="28"/>
          <w:szCs w:val="28"/>
        </w:rPr>
        <w:t xml:space="preserve"> получателем</w:t>
      </w:r>
    </w:p>
    <w:p w:rsidR="00761F01" w:rsidRDefault="00761F01" w:rsidP="00761F01">
      <w:pPr>
        <w:jc w:val="center"/>
        <w:rPr>
          <w:rFonts w:ascii="Times New Roman" w:hAnsi="Times New Roman" w:cs="Times New Roman"/>
          <w:sz w:val="28"/>
          <w:szCs w:val="28"/>
        </w:rPr>
      </w:pPr>
    </w:p>
    <w:p w:rsidR="00953C63" w:rsidRPr="00F077C1" w:rsidRDefault="00B845D4" w:rsidP="00953C63">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15" w:name="_Toc31603289"/>
      <w:r>
        <w:rPr>
          <w:rFonts w:eastAsia="Calibri"/>
          <w:bCs w:val="0"/>
          <w:caps/>
          <w:sz w:val="28"/>
          <w:szCs w:val="22"/>
          <w:lang w:eastAsia="en-US"/>
        </w:rPr>
        <w:t>6</w:t>
      </w:r>
      <w:r w:rsidR="00FE73DA">
        <w:rPr>
          <w:rFonts w:eastAsia="Calibri"/>
          <w:bCs w:val="0"/>
          <w:caps/>
          <w:sz w:val="28"/>
          <w:szCs w:val="22"/>
          <w:lang w:eastAsia="en-US"/>
        </w:rPr>
        <w:t>. Рассмотрение документа а</w:t>
      </w:r>
      <w:r w:rsidR="00953C63">
        <w:rPr>
          <w:rFonts w:eastAsia="Calibri"/>
          <w:bCs w:val="0"/>
          <w:caps/>
          <w:sz w:val="28"/>
          <w:szCs w:val="22"/>
          <w:lang w:eastAsia="en-US"/>
        </w:rPr>
        <w:t>гентом</w:t>
      </w:r>
      <w:bookmarkEnd w:id="15"/>
    </w:p>
    <w:p w:rsidR="001466B9" w:rsidRPr="0045640D" w:rsidRDefault="001466B9" w:rsidP="001466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Агент рассматривает документ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p>
    <w:p w:rsidR="001466B9" w:rsidRDefault="001466B9" w:rsidP="001466B9">
      <w:pPr>
        <w:jc w:val="center"/>
        <w:rPr>
          <w:noProof/>
        </w:rPr>
      </w:pPr>
      <w:r w:rsidRPr="000F29EF">
        <w:rPr>
          <w:noProof/>
        </w:rPr>
        <w:drawing>
          <wp:inline distT="0" distB="0" distL="0" distR="0">
            <wp:extent cx="6031230" cy="1830705"/>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031230" cy="1830705"/>
                    </a:xfrm>
                    <a:prstGeom prst="rect">
                      <a:avLst/>
                    </a:prstGeom>
                  </pic:spPr>
                </pic:pic>
              </a:graphicData>
            </a:graphic>
          </wp:inline>
        </w:drawing>
      </w:r>
    </w:p>
    <w:p w:rsidR="001466B9" w:rsidRPr="0045640D"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43</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Реестр соглашений</w:t>
      </w:r>
    </w:p>
    <w:p w:rsidR="001466B9" w:rsidRPr="0045640D" w:rsidRDefault="001466B9" w:rsidP="001466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рассмотрения агент </w:t>
      </w:r>
      <w:r w:rsidRPr="0045640D">
        <w:rPr>
          <w:rFonts w:ascii="Times New Roman" w:hAnsi="Times New Roman" w:cs="Times New Roman"/>
          <w:sz w:val="28"/>
          <w:szCs w:val="28"/>
        </w:rPr>
        <w:t xml:space="preserve">накладывает </w:t>
      </w:r>
      <w:r>
        <w:rPr>
          <w:rFonts w:ascii="Times New Roman" w:hAnsi="Times New Roman" w:cs="Times New Roman"/>
          <w:sz w:val="28"/>
          <w:szCs w:val="28"/>
        </w:rPr>
        <w:t xml:space="preserve">на документ </w:t>
      </w:r>
      <w:r w:rsidRPr="0045640D">
        <w:rPr>
          <w:rFonts w:ascii="Times New Roman" w:hAnsi="Times New Roman" w:cs="Times New Roman"/>
          <w:sz w:val="28"/>
          <w:szCs w:val="28"/>
        </w:rPr>
        <w:t xml:space="preserve">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Pr>
          <w:rFonts w:ascii="Times New Roman" w:hAnsi="Times New Roman" w:cs="Times New Roman"/>
          <w:sz w:val="28"/>
          <w:szCs w:val="28"/>
        </w:rPr>
        <w:t xml:space="preserve">Согласование / Резолюция»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r w:rsidRPr="0045640D">
        <w:rPr>
          <w:rFonts w:ascii="Times New Roman" w:hAnsi="Times New Roman" w:cs="Times New Roman"/>
          <w:sz w:val="28"/>
          <w:szCs w:val="28"/>
        </w:rPr>
        <w:t xml:space="preserve">. </w:t>
      </w:r>
    </w:p>
    <w:p w:rsidR="001466B9" w:rsidRDefault="001466B9" w:rsidP="001466B9">
      <w:pPr>
        <w:jc w:val="center"/>
        <w:rPr>
          <w:noProof/>
        </w:rPr>
      </w:pPr>
      <w:r w:rsidRPr="00774663">
        <w:rPr>
          <w:noProof/>
        </w:rPr>
        <w:drawing>
          <wp:inline distT="0" distB="0" distL="0" distR="0">
            <wp:extent cx="6031230" cy="99695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031230" cy="996950"/>
                    </a:xfrm>
                    <a:prstGeom prst="rect">
                      <a:avLst/>
                    </a:prstGeom>
                  </pic:spPr>
                </pic:pic>
              </a:graphicData>
            </a:graphic>
          </wp:inline>
        </w:drawing>
      </w:r>
    </w:p>
    <w:p w:rsidR="001466B9"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44</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Pr="0045640D">
        <w:rPr>
          <w:rFonts w:ascii="Times New Roman" w:hAnsi="Times New Roman" w:cs="Times New Roman"/>
          <w:sz w:val="28"/>
          <w:szCs w:val="28"/>
        </w:rPr>
        <w:t>Наложение резолюции</w:t>
      </w:r>
      <w:r w:rsidR="0090164A">
        <w:rPr>
          <w:rFonts w:ascii="Times New Roman" w:hAnsi="Times New Roman" w:cs="Times New Roman"/>
          <w:sz w:val="28"/>
          <w:szCs w:val="28"/>
        </w:rPr>
        <w:t xml:space="preserve"> агентом</w:t>
      </w:r>
    </w:p>
    <w:p w:rsidR="001466B9"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w:t>
      </w:r>
      <w:r>
        <w:rPr>
          <w:rFonts w:ascii="Times New Roman" w:hAnsi="Times New Roman" w:cs="Times New Roman"/>
          <w:sz w:val="28"/>
          <w:szCs w:val="28"/>
        </w:rPr>
        <w:t>наложения резолюции на документ, в поле «Статус резолюции Агента» отображается значение «Черновик».</w:t>
      </w:r>
    </w:p>
    <w:p w:rsidR="001466B9" w:rsidRDefault="001466B9" w:rsidP="001466B9">
      <w:pPr>
        <w:jc w:val="center"/>
        <w:rPr>
          <w:noProof/>
        </w:rPr>
      </w:pPr>
      <w:r w:rsidRPr="00774663">
        <w:rPr>
          <w:noProof/>
        </w:rPr>
        <w:drawing>
          <wp:inline distT="0" distB="0" distL="0" distR="0">
            <wp:extent cx="6031230" cy="97536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031230" cy="975360"/>
                    </a:xfrm>
                    <a:prstGeom prst="rect">
                      <a:avLst/>
                    </a:prstGeom>
                  </pic:spPr>
                </pic:pic>
              </a:graphicData>
            </a:graphic>
          </wp:inline>
        </w:drawing>
      </w:r>
    </w:p>
    <w:p w:rsidR="001466B9" w:rsidRPr="0045640D"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45</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Результат наложения резолюции</w:t>
      </w:r>
      <w:r w:rsidR="0090164A">
        <w:rPr>
          <w:rFonts w:ascii="Times New Roman" w:hAnsi="Times New Roman" w:cs="Times New Roman"/>
          <w:sz w:val="28"/>
          <w:szCs w:val="28"/>
        </w:rPr>
        <w:t xml:space="preserve"> агентом</w:t>
      </w:r>
    </w:p>
    <w:p w:rsidR="001466B9" w:rsidRDefault="001466B9" w:rsidP="001466B9">
      <w:pPr>
        <w:jc w:val="center"/>
        <w:rPr>
          <w:noProof/>
        </w:rPr>
      </w:pPr>
    </w:p>
    <w:p w:rsidR="001466B9" w:rsidRDefault="001466B9" w:rsidP="001466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Затем агент создает лист согласования для утверждения наложенной на документ резолюции, путем выбора документа и нажатия на кнопку </w:t>
      </w:r>
      <w:r w:rsidRPr="0045640D">
        <w:rPr>
          <w:rFonts w:ascii="Times New Roman" w:hAnsi="Times New Roman" w:cs="Times New Roman"/>
          <w:sz w:val="28"/>
          <w:szCs w:val="28"/>
        </w:rPr>
        <w:t>на кнопку «</w:t>
      </w:r>
      <w:r>
        <w:rPr>
          <w:rFonts w:ascii="Times New Roman" w:hAnsi="Times New Roman" w:cs="Times New Roman"/>
          <w:sz w:val="28"/>
          <w:szCs w:val="28"/>
        </w:rPr>
        <w:t xml:space="preserve">Согласование / Согласование резолюции»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p>
    <w:p w:rsidR="001466B9" w:rsidRDefault="001466B9" w:rsidP="001466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выбрать лиц согласующих (при необходимости) и лицо утверждающее, а затем нажать на кнопку «Сохранить».</w:t>
      </w:r>
    </w:p>
    <w:p w:rsidR="001466B9" w:rsidRDefault="001466B9" w:rsidP="001466B9">
      <w:pPr>
        <w:jc w:val="center"/>
        <w:rPr>
          <w:noProof/>
        </w:rPr>
      </w:pPr>
      <w:r w:rsidRPr="00774663">
        <w:rPr>
          <w:noProof/>
        </w:rPr>
        <w:drawing>
          <wp:inline distT="0" distB="0" distL="0" distR="0">
            <wp:extent cx="6031230" cy="970280"/>
            <wp:effectExtent l="0" t="0" r="762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031230" cy="970280"/>
                    </a:xfrm>
                    <a:prstGeom prst="rect">
                      <a:avLst/>
                    </a:prstGeom>
                  </pic:spPr>
                </pic:pic>
              </a:graphicData>
            </a:graphic>
          </wp:inline>
        </w:drawing>
      </w:r>
    </w:p>
    <w:p w:rsidR="001466B9" w:rsidRPr="0045640D"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46</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Создание листа согласования для утверждения наложенной резолюции</w:t>
      </w:r>
      <w:r w:rsidR="0090164A">
        <w:rPr>
          <w:rFonts w:ascii="Times New Roman" w:hAnsi="Times New Roman" w:cs="Times New Roman"/>
          <w:sz w:val="28"/>
          <w:szCs w:val="28"/>
        </w:rPr>
        <w:t xml:space="preserve"> агента</w:t>
      </w:r>
    </w:p>
    <w:p w:rsidR="001466B9"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Уполномоченное</w:t>
      </w:r>
      <w:r>
        <w:rPr>
          <w:rFonts w:ascii="Times New Roman" w:hAnsi="Times New Roman" w:cs="Times New Roman"/>
          <w:sz w:val="28"/>
          <w:szCs w:val="28"/>
        </w:rPr>
        <w:t xml:space="preserve"> </w:t>
      </w:r>
      <w:r w:rsidRPr="0045640D">
        <w:rPr>
          <w:rFonts w:ascii="Times New Roman" w:hAnsi="Times New Roman" w:cs="Times New Roman"/>
          <w:sz w:val="28"/>
          <w:szCs w:val="28"/>
        </w:rPr>
        <w:t>лицо</w:t>
      </w:r>
      <w:r>
        <w:rPr>
          <w:rFonts w:ascii="Times New Roman" w:hAnsi="Times New Roman" w:cs="Times New Roman"/>
          <w:sz w:val="28"/>
          <w:szCs w:val="28"/>
        </w:rPr>
        <w:t xml:space="preserve"> агента с полномочием согласования и (или) утверждения,</w:t>
      </w:r>
      <w:r w:rsidRPr="0045640D">
        <w:rPr>
          <w:rFonts w:ascii="Times New Roman" w:hAnsi="Times New Roman" w:cs="Times New Roman"/>
          <w:sz w:val="28"/>
          <w:szCs w:val="28"/>
        </w:rPr>
        <w:t xml:space="preserve"> рассматривает</w:t>
      </w:r>
      <w:r>
        <w:rPr>
          <w:rFonts w:ascii="Times New Roman" w:hAnsi="Times New Roman" w:cs="Times New Roman"/>
          <w:sz w:val="28"/>
          <w:szCs w:val="28"/>
        </w:rPr>
        <w:t>, согласовывает (при необходимости)</w:t>
      </w:r>
      <w:r w:rsidRPr="0045640D">
        <w:rPr>
          <w:rFonts w:ascii="Times New Roman" w:hAnsi="Times New Roman" w:cs="Times New Roman"/>
          <w:sz w:val="28"/>
          <w:szCs w:val="28"/>
        </w:rPr>
        <w:t xml:space="preserve"> и утверждает наложенную на </w:t>
      </w:r>
      <w:r>
        <w:rPr>
          <w:rFonts w:ascii="Times New Roman" w:hAnsi="Times New Roman" w:cs="Times New Roman"/>
          <w:sz w:val="28"/>
          <w:szCs w:val="28"/>
        </w:rPr>
        <w:t>документ</w:t>
      </w:r>
      <w:r w:rsidRPr="0045640D">
        <w:rPr>
          <w:rFonts w:ascii="Times New Roman" w:hAnsi="Times New Roman" w:cs="Times New Roman"/>
          <w:sz w:val="28"/>
          <w:szCs w:val="28"/>
        </w:rPr>
        <w:t xml:space="preserve"> 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Pr>
          <w:rFonts w:ascii="Times New Roman" w:hAnsi="Times New Roman" w:cs="Times New Roman"/>
          <w:sz w:val="28"/>
          <w:szCs w:val="28"/>
        </w:rPr>
        <w:t xml:space="preserve">Согласование / Согласование резолюции»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r w:rsidRPr="0045640D">
        <w:rPr>
          <w:rFonts w:ascii="Times New Roman" w:hAnsi="Times New Roman" w:cs="Times New Roman"/>
          <w:sz w:val="28"/>
          <w:szCs w:val="28"/>
        </w:rPr>
        <w:t>.</w:t>
      </w:r>
    </w:p>
    <w:p w:rsidR="001466B9" w:rsidRDefault="001466B9" w:rsidP="001466B9">
      <w:pPr>
        <w:jc w:val="center"/>
      </w:pPr>
      <w:r w:rsidRPr="00774663">
        <w:rPr>
          <w:noProof/>
        </w:rPr>
        <w:lastRenderedPageBreak/>
        <w:drawing>
          <wp:inline distT="0" distB="0" distL="0" distR="0">
            <wp:extent cx="6031230" cy="5116830"/>
            <wp:effectExtent l="0" t="0" r="762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031230" cy="5116830"/>
                    </a:xfrm>
                    <a:prstGeom prst="rect">
                      <a:avLst/>
                    </a:prstGeom>
                  </pic:spPr>
                </pic:pic>
              </a:graphicData>
            </a:graphic>
          </wp:inline>
        </w:drawing>
      </w:r>
    </w:p>
    <w:p w:rsidR="001466B9"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47</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w:t>
      </w:r>
      <w:r w:rsidRPr="0045640D">
        <w:rPr>
          <w:rFonts w:ascii="Times New Roman" w:hAnsi="Times New Roman" w:cs="Times New Roman"/>
          <w:sz w:val="28"/>
          <w:szCs w:val="28"/>
        </w:rPr>
        <w:t xml:space="preserve"> резолюции</w:t>
      </w:r>
      <w:r w:rsidR="0090164A">
        <w:rPr>
          <w:rFonts w:ascii="Times New Roman" w:hAnsi="Times New Roman" w:cs="Times New Roman"/>
          <w:sz w:val="28"/>
          <w:szCs w:val="28"/>
        </w:rPr>
        <w:t xml:space="preserve"> а</w:t>
      </w:r>
      <w:r w:rsidR="007F59A7">
        <w:rPr>
          <w:rFonts w:ascii="Times New Roman" w:hAnsi="Times New Roman" w:cs="Times New Roman"/>
          <w:sz w:val="28"/>
          <w:szCs w:val="28"/>
        </w:rPr>
        <w:t>г</w:t>
      </w:r>
      <w:r w:rsidR="0090164A">
        <w:rPr>
          <w:rFonts w:ascii="Times New Roman" w:hAnsi="Times New Roman" w:cs="Times New Roman"/>
          <w:sz w:val="28"/>
          <w:szCs w:val="28"/>
        </w:rPr>
        <w:t>ента</w:t>
      </w:r>
    </w:p>
    <w:p w:rsidR="001466B9"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Pr="0044363C">
        <w:rPr>
          <w:rFonts w:ascii="Times New Roman" w:hAnsi="Times New Roman" w:cs="Times New Roman"/>
          <w:b/>
          <w:sz w:val="28"/>
          <w:szCs w:val="28"/>
        </w:rPr>
        <w:t>отрицательной</w:t>
      </w:r>
      <w:r>
        <w:rPr>
          <w:rFonts w:ascii="Times New Roman" w:hAnsi="Times New Roman" w:cs="Times New Roman"/>
          <w:sz w:val="28"/>
          <w:szCs w:val="28"/>
        </w:rPr>
        <w:t xml:space="preserve"> резолюции, индикатор агента загорается красным цветом, а статус его резолюции переходит в «Утверждено»</w:t>
      </w:r>
    </w:p>
    <w:p w:rsidR="001466B9" w:rsidRPr="0045640D"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Pr="0044363C">
        <w:rPr>
          <w:rFonts w:ascii="Times New Roman" w:hAnsi="Times New Roman" w:cs="Times New Roman"/>
          <w:b/>
          <w:sz w:val="28"/>
          <w:szCs w:val="28"/>
        </w:rPr>
        <w:t>положительной</w:t>
      </w:r>
      <w:r>
        <w:rPr>
          <w:rFonts w:ascii="Times New Roman" w:hAnsi="Times New Roman" w:cs="Times New Roman"/>
          <w:sz w:val="28"/>
          <w:szCs w:val="28"/>
        </w:rPr>
        <w:t xml:space="preserve"> резолюции, индикатор агента загорается зеленым цветом, а статус его резолюции переходит в «Утверждено».</w:t>
      </w:r>
    </w:p>
    <w:p w:rsidR="001466B9" w:rsidRDefault="001466B9" w:rsidP="001466B9">
      <w:pPr>
        <w:jc w:val="center"/>
        <w:rPr>
          <w:noProof/>
        </w:rPr>
      </w:pPr>
      <w:r w:rsidRPr="00774663">
        <w:rPr>
          <w:noProof/>
        </w:rPr>
        <w:drawing>
          <wp:inline distT="0" distB="0" distL="0" distR="0">
            <wp:extent cx="6031230" cy="966470"/>
            <wp:effectExtent l="0" t="0" r="762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031230" cy="966470"/>
                    </a:xfrm>
                    <a:prstGeom prst="rect">
                      <a:avLst/>
                    </a:prstGeom>
                  </pic:spPr>
                </pic:pic>
              </a:graphicData>
            </a:graphic>
          </wp:inline>
        </w:drawing>
      </w:r>
    </w:p>
    <w:p w:rsidR="00B845D4"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48</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 положительной резолюции</w:t>
      </w:r>
      <w:r w:rsidR="00953C63" w:rsidRPr="0045640D">
        <w:rPr>
          <w:rFonts w:ascii="Times New Roman" w:hAnsi="Times New Roman" w:cs="Times New Roman"/>
          <w:sz w:val="28"/>
          <w:szCs w:val="28"/>
        </w:rPr>
        <w:t xml:space="preserve"> </w:t>
      </w:r>
      <w:r w:rsidR="0090164A">
        <w:rPr>
          <w:rFonts w:ascii="Times New Roman" w:hAnsi="Times New Roman" w:cs="Times New Roman"/>
          <w:sz w:val="28"/>
          <w:szCs w:val="28"/>
        </w:rPr>
        <w:t>агентом</w:t>
      </w:r>
    </w:p>
    <w:p w:rsidR="009B093C" w:rsidRPr="00F077C1" w:rsidRDefault="00B845D4" w:rsidP="009B093C">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16" w:name="_Toc31603290"/>
      <w:r>
        <w:rPr>
          <w:rFonts w:eastAsia="Calibri"/>
          <w:bCs w:val="0"/>
          <w:caps/>
          <w:sz w:val="28"/>
          <w:szCs w:val="22"/>
          <w:lang w:eastAsia="en-US"/>
        </w:rPr>
        <w:lastRenderedPageBreak/>
        <w:t>7</w:t>
      </w:r>
      <w:r w:rsidR="009B093C">
        <w:rPr>
          <w:rFonts w:eastAsia="Calibri"/>
          <w:bCs w:val="0"/>
          <w:caps/>
          <w:sz w:val="28"/>
          <w:szCs w:val="22"/>
          <w:lang w:eastAsia="en-US"/>
        </w:rPr>
        <w:t xml:space="preserve">. </w:t>
      </w:r>
      <w:r w:rsidR="000171CC">
        <w:rPr>
          <w:rFonts w:eastAsia="Calibri"/>
          <w:bCs w:val="0"/>
          <w:caps/>
          <w:sz w:val="28"/>
          <w:szCs w:val="22"/>
          <w:lang w:eastAsia="en-US"/>
        </w:rPr>
        <w:t>Заключение договора (соглашения) ОИВ субъекта РФ или ОМС</w:t>
      </w:r>
      <w:bookmarkEnd w:id="16"/>
    </w:p>
    <w:p w:rsidR="009054BA" w:rsidRPr="0045640D" w:rsidRDefault="009F41EB" w:rsidP="0090164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ОИВ субъекта РФ (ОМС)</w:t>
      </w:r>
      <w:r w:rsidR="009054BA">
        <w:rPr>
          <w:rFonts w:ascii="Times New Roman" w:hAnsi="Times New Roman" w:cs="Times New Roman"/>
          <w:sz w:val="28"/>
          <w:szCs w:val="28"/>
        </w:rPr>
        <w:t xml:space="preserve">  </w:t>
      </w:r>
      <w:r w:rsidR="009054BA" w:rsidRPr="0045640D">
        <w:rPr>
          <w:rFonts w:ascii="Times New Roman" w:hAnsi="Times New Roman" w:cs="Times New Roman"/>
          <w:sz w:val="28"/>
          <w:szCs w:val="28"/>
        </w:rPr>
        <w:t xml:space="preserve">накладывает </w:t>
      </w:r>
      <w:r w:rsidR="009054BA">
        <w:rPr>
          <w:rFonts w:ascii="Times New Roman" w:hAnsi="Times New Roman" w:cs="Times New Roman"/>
          <w:sz w:val="28"/>
          <w:szCs w:val="28"/>
        </w:rPr>
        <w:t xml:space="preserve">на документ </w:t>
      </w:r>
      <w:r w:rsidR="009054BA" w:rsidRPr="0045640D">
        <w:rPr>
          <w:rFonts w:ascii="Times New Roman" w:hAnsi="Times New Roman" w:cs="Times New Roman"/>
          <w:sz w:val="28"/>
          <w:szCs w:val="28"/>
        </w:rPr>
        <w:t xml:space="preserve">резолюцию путем </w:t>
      </w:r>
      <w:r w:rsidR="009054BA">
        <w:rPr>
          <w:rFonts w:ascii="Times New Roman" w:hAnsi="Times New Roman" w:cs="Times New Roman"/>
          <w:sz w:val="28"/>
          <w:szCs w:val="28"/>
        </w:rPr>
        <w:t xml:space="preserve">его </w:t>
      </w:r>
      <w:r w:rsidR="009054BA" w:rsidRPr="0045640D">
        <w:rPr>
          <w:rFonts w:ascii="Times New Roman" w:hAnsi="Times New Roman" w:cs="Times New Roman"/>
          <w:sz w:val="28"/>
          <w:szCs w:val="28"/>
        </w:rPr>
        <w:t>выбора и нажатия на кнопку «</w:t>
      </w:r>
      <w:r w:rsidR="009054BA">
        <w:rPr>
          <w:rFonts w:ascii="Times New Roman" w:hAnsi="Times New Roman" w:cs="Times New Roman"/>
          <w:sz w:val="28"/>
          <w:szCs w:val="28"/>
        </w:rPr>
        <w:t xml:space="preserve">Согласование / Резолюция» в реестре </w:t>
      </w:r>
      <w:r w:rsidR="009054BA" w:rsidRPr="0045640D">
        <w:rPr>
          <w:rFonts w:ascii="Times New Roman" w:hAnsi="Times New Roman" w:cs="Times New Roman"/>
          <w:sz w:val="28"/>
          <w:szCs w:val="28"/>
        </w:rPr>
        <w:t>«</w:t>
      </w:r>
      <w:r w:rsidR="009054BA">
        <w:rPr>
          <w:rFonts w:ascii="Times New Roman" w:hAnsi="Times New Roman" w:cs="Times New Roman"/>
          <w:sz w:val="28"/>
          <w:szCs w:val="28"/>
        </w:rPr>
        <w:t>Реестр соглашений</w:t>
      </w:r>
      <w:r w:rsidR="009054BA" w:rsidRPr="0045640D">
        <w:rPr>
          <w:rFonts w:ascii="Times New Roman" w:hAnsi="Times New Roman" w:cs="Times New Roman"/>
          <w:sz w:val="28"/>
          <w:szCs w:val="28"/>
        </w:rPr>
        <w:t xml:space="preserve">» (меню </w:t>
      </w:r>
      <w:r w:rsidR="009054BA">
        <w:rPr>
          <w:rFonts w:ascii="Times New Roman" w:hAnsi="Times New Roman" w:cs="Times New Roman"/>
          <w:sz w:val="28"/>
          <w:szCs w:val="28"/>
        </w:rPr>
        <w:t>«Соглашения / Р</w:t>
      </w:r>
      <w:r w:rsidR="009054BA" w:rsidRPr="005B7C7D">
        <w:rPr>
          <w:rFonts w:ascii="Times New Roman" w:hAnsi="Times New Roman" w:cs="Times New Roman"/>
          <w:sz w:val="28"/>
          <w:szCs w:val="28"/>
        </w:rPr>
        <w:t>еестр соглашений ЮЛ, ИП, ФЛ</w:t>
      </w:r>
      <w:r w:rsidR="009054BA">
        <w:rPr>
          <w:rFonts w:ascii="Times New Roman" w:hAnsi="Times New Roman" w:cs="Times New Roman"/>
          <w:sz w:val="28"/>
          <w:szCs w:val="28"/>
        </w:rPr>
        <w:t>»)</w:t>
      </w:r>
      <w:r w:rsidR="009054BA" w:rsidRPr="0045640D">
        <w:rPr>
          <w:rFonts w:ascii="Times New Roman" w:hAnsi="Times New Roman" w:cs="Times New Roman"/>
          <w:sz w:val="28"/>
          <w:szCs w:val="28"/>
        </w:rPr>
        <w:t xml:space="preserve">. </w:t>
      </w:r>
    </w:p>
    <w:p w:rsidR="009054BA" w:rsidRDefault="0090164A" w:rsidP="009054BA">
      <w:pPr>
        <w:jc w:val="center"/>
        <w:rPr>
          <w:noProof/>
        </w:rPr>
      </w:pPr>
      <w:r w:rsidRPr="00774663">
        <w:rPr>
          <w:noProof/>
        </w:rPr>
        <w:drawing>
          <wp:inline distT="0" distB="0" distL="0" distR="0">
            <wp:extent cx="6031230" cy="101727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6031230" cy="1017270"/>
                    </a:xfrm>
                    <a:prstGeom prst="rect">
                      <a:avLst/>
                    </a:prstGeom>
                  </pic:spPr>
                </pic:pic>
              </a:graphicData>
            </a:graphic>
          </wp:inline>
        </w:drawing>
      </w:r>
    </w:p>
    <w:p w:rsidR="009054BA" w:rsidRDefault="009054BA" w:rsidP="009054BA">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49</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Pr="0045640D">
        <w:rPr>
          <w:rFonts w:ascii="Times New Roman" w:hAnsi="Times New Roman" w:cs="Times New Roman"/>
          <w:sz w:val="28"/>
          <w:szCs w:val="28"/>
        </w:rPr>
        <w:t>Наложение резолюции</w:t>
      </w:r>
      <w:r w:rsidR="0090164A">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p>
    <w:p w:rsidR="009054BA" w:rsidRDefault="009054BA" w:rsidP="009054BA">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w:t>
      </w:r>
      <w:r>
        <w:rPr>
          <w:rFonts w:ascii="Times New Roman" w:hAnsi="Times New Roman" w:cs="Times New Roman"/>
          <w:sz w:val="28"/>
          <w:szCs w:val="28"/>
        </w:rPr>
        <w:t xml:space="preserve">наложения резолюции на документ, в поле «Статус резолюции </w:t>
      </w:r>
      <w:r w:rsidR="0090164A">
        <w:rPr>
          <w:rFonts w:ascii="Times New Roman" w:hAnsi="Times New Roman" w:cs="Times New Roman"/>
          <w:sz w:val="28"/>
          <w:szCs w:val="28"/>
        </w:rPr>
        <w:t>Предоставителя</w:t>
      </w:r>
      <w:r>
        <w:rPr>
          <w:rFonts w:ascii="Times New Roman" w:hAnsi="Times New Roman" w:cs="Times New Roman"/>
          <w:sz w:val="28"/>
          <w:szCs w:val="28"/>
        </w:rPr>
        <w:t>» отображается значение «Черновик».</w:t>
      </w:r>
    </w:p>
    <w:p w:rsidR="009054BA" w:rsidRDefault="0090164A" w:rsidP="009054BA">
      <w:pPr>
        <w:jc w:val="center"/>
        <w:rPr>
          <w:noProof/>
        </w:rPr>
      </w:pPr>
      <w:r w:rsidRPr="00774663">
        <w:rPr>
          <w:noProof/>
        </w:rPr>
        <w:drawing>
          <wp:inline distT="0" distB="0" distL="0" distR="0">
            <wp:extent cx="6031230" cy="982345"/>
            <wp:effectExtent l="0" t="0" r="7620"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031230" cy="982345"/>
                    </a:xfrm>
                    <a:prstGeom prst="rect">
                      <a:avLst/>
                    </a:prstGeom>
                  </pic:spPr>
                </pic:pic>
              </a:graphicData>
            </a:graphic>
          </wp:inline>
        </w:drawing>
      </w:r>
    </w:p>
    <w:p w:rsidR="009054BA" w:rsidRPr="0045640D" w:rsidRDefault="009054BA" w:rsidP="009054BA">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50</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Результат наложения резолюции</w:t>
      </w:r>
      <w:r w:rsidR="0090164A">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p>
    <w:p w:rsidR="009054BA" w:rsidRDefault="0090164A" w:rsidP="009054B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Затем </w:t>
      </w:r>
      <w:r w:rsidR="009F41EB">
        <w:rPr>
          <w:rFonts w:ascii="Times New Roman" w:hAnsi="Times New Roman" w:cs="Times New Roman"/>
          <w:sz w:val="28"/>
          <w:szCs w:val="28"/>
        </w:rPr>
        <w:t>ОИВ субъекта РФ (ОМС)</w:t>
      </w:r>
      <w:r w:rsidR="009054BA">
        <w:rPr>
          <w:rFonts w:ascii="Times New Roman" w:hAnsi="Times New Roman" w:cs="Times New Roman"/>
          <w:sz w:val="28"/>
          <w:szCs w:val="28"/>
        </w:rPr>
        <w:t xml:space="preserve"> создает лист согласования для утверждения наложенной на документ резолюции, путем выбора документа и нажатия на кнопку </w:t>
      </w:r>
      <w:r w:rsidR="009054BA" w:rsidRPr="0045640D">
        <w:rPr>
          <w:rFonts w:ascii="Times New Roman" w:hAnsi="Times New Roman" w:cs="Times New Roman"/>
          <w:sz w:val="28"/>
          <w:szCs w:val="28"/>
        </w:rPr>
        <w:t>на кнопку «</w:t>
      </w:r>
      <w:r w:rsidR="009054BA">
        <w:rPr>
          <w:rFonts w:ascii="Times New Roman" w:hAnsi="Times New Roman" w:cs="Times New Roman"/>
          <w:sz w:val="28"/>
          <w:szCs w:val="28"/>
        </w:rPr>
        <w:t xml:space="preserve">Согласование / Согласование резолюции» в реестре </w:t>
      </w:r>
      <w:r w:rsidR="009054BA" w:rsidRPr="0045640D">
        <w:rPr>
          <w:rFonts w:ascii="Times New Roman" w:hAnsi="Times New Roman" w:cs="Times New Roman"/>
          <w:sz w:val="28"/>
          <w:szCs w:val="28"/>
        </w:rPr>
        <w:t>«</w:t>
      </w:r>
      <w:r w:rsidR="009054BA">
        <w:rPr>
          <w:rFonts w:ascii="Times New Roman" w:hAnsi="Times New Roman" w:cs="Times New Roman"/>
          <w:sz w:val="28"/>
          <w:szCs w:val="28"/>
        </w:rPr>
        <w:t>Реестр соглашений</w:t>
      </w:r>
      <w:r w:rsidR="009054BA" w:rsidRPr="0045640D">
        <w:rPr>
          <w:rFonts w:ascii="Times New Roman" w:hAnsi="Times New Roman" w:cs="Times New Roman"/>
          <w:sz w:val="28"/>
          <w:szCs w:val="28"/>
        </w:rPr>
        <w:t xml:space="preserve">» (меню </w:t>
      </w:r>
      <w:r w:rsidR="009054BA">
        <w:rPr>
          <w:rFonts w:ascii="Times New Roman" w:hAnsi="Times New Roman" w:cs="Times New Roman"/>
          <w:sz w:val="28"/>
          <w:szCs w:val="28"/>
        </w:rPr>
        <w:t>«Соглашения / Р</w:t>
      </w:r>
      <w:r w:rsidR="009054BA" w:rsidRPr="005B7C7D">
        <w:rPr>
          <w:rFonts w:ascii="Times New Roman" w:hAnsi="Times New Roman" w:cs="Times New Roman"/>
          <w:sz w:val="28"/>
          <w:szCs w:val="28"/>
        </w:rPr>
        <w:t>еестр соглашений ЮЛ, ИП, ФЛ</w:t>
      </w:r>
      <w:r w:rsidR="009054BA">
        <w:rPr>
          <w:rFonts w:ascii="Times New Roman" w:hAnsi="Times New Roman" w:cs="Times New Roman"/>
          <w:sz w:val="28"/>
          <w:szCs w:val="28"/>
        </w:rPr>
        <w:t>»).</w:t>
      </w:r>
    </w:p>
    <w:p w:rsidR="009054BA" w:rsidRDefault="009054BA" w:rsidP="009054B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выбрать лиц согласующих (при необходимости) и лицо утверждающее, а затем нажать на кнопку «Сохранить».</w:t>
      </w:r>
    </w:p>
    <w:p w:rsidR="009054BA" w:rsidRDefault="0090164A" w:rsidP="009054BA">
      <w:pPr>
        <w:jc w:val="center"/>
        <w:rPr>
          <w:noProof/>
        </w:rPr>
      </w:pPr>
      <w:r w:rsidRPr="00774663">
        <w:rPr>
          <w:noProof/>
        </w:rPr>
        <w:lastRenderedPageBreak/>
        <w:drawing>
          <wp:inline distT="0" distB="0" distL="0" distR="0">
            <wp:extent cx="6031230" cy="1019175"/>
            <wp:effectExtent l="0" t="0" r="762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031230" cy="1019175"/>
                    </a:xfrm>
                    <a:prstGeom prst="rect">
                      <a:avLst/>
                    </a:prstGeom>
                  </pic:spPr>
                </pic:pic>
              </a:graphicData>
            </a:graphic>
          </wp:inline>
        </w:drawing>
      </w:r>
    </w:p>
    <w:p w:rsidR="009054BA" w:rsidRPr="0045640D" w:rsidRDefault="009054BA" w:rsidP="009054BA">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51</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Создание листа согласования для утверждения наложенной резолюции</w:t>
      </w:r>
      <w:r w:rsidR="0090164A">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p>
    <w:p w:rsidR="009054BA" w:rsidRDefault="009054BA" w:rsidP="009054BA">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Уполномоченное</w:t>
      </w:r>
      <w:r>
        <w:rPr>
          <w:rFonts w:ascii="Times New Roman" w:hAnsi="Times New Roman" w:cs="Times New Roman"/>
          <w:sz w:val="28"/>
          <w:szCs w:val="28"/>
        </w:rPr>
        <w:t xml:space="preserve"> </w:t>
      </w:r>
      <w:r w:rsidRPr="0045640D">
        <w:rPr>
          <w:rFonts w:ascii="Times New Roman" w:hAnsi="Times New Roman" w:cs="Times New Roman"/>
          <w:sz w:val="28"/>
          <w:szCs w:val="28"/>
        </w:rPr>
        <w:t>лицо</w:t>
      </w:r>
      <w:r>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r>
        <w:rPr>
          <w:rFonts w:ascii="Times New Roman" w:hAnsi="Times New Roman" w:cs="Times New Roman"/>
          <w:sz w:val="28"/>
          <w:szCs w:val="28"/>
        </w:rPr>
        <w:t xml:space="preserve"> с полномочием согласования и (или) утверждения,</w:t>
      </w:r>
      <w:r w:rsidRPr="0045640D">
        <w:rPr>
          <w:rFonts w:ascii="Times New Roman" w:hAnsi="Times New Roman" w:cs="Times New Roman"/>
          <w:sz w:val="28"/>
          <w:szCs w:val="28"/>
        </w:rPr>
        <w:t xml:space="preserve"> рассматривает</w:t>
      </w:r>
      <w:r>
        <w:rPr>
          <w:rFonts w:ascii="Times New Roman" w:hAnsi="Times New Roman" w:cs="Times New Roman"/>
          <w:sz w:val="28"/>
          <w:szCs w:val="28"/>
        </w:rPr>
        <w:t>, согласовывает (при необходимости)</w:t>
      </w:r>
      <w:r w:rsidRPr="0045640D">
        <w:rPr>
          <w:rFonts w:ascii="Times New Roman" w:hAnsi="Times New Roman" w:cs="Times New Roman"/>
          <w:sz w:val="28"/>
          <w:szCs w:val="28"/>
        </w:rPr>
        <w:t xml:space="preserve"> и утверждает наложенную на </w:t>
      </w:r>
      <w:r>
        <w:rPr>
          <w:rFonts w:ascii="Times New Roman" w:hAnsi="Times New Roman" w:cs="Times New Roman"/>
          <w:sz w:val="28"/>
          <w:szCs w:val="28"/>
        </w:rPr>
        <w:t>документ</w:t>
      </w:r>
      <w:r w:rsidRPr="0045640D">
        <w:rPr>
          <w:rFonts w:ascii="Times New Roman" w:hAnsi="Times New Roman" w:cs="Times New Roman"/>
          <w:sz w:val="28"/>
          <w:szCs w:val="28"/>
        </w:rPr>
        <w:t xml:space="preserve"> 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Pr>
          <w:rFonts w:ascii="Times New Roman" w:hAnsi="Times New Roman" w:cs="Times New Roman"/>
          <w:sz w:val="28"/>
          <w:szCs w:val="28"/>
        </w:rPr>
        <w:t xml:space="preserve">Согласование / Согласование резолюции»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r w:rsidRPr="0045640D">
        <w:rPr>
          <w:rFonts w:ascii="Times New Roman" w:hAnsi="Times New Roman" w:cs="Times New Roman"/>
          <w:sz w:val="28"/>
          <w:szCs w:val="28"/>
        </w:rPr>
        <w:t>.</w:t>
      </w:r>
    </w:p>
    <w:p w:rsidR="009054BA" w:rsidRDefault="0090164A" w:rsidP="009054BA">
      <w:pPr>
        <w:jc w:val="center"/>
      </w:pPr>
      <w:r w:rsidRPr="00774663">
        <w:rPr>
          <w:noProof/>
        </w:rPr>
        <w:drawing>
          <wp:inline distT="0" distB="0" distL="0" distR="0">
            <wp:extent cx="6031230" cy="5137150"/>
            <wp:effectExtent l="0" t="0" r="762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6031230" cy="5137150"/>
                    </a:xfrm>
                    <a:prstGeom prst="rect">
                      <a:avLst/>
                    </a:prstGeom>
                  </pic:spPr>
                </pic:pic>
              </a:graphicData>
            </a:graphic>
          </wp:inline>
        </w:drawing>
      </w:r>
    </w:p>
    <w:p w:rsidR="009054BA" w:rsidRDefault="009054BA" w:rsidP="009054BA">
      <w:pPr>
        <w:jc w:val="center"/>
        <w:rPr>
          <w:rFonts w:ascii="Times New Roman" w:hAnsi="Times New Roman" w:cs="Times New Roman"/>
          <w:sz w:val="28"/>
          <w:szCs w:val="28"/>
        </w:rPr>
      </w:pPr>
      <w:r w:rsidRPr="0045640D">
        <w:rPr>
          <w:rFonts w:ascii="Times New Roman" w:hAnsi="Times New Roman" w:cs="Times New Roman"/>
          <w:sz w:val="28"/>
          <w:szCs w:val="28"/>
        </w:rPr>
        <w:lastRenderedPageBreak/>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52</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w:t>
      </w:r>
      <w:r w:rsidRPr="0045640D">
        <w:rPr>
          <w:rFonts w:ascii="Times New Roman" w:hAnsi="Times New Roman" w:cs="Times New Roman"/>
          <w:sz w:val="28"/>
          <w:szCs w:val="28"/>
        </w:rPr>
        <w:t xml:space="preserve"> резолюции</w:t>
      </w:r>
      <w:r w:rsidR="0090164A">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r w:rsidR="0090164A">
        <w:rPr>
          <w:rFonts w:ascii="Times New Roman" w:hAnsi="Times New Roman" w:cs="Times New Roman"/>
          <w:sz w:val="28"/>
          <w:szCs w:val="28"/>
        </w:rPr>
        <w:t>м</w:t>
      </w:r>
    </w:p>
    <w:p w:rsidR="009054BA" w:rsidRDefault="009054BA" w:rsidP="009054BA">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Pr="0044363C">
        <w:rPr>
          <w:rFonts w:ascii="Times New Roman" w:hAnsi="Times New Roman" w:cs="Times New Roman"/>
          <w:b/>
          <w:sz w:val="28"/>
          <w:szCs w:val="28"/>
        </w:rPr>
        <w:t>отрицательной</w:t>
      </w:r>
      <w:r w:rsidR="0090164A">
        <w:rPr>
          <w:rFonts w:ascii="Times New Roman" w:hAnsi="Times New Roman" w:cs="Times New Roman"/>
          <w:sz w:val="28"/>
          <w:szCs w:val="28"/>
        </w:rPr>
        <w:t xml:space="preserve"> резолюции, индикатор предоставителя</w:t>
      </w:r>
      <w:r>
        <w:rPr>
          <w:rFonts w:ascii="Times New Roman" w:hAnsi="Times New Roman" w:cs="Times New Roman"/>
          <w:sz w:val="28"/>
          <w:szCs w:val="28"/>
        </w:rPr>
        <w:t xml:space="preserve"> загорается красным цветом, а статус его резолюции переходит в «Утверждено»</w:t>
      </w:r>
      <w:r w:rsidR="0090164A">
        <w:rPr>
          <w:rFonts w:ascii="Times New Roman" w:hAnsi="Times New Roman" w:cs="Times New Roman"/>
          <w:sz w:val="28"/>
          <w:szCs w:val="28"/>
        </w:rPr>
        <w:t>.</w:t>
      </w:r>
    </w:p>
    <w:p w:rsidR="00E13FA0" w:rsidRPr="0045640D" w:rsidRDefault="00E13FA0" w:rsidP="00E13FA0">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наложенной на документ положительной резолюции, документ является заключенным, индикатор предоставителя загорается зеленым цветом, а статус его резолюции переходит в «Подписано соглашение».</w:t>
      </w:r>
    </w:p>
    <w:p w:rsidR="00774663" w:rsidRDefault="00774663" w:rsidP="009B093C">
      <w:pPr>
        <w:jc w:val="center"/>
        <w:rPr>
          <w:noProof/>
        </w:rPr>
      </w:pPr>
      <w:r w:rsidRPr="00774663">
        <w:rPr>
          <w:noProof/>
        </w:rPr>
        <w:drawing>
          <wp:inline distT="0" distB="0" distL="0" distR="0">
            <wp:extent cx="6031230" cy="895350"/>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031230" cy="895350"/>
                    </a:xfrm>
                    <a:prstGeom prst="rect">
                      <a:avLst/>
                    </a:prstGeom>
                  </pic:spPr>
                </pic:pic>
              </a:graphicData>
            </a:graphic>
          </wp:inline>
        </w:drawing>
      </w:r>
    </w:p>
    <w:p w:rsidR="00E13FA0" w:rsidRDefault="00E13FA0" w:rsidP="00E13FA0">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53</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Заключение договора (соглашения)</w:t>
      </w:r>
    </w:p>
    <w:sectPr w:rsidR="00E13FA0" w:rsidSect="00F077C1">
      <w:footerReference w:type="default" r:id="rId62"/>
      <w:pgSz w:w="11906" w:h="16838" w:code="9"/>
      <w:pgMar w:top="1134" w:right="70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1C6" w:rsidRDefault="00B711C6" w:rsidP="00931429">
      <w:pPr>
        <w:spacing w:after="0" w:line="240" w:lineRule="auto"/>
      </w:pPr>
      <w:r>
        <w:separator/>
      </w:r>
    </w:p>
  </w:endnote>
  <w:endnote w:type="continuationSeparator" w:id="0">
    <w:p w:rsidR="00B711C6" w:rsidRDefault="00B711C6" w:rsidP="00931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E0C" w:rsidRDefault="00465E0C">
    <w:pPr>
      <w:pStyle w:val="a9"/>
      <w:jc w:val="right"/>
    </w:pPr>
  </w:p>
  <w:p w:rsidR="00465E0C" w:rsidRDefault="00465E0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1C6" w:rsidRDefault="00B711C6" w:rsidP="00931429">
      <w:pPr>
        <w:spacing w:after="0" w:line="240" w:lineRule="auto"/>
      </w:pPr>
      <w:r>
        <w:separator/>
      </w:r>
    </w:p>
  </w:footnote>
  <w:footnote w:type="continuationSeparator" w:id="0">
    <w:p w:rsidR="00B711C6" w:rsidRDefault="00B711C6" w:rsidP="009314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265243"/>
      <w:docPartObj>
        <w:docPartGallery w:val="Page Numbers (Top of Page)"/>
        <w:docPartUnique/>
      </w:docPartObj>
    </w:sdtPr>
    <w:sdtEndPr>
      <w:rPr>
        <w:rFonts w:ascii="Times New Roman" w:hAnsi="Times New Roman" w:cs="Times New Roman"/>
        <w:sz w:val="28"/>
        <w:szCs w:val="28"/>
      </w:rPr>
    </w:sdtEndPr>
    <w:sdtContent>
      <w:p w:rsidR="00465E0C" w:rsidRPr="00F077C1" w:rsidRDefault="00E823C6">
        <w:pPr>
          <w:pStyle w:val="a7"/>
          <w:jc w:val="center"/>
          <w:rPr>
            <w:rFonts w:ascii="Times New Roman" w:hAnsi="Times New Roman" w:cs="Times New Roman"/>
            <w:sz w:val="28"/>
            <w:szCs w:val="28"/>
          </w:rPr>
        </w:pPr>
        <w:r w:rsidRPr="00F077C1">
          <w:rPr>
            <w:rFonts w:ascii="Times New Roman" w:hAnsi="Times New Roman" w:cs="Times New Roman"/>
            <w:sz w:val="28"/>
            <w:szCs w:val="28"/>
          </w:rPr>
          <w:fldChar w:fldCharType="begin"/>
        </w:r>
        <w:r w:rsidR="00465E0C" w:rsidRPr="00F077C1">
          <w:rPr>
            <w:rFonts w:ascii="Times New Roman" w:hAnsi="Times New Roman" w:cs="Times New Roman"/>
            <w:sz w:val="28"/>
            <w:szCs w:val="28"/>
          </w:rPr>
          <w:instrText>PAGE   \* MERGEFORMAT</w:instrText>
        </w:r>
        <w:r w:rsidRPr="00F077C1">
          <w:rPr>
            <w:rFonts w:ascii="Times New Roman" w:hAnsi="Times New Roman" w:cs="Times New Roman"/>
            <w:sz w:val="28"/>
            <w:szCs w:val="28"/>
          </w:rPr>
          <w:fldChar w:fldCharType="separate"/>
        </w:r>
        <w:r w:rsidR="00CC0175">
          <w:rPr>
            <w:rFonts w:ascii="Times New Roman" w:hAnsi="Times New Roman" w:cs="Times New Roman"/>
            <w:noProof/>
            <w:sz w:val="28"/>
            <w:szCs w:val="28"/>
          </w:rPr>
          <w:t>4</w:t>
        </w:r>
        <w:r w:rsidRPr="00F077C1">
          <w:rPr>
            <w:rFonts w:ascii="Times New Roman" w:hAnsi="Times New Roman" w:cs="Times New Roman"/>
            <w:sz w:val="28"/>
            <w:szCs w:val="28"/>
          </w:rPr>
          <w:fldChar w:fldCharType="end"/>
        </w:r>
      </w:p>
    </w:sdtContent>
  </w:sdt>
  <w:p w:rsidR="00465E0C" w:rsidRDefault="00465E0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E70FB"/>
    <w:multiLevelType w:val="hybridMultilevel"/>
    <w:tmpl w:val="81FE7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4F0584"/>
    <w:multiLevelType w:val="multilevel"/>
    <w:tmpl w:val="6052AFBA"/>
    <w:lvl w:ilvl="0">
      <w:start w:val="1"/>
      <w:numFmt w:val="decimal"/>
      <w:lvlText w:val="%1."/>
      <w:lvlJc w:val="left"/>
      <w:pPr>
        <w:ind w:left="720" w:hanging="360"/>
      </w:pPr>
      <w:rPr>
        <w:rFonts w:ascii="Times New Roman" w:eastAsia="Times New Roman" w:hAnsi="Times New Roman"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5C29C4"/>
    <w:multiLevelType w:val="hybridMultilevel"/>
    <w:tmpl w:val="D884CF0C"/>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
    <w:nsid w:val="0AF50145"/>
    <w:multiLevelType w:val="hybridMultilevel"/>
    <w:tmpl w:val="B986EF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F12642B"/>
    <w:multiLevelType w:val="hybridMultilevel"/>
    <w:tmpl w:val="CB16B526"/>
    <w:lvl w:ilvl="0" w:tplc="0419000F">
      <w:start w:val="9"/>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7903C4"/>
    <w:multiLevelType w:val="multilevel"/>
    <w:tmpl w:val="2FE27B7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5906A54"/>
    <w:multiLevelType w:val="hybridMultilevel"/>
    <w:tmpl w:val="AE06AE82"/>
    <w:lvl w:ilvl="0" w:tplc="EE302692">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nsid w:val="24DD5CAC"/>
    <w:multiLevelType w:val="hybridMultilevel"/>
    <w:tmpl w:val="94200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CF0F83"/>
    <w:multiLevelType w:val="hybridMultilevel"/>
    <w:tmpl w:val="D5C45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B64BA3"/>
    <w:multiLevelType w:val="hybridMultilevel"/>
    <w:tmpl w:val="DF684CE2"/>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0">
    <w:nsid w:val="3FF85E40"/>
    <w:multiLevelType w:val="hybridMultilevel"/>
    <w:tmpl w:val="3006BB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C5B7DB0"/>
    <w:multiLevelType w:val="hybridMultilevel"/>
    <w:tmpl w:val="56CAFF4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2">
    <w:nsid w:val="65BC2A77"/>
    <w:multiLevelType w:val="hybridMultilevel"/>
    <w:tmpl w:val="8A1CC3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6AB60DB6"/>
    <w:multiLevelType w:val="hybridMultilevel"/>
    <w:tmpl w:val="6B1C7C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798B2A60"/>
    <w:multiLevelType w:val="hybridMultilevel"/>
    <w:tmpl w:val="AB8A6BD2"/>
    <w:lvl w:ilvl="0" w:tplc="EE3026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4"/>
  </w:num>
  <w:num w:numId="4">
    <w:abstractNumId w:val="0"/>
  </w:num>
  <w:num w:numId="5">
    <w:abstractNumId w:val="3"/>
  </w:num>
  <w:num w:numId="6">
    <w:abstractNumId w:val="13"/>
  </w:num>
  <w:num w:numId="7">
    <w:abstractNumId w:val="7"/>
  </w:num>
  <w:num w:numId="8">
    <w:abstractNumId w:val="4"/>
  </w:num>
  <w:num w:numId="9">
    <w:abstractNumId w:val="4"/>
  </w:num>
  <w:num w:numId="10">
    <w:abstractNumId w:val="5"/>
  </w:num>
  <w:num w:numId="11">
    <w:abstractNumId w:val="8"/>
  </w:num>
  <w:num w:numId="12">
    <w:abstractNumId w:val="9"/>
  </w:num>
  <w:num w:numId="13">
    <w:abstractNumId w:val="11"/>
  </w:num>
  <w:num w:numId="14">
    <w:abstractNumId w:val="2"/>
  </w:num>
  <w:num w:numId="15">
    <w:abstractNumId w:val="14"/>
  </w:num>
  <w:num w:numId="16">
    <w:abstractNumId w:val="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47C"/>
    <w:rsid w:val="000000EC"/>
    <w:rsid w:val="000026F9"/>
    <w:rsid w:val="00003B3D"/>
    <w:rsid w:val="000056DA"/>
    <w:rsid w:val="0000697D"/>
    <w:rsid w:val="0001430D"/>
    <w:rsid w:val="000157EF"/>
    <w:rsid w:val="000171CC"/>
    <w:rsid w:val="00017E69"/>
    <w:rsid w:val="00020D86"/>
    <w:rsid w:val="00023625"/>
    <w:rsid w:val="00040990"/>
    <w:rsid w:val="00061EF6"/>
    <w:rsid w:val="0006352D"/>
    <w:rsid w:val="00070ABC"/>
    <w:rsid w:val="00073CE8"/>
    <w:rsid w:val="000758DA"/>
    <w:rsid w:val="000969B4"/>
    <w:rsid w:val="000977B9"/>
    <w:rsid w:val="000B28DA"/>
    <w:rsid w:val="000E423A"/>
    <w:rsid w:val="000F29EF"/>
    <w:rsid w:val="00110666"/>
    <w:rsid w:val="00116949"/>
    <w:rsid w:val="00126EF8"/>
    <w:rsid w:val="00126FD1"/>
    <w:rsid w:val="00130AF6"/>
    <w:rsid w:val="0013284B"/>
    <w:rsid w:val="00140AFC"/>
    <w:rsid w:val="00145881"/>
    <w:rsid w:val="001466B9"/>
    <w:rsid w:val="0017000E"/>
    <w:rsid w:val="00170A39"/>
    <w:rsid w:val="00172AAB"/>
    <w:rsid w:val="00181779"/>
    <w:rsid w:val="00191FDC"/>
    <w:rsid w:val="001B749A"/>
    <w:rsid w:val="001B7623"/>
    <w:rsid w:val="001C2DEF"/>
    <w:rsid w:val="001C7310"/>
    <w:rsid w:val="001D3423"/>
    <w:rsid w:val="001D5E96"/>
    <w:rsid w:val="001E6E8F"/>
    <w:rsid w:val="001F11AC"/>
    <w:rsid w:val="001F2766"/>
    <w:rsid w:val="001F2B9B"/>
    <w:rsid w:val="001F40A4"/>
    <w:rsid w:val="00203815"/>
    <w:rsid w:val="0025753F"/>
    <w:rsid w:val="002656A3"/>
    <w:rsid w:val="0026580F"/>
    <w:rsid w:val="002738E6"/>
    <w:rsid w:val="002873FB"/>
    <w:rsid w:val="002934FE"/>
    <w:rsid w:val="00294A05"/>
    <w:rsid w:val="002957E0"/>
    <w:rsid w:val="00296D9A"/>
    <w:rsid w:val="00296F0C"/>
    <w:rsid w:val="002A6E5E"/>
    <w:rsid w:val="002B26FB"/>
    <w:rsid w:val="002C1A3E"/>
    <w:rsid w:val="002C2C2F"/>
    <w:rsid w:val="002D2530"/>
    <w:rsid w:val="002E5058"/>
    <w:rsid w:val="002F56C1"/>
    <w:rsid w:val="002F5F15"/>
    <w:rsid w:val="00304411"/>
    <w:rsid w:val="00321762"/>
    <w:rsid w:val="00332D9B"/>
    <w:rsid w:val="00334086"/>
    <w:rsid w:val="00336348"/>
    <w:rsid w:val="003439EE"/>
    <w:rsid w:val="00353CE5"/>
    <w:rsid w:val="00356601"/>
    <w:rsid w:val="003601CA"/>
    <w:rsid w:val="00361BD8"/>
    <w:rsid w:val="00377130"/>
    <w:rsid w:val="003861E5"/>
    <w:rsid w:val="00387ED2"/>
    <w:rsid w:val="003A0DC8"/>
    <w:rsid w:val="003A253A"/>
    <w:rsid w:val="003B0EE2"/>
    <w:rsid w:val="003D297E"/>
    <w:rsid w:val="003E2383"/>
    <w:rsid w:val="003F0391"/>
    <w:rsid w:val="003F0AA8"/>
    <w:rsid w:val="0040295A"/>
    <w:rsid w:val="004108B5"/>
    <w:rsid w:val="0041517C"/>
    <w:rsid w:val="004165A2"/>
    <w:rsid w:val="004207F9"/>
    <w:rsid w:val="004222D2"/>
    <w:rsid w:val="00431810"/>
    <w:rsid w:val="00434296"/>
    <w:rsid w:val="0044363C"/>
    <w:rsid w:val="00445C6E"/>
    <w:rsid w:val="0045460A"/>
    <w:rsid w:val="0045640D"/>
    <w:rsid w:val="00463DB2"/>
    <w:rsid w:val="00465E0C"/>
    <w:rsid w:val="00470726"/>
    <w:rsid w:val="00483A38"/>
    <w:rsid w:val="00484A4C"/>
    <w:rsid w:val="004912CC"/>
    <w:rsid w:val="00492FFB"/>
    <w:rsid w:val="00493705"/>
    <w:rsid w:val="004964F4"/>
    <w:rsid w:val="004A3981"/>
    <w:rsid w:val="004A58C2"/>
    <w:rsid w:val="004B4BD2"/>
    <w:rsid w:val="004B647C"/>
    <w:rsid w:val="004C06EF"/>
    <w:rsid w:val="004D2FC8"/>
    <w:rsid w:val="004D4E3B"/>
    <w:rsid w:val="004E0AD5"/>
    <w:rsid w:val="004E3F50"/>
    <w:rsid w:val="004F036D"/>
    <w:rsid w:val="005064BA"/>
    <w:rsid w:val="00522D25"/>
    <w:rsid w:val="00545A6F"/>
    <w:rsid w:val="005553F8"/>
    <w:rsid w:val="00556821"/>
    <w:rsid w:val="0056047E"/>
    <w:rsid w:val="00580CAA"/>
    <w:rsid w:val="00585A7F"/>
    <w:rsid w:val="00585ED7"/>
    <w:rsid w:val="00586CAB"/>
    <w:rsid w:val="00592CCC"/>
    <w:rsid w:val="00593C8F"/>
    <w:rsid w:val="00594933"/>
    <w:rsid w:val="0059509D"/>
    <w:rsid w:val="005B175F"/>
    <w:rsid w:val="005B7C7D"/>
    <w:rsid w:val="005D118D"/>
    <w:rsid w:val="005D47B2"/>
    <w:rsid w:val="00600B12"/>
    <w:rsid w:val="00607328"/>
    <w:rsid w:val="006222B1"/>
    <w:rsid w:val="00644617"/>
    <w:rsid w:val="00651152"/>
    <w:rsid w:val="006546C7"/>
    <w:rsid w:val="00672D57"/>
    <w:rsid w:val="00673A1B"/>
    <w:rsid w:val="006873B8"/>
    <w:rsid w:val="0069430D"/>
    <w:rsid w:val="006A477E"/>
    <w:rsid w:val="006B15EC"/>
    <w:rsid w:val="006B2A0B"/>
    <w:rsid w:val="006C6C8C"/>
    <w:rsid w:val="006C748F"/>
    <w:rsid w:val="006C7D0A"/>
    <w:rsid w:val="006E3BC0"/>
    <w:rsid w:val="006F13AD"/>
    <w:rsid w:val="006F284E"/>
    <w:rsid w:val="006F41DE"/>
    <w:rsid w:val="006F59F3"/>
    <w:rsid w:val="007026E5"/>
    <w:rsid w:val="00704F47"/>
    <w:rsid w:val="0070606B"/>
    <w:rsid w:val="00723AEB"/>
    <w:rsid w:val="007240F7"/>
    <w:rsid w:val="007309EB"/>
    <w:rsid w:val="00733760"/>
    <w:rsid w:val="007358B5"/>
    <w:rsid w:val="0074131B"/>
    <w:rsid w:val="007432A4"/>
    <w:rsid w:val="0074498C"/>
    <w:rsid w:val="00746B6E"/>
    <w:rsid w:val="0074764D"/>
    <w:rsid w:val="00752C83"/>
    <w:rsid w:val="007566E4"/>
    <w:rsid w:val="00761F01"/>
    <w:rsid w:val="00766495"/>
    <w:rsid w:val="007703CB"/>
    <w:rsid w:val="00774663"/>
    <w:rsid w:val="00774CF4"/>
    <w:rsid w:val="00777356"/>
    <w:rsid w:val="00792A4C"/>
    <w:rsid w:val="007C0ABE"/>
    <w:rsid w:val="007C162A"/>
    <w:rsid w:val="007E0B2A"/>
    <w:rsid w:val="007E2CDB"/>
    <w:rsid w:val="007E2F7E"/>
    <w:rsid w:val="007E6519"/>
    <w:rsid w:val="007E7599"/>
    <w:rsid w:val="007F59A7"/>
    <w:rsid w:val="00800089"/>
    <w:rsid w:val="008046C4"/>
    <w:rsid w:val="00805F60"/>
    <w:rsid w:val="00810BCD"/>
    <w:rsid w:val="008124FD"/>
    <w:rsid w:val="00821A5A"/>
    <w:rsid w:val="00834F8C"/>
    <w:rsid w:val="00837FFC"/>
    <w:rsid w:val="0084066E"/>
    <w:rsid w:val="008517E1"/>
    <w:rsid w:val="00852417"/>
    <w:rsid w:val="00852498"/>
    <w:rsid w:val="00862BC9"/>
    <w:rsid w:val="00863C5E"/>
    <w:rsid w:val="00874A41"/>
    <w:rsid w:val="0087534D"/>
    <w:rsid w:val="00893A37"/>
    <w:rsid w:val="00896015"/>
    <w:rsid w:val="008A0B36"/>
    <w:rsid w:val="008A59D4"/>
    <w:rsid w:val="008B35B3"/>
    <w:rsid w:val="008C7FBA"/>
    <w:rsid w:val="008D09DE"/>
    <w:rsid w:val="008E0B97"/>
    <w:rsid w:val="008E64DD"/>
    <w:rsid w:val="008F5F1E"/>
    <w:rsid w:val="0090164A"/>
    <w:rsid w:val="00904003"/>
    <w:rsid w:val="009054BA"/>
    <w:rsid w:val="0090644E"/>
    <w:rsid w:val="00906AFA"/>
    <w:rsid w:val="00924725"/>
    <w:rsid w:val="009272B9"/>
    <w:rsid w:val="00931429"/>
    <w:rsid w:val="0095337D"/>
    <w:rsid w:val="00953C63"/>
    <w:rsid w:val="00962205"/>
    <w:rsid w:val="0096259F"/>
    <w:rsid w:val="009701AA"/>
    <w:rsid w:val="009713AC"/>
    <w:rsid w:val="00971829"/>
    <w:rsid w:val="00971E85"/>
    <w:rsid w:val="00972AA8"/>
    <w:rsid w:val="00972DFE"/>
    <w:rsid w:val="00977E77"/>
    <w:rsid w:val="00990A5B"/>
    <w:rsid w:val="009A3F50"/>
    <w:rsid w:val="009A5C63"/>
    <w:rsid w:val="009A6187"/>
    <w:rsid w:val="009B093C"/>
    <w:rsid w:val="009B4D77"/>
    <w:rsid w:val="009C00FB"/>
    <w:rsid w:val="009C4A01"/>
    <w:rsid w:val="009C5A9D"/>
    <w:rsid w:val="009D7050"/>
    <w:rsid w:val="009F41EB"/>
    <w:rsid w:val="00A03981"/>
    <w:rsid w:val="00A048A5"/>
    <w:rsid w:val="00A0670B"/>
    <w:rsid w:val="00A211A4"/>
    <w:rsid w:val="00A276D1"/>
    <w:rsid w:val="00A52EB5"/>
    <w:rsid w:val="00A6052E"/>
    <w:rsid w:val="00A73FCE"/>
    <w:rsid w:val="00A82FFF"/>
    <w:rsid w:val="00A900F2"/>
    <w:rsid w:val="00A9143F"/>
    <w:rsid w:val="00A946B4"/>
    <w:rsid w:val="00AA62AB"/>
    <w:rsid w:val="00AB2757"/>
    <w:rsid w:val="00AB3C6D"/>
    <w:rsid w:val="00AB453B"/>
    <w:rsid w:val="00AD2C79"/>
    <w:rsid w:val="00AD2EEE"/>
    <w:rsid w:val="00AD7849"/>
    <w:rsid w:val="00AF22E1"/>
    <w:rsid w:val="00AF31F1"/>
    <w:rsid w:val="00AF57CB"/>
    <w:rsid w:val="00AF6070"/>
    <w:rsid w:val="00B06486"/>
    <w:rsid w:val="00B07695"/>
    <w:rsid w:val="00B10E56"/>
    <w:rsid w:val="00B15F87"/>
    <w:rsid w:val="00B21588"/>
    <w:rsid w:val="00B232E7"/>
    <w:rsid w:val="00B33ACE"/>
    <w:rsid w:val="00B340AB"/>
    <w:rsid w:val="00B45A4E"/>
    <w:rsid w:val="00B474CE"/>
    <w:rsid w:val="00B479DD"/>
    <w:rsid w:val="00B547D0"/>
    <w:rsid w:val="00B55CFD"/>
    <w:rsid w:val="00B65C2B"/>
    <w:rsid w:val="00B711C6"/>
    <w:rsid w:val="00B7139C"/>
    <w:rsid w:val="00B72253"/>
    <w:rsid w:val="00B845D4"/>
    <w:rsid w:val="00B87663"/>
    <w:rsid w:val="00B93A50"/>
    <w:rsid w:val="00B9512D"/>
    <w:rsid w:val="00BA11E4"/>
    <w:rsid w:val="00BA3213"/>
    <w:rsid w:val="00BA534D"/>
    <w:rsid w:val="00BA5799"/>
    <w:rsid w:val="00BA7E88"/>
    <w:rsid w:val="00BB25EF"/>
    <w:rsid w:val="00BB6F3F"/>
    <w:rsid w:val="00BC570F"/>
    <w:rsid w:val="00BD2A31"/>
    <w:rsid w:val="00BD474D"/>
    <w:rsid w:val="00BE5CC4"/>
    <w:rsid w:val="00BF1AC8"/>
    <w:rsid w:val="00C05975"/>
    <w:rsid w:val="00C147F6"/>
    <w:rsid w:val="00C32203"/>
    <w:rsid w:val="00C33B1B"/>
    <w:rsid w:val="00C36887"/>
    <w:rsid w:val="00C37736"/>
    <w:rsid w:val="00C4238D"/>
    <w:rsid w:val="00C60B69"/>
    <w:rsid w:val="00C62651"/>
    <w:rsid w:val="00C635A7"/>
    <w:rsid w:val="00C7272E"/>
    <w:rsid w:val="00C84229"/>
    <w:rsid w:val="00CA39AB"/>
    <w:rsid w:val="00CB34C9"/>
    <w:rsid w:val="00CC0175"/>
    <w:rsid w:val="00CC5111"/>
    <w:rsid w:val="00CD3D3E"/>
    <w:rsid w:val="00CE31B8"/>
    <w:rsid w:val="00CE4286"/>
    <w:rsid w:val="00CE4674"/>
    <w:rsid w:val="00CE63B1"/>
    <w:rsid w:val="00CE65D7"/>
    <w:rsid w:val="00CF34CC"/>
    <w:rsid w:val="00D039DC"/>
    <w:rsid w:val="00D05329"/>
    <w:rsid w:val="00D43B70"/>
    <w:rsid w:val="00D4471F"/>
    <w:rsid w:val="00D6002E"/>
    <w:rsid w:val="00D62F7E"/>
    <w:rsid w:val="00D670D9"/>
    <w:rsid w:val="00D70EEB"/>
    <w:rsid w:val="00D81FEF"/>
    <w:rsid w:val="00D96509"/>
    <w:rsid w:val="00D96FD2"/>
    <w:rsid w:val="00DA754F"/>
    <w:rsid w:val="00DA7EE2"/>
    <w:rsid w:val="00DB2486"/>
    <w:rsid w:val="00DB3EC5"/>
    <w:rsid w:val="00DB42F8"/>
    <w:rsid w:val="00DC338E"/>
    <w:rsid w:val="00DC50BC"/>
    <w:rsid w:val="00DC7C5D"/>
    <w:rsid w:val="00DD38D3"/>
    <w:rsid w:val="00DF1CE7"/>
    <w:rsid w:val="00E02F5D"/>
    <w:rsid w:val="00E03537"/>
    <w:rsid w:val="00E11B12"/>
    <w:rsid w:val="00E13FA0"/>
    <w:rsid w:val="00E26F88"/>
    <w:rsid w:val="00E30C5A"/>
    <w:rsid w:val="00E3659B"/>
    <w:rsid w:val="00E5087C"/>
    <w:rsid w:val="00E55E1A"/>
    <w:rsid w:val="00E612BD"/>
    <w:rsid w:val="00E64C37"/>
    <w:rsid w:val="00E74B4F"/>
    <w:rsid w:val="00E76A56"/>
    <w:rsid w:val="00E823C6"/>
    <w:rsid w:val="00E87B6D"/>
    <w:rsid w:val="00E94293"/>
    <w:rsid w:val="00EA1B62"/>
    <w:rsid w:val="00EB08B9"/>
    <w:rsid w:val="00EB2EB9"/>
    <w:rsid w:val="00EB438B"/>
    <w:rsid w:val="00EB701B"/>
    <w:rsid w:val="00EC1FF2"/>
    <w:rsid w:val="00EC4D73"/>
    <w:rsid w:val="00EC6D04"/>
    <w:rsid w:val="00ED6BFF"/>
    <w:rsid w:val="00EE5B37"/>
    <w:rsid w:val="00EE730F"/>
    <w:rsid w:val="00EE7E42"/>
    <w:rsid w:val="00F077C1"/>
    <w:rsid w:val="00F2620A"/>
    <w:rsid w:val="00F2761A"/>
    <w:rsid w:val="00F30934"/>
    <w:rsid w:val="00F32927"/>
    <w:rsid w:val="00F35A45"/>
    <w:rsid w:val="00F3786C"/>
    <w:rsid w:val="00F41EB5"/>
    <w:rsid w:val="00F474F8"/>
    <w:rsid w:val="00F50C79"/>
    <w:rsid w:val="00F5460A"/>
    <w:rsid w:val="00F601C8"/>
    <w:rsid w:val="00F652EF"/>
    <w:rsid w:val="00F75C04"/>
    <w:rsid w:val="00F8095B"/>
    <w:rsid w:val="00F85F9F"/>
    <w:rsid w:val="00F86F57"/>
    <w:rsid w:val="00F9015B"/>
    <w:rsid w:val="00F943E7"/>
    <w:rsid w:val="00F97C6E"/>
    <w:rsid w:val="00FA7419"/>
    <w:rsid w:val="00FB02A1"/>
    <w:rsid w:val="00FB1A1E"/>
    <w:rsid w:val="00FC5770"/>
    <w:rsid w:val="00FD5925"/>
    <w:rsid w:val="00FE2075"/>
    <w:rsid w:val="00FE5A01"/>
    <w:rsid w:val="00FE5BEF"/>
    <w:rsid w:val="00FE6CEF"/>
    <w:rsid w:val="00FE73DA"/>
    <w:rsid w:val="00FE7D9A"/>
    <w:rsid w:val="00FF31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47C"/>
    <w:pPr>
      <w:spacing w:after="200" w:line="276" w:lineRule="auto"/>
    </w:pPr>
    <w:rPr>
      <w:rFonts w:eastAsiaTheme="minorEastAsia"/>
      <w:lang w:eastAsia="ru-RU"/>
    </w:rPr>
  </w:style>
  <w:style w:type="paragraph" w:styleId="1">
    <w:name w:val="heading 1"/>
    <w:aliases w:val="H1,H11,H12,H111,H13,H112,H14,H15,H16,H17,H18,H19,H113,H121,H1111,H131,H1121,H141,H151,H161,H171,H181,...,_EB_1,h:1,h:1app,TF-Overskrift 1,R1,Titre 0,.,Название спецификации,1,h1,app heading 1,ITT t1,II+,I,(раздел),_Заголовок1"/>
    <w:next w:val="2"/>
    <w:link w:val="10"/>
    <w:qFormat/>
    <w:rsid w:val="00023625"/>
    <w:pPr>
      <w:keepNext/>
      <w:pageBreakBefore/>
      <w:numPr>
        <w:numId w:val="3"/>
      </w:numPr>
      <w:tabs>
        <w:tab w:val="left" w:pos="567"/>
        <w:tab w:val="left" w:pos="709"/>
        <w:tab w:val="left" w:pos="851"/>
        <w:tab w:val="left" w:pos="993"/>
      </w:tabs>
      <w:suppressAutoHyphens/>
      <w:spacing w:before="360" w:after="360" w:line="360" w:lineRule="auto"/>
      <w:jc w:val="center"/>
      <w:outlineLvl w:val="0"/>
    </w:pPr>
    <w:rPr>
      <w:rFonts w:ascii="Times New Roman" w:eastAsia="Times New Roman" w:hAnsi="Times New Roman" w:cs="Times New Roman"/>
      <w:b/>
      <w:sz w:val="24"/>
      <w:szCs w:val="20"/>
    </w:rPr>
  </w:style>
  <w:style w:type="paragraph" w:styleId="2">
    <w:name w:val="heading 2"/>
    <w:aliases w:val="ç2,H2,h2,Numbered text 3,H21,h21,Numbered text 31,H22,h22,Numbered text 32,H211,h211,Numbered text 311,H23,h23,Numbered text 33,H212,h212,Numbered text 312,H24,h24,Numbered text 34,H25,h25,Numbered text 35,H26,h26,Numbered text 36,H27,h27,2"/>
    <w:basedOn w:val="a"/>
    <w:link w:val="20"/>
    <w:qFormat/>
    <w:rsid w:val="009A3F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647C"/>
    <w:pPr>
      <w:ind w:left="720"/>
      <w:contextualSpacing/>
    </w:pPr>
  </w:style>
  <w:style w:type="character" w:customStyle="1" w:styleId="CharStyle18">
    <w:name w:val="Char Style 18"/>
    <w:basedOn w:val="a0"/>
    <w:uiPriority w:val="99"/>
    <w:rsid w:val="00BB25EF"/>
    <w:rPr>
      <w:rFonts w:cs="Times New Roman"/>
      <w:b/>
      <w:bCs/>
      <w:sz w:val="19"/>
      <w:szCs w:val="19"/>
      <w:u w:val="none"/>
      <w:shd w:val="clear" w:color="auto" w:fill="FFFFFF"/>
    </w:rPr>
  </w:style>
  <w:style w:type="character" w:customStyle="1" w:styleId="CharStyle19">
    <w:name w:val="Char Style 19"/>
    <w:basedOn w:val="a0"/>
    <w:uiPriority w:val="99"/>
    <w:rsid w:val="0056047E"/>
    <w:rPr>
      <w:rFonts w:cs="Times New Roman"/>
      <w:sz w:val="18"/>
      <w:szCs w:val="18"/>
      <w:u w:val="none"/>
      <w:shd w:val="clear" w:color="auto" w:fill="FFFFFF"/>
    </w:rPr>
  </w:style>
  <w:style w:type="character" w:customStyle="1" w:styleId="20">
    <w:name w:val="Заголовок 2 Знак"/>
    <w:aliases w:val="ç2 Знак,H2 Знак,h2 Знак,Numbered text 3 Знак,H21 Знак,h21 Знак,Numbered text 31 Знак,H22 Знак,h22 Знак,Numbered text 32 Знак,H211 Знак,h211 Знак,Numbered text 311 Знак,H23 Знак,h23 Знак,Numbered text 33 Знак,H212 Знак,h212 Знак,H24 Знак"/>
    <w:basedOn w:val="a0"/>
    <w:link w:val="2"/>
    <w:rsid w:val="009A3F50"/>
    <w:rPr>
      <w:rFonts w:ascii="Times New Roman" w:eastAsia="Times New Roman" w:hAnsi="Times New Roman" w:cs="Times New Roman"/>
      <w:b/>
      <w:bCs/>
      <w:sz w:val="36"/>
      <w:szCs w:val="36"/>
      <w:lang w:eastAsia="ru-RU"/>
    </w:rPr>
  </w:style>
  <w:style w:type="paragraph" w:styleId="a4">
    <w:name w:val="caption"/>
    <w:basedOn w:val="a"/>
    <w:next w:val="a"/>
    <w:uiPriority w:val="35"/>
    <w:unhideWhenUsed/>
    <w:qFormat/>
    <w:rsid w:val="00E64C37"/>
    <w:pPr>
      <w:spacing w:line="240" w:lineRule="auto"/>
    </w:pPr>
    <w:rPr>
      <w:rFonts w:eastAsiaTheme="minorHAnsi"/>
      <w:i/>
      <w:iCs/>
      <w:color w:val="44546A" w:themeColor="text2"/>
      <w:sz w:val="18"/>
      <w:szCs w:val="18"/>
      <w:lang w:eastAsia="en-US"/>
    </w:rPr>
  </w:style>
  <w:style w:type="paragraph" w:customStyle="1" w:styleId="a5">
    <w:name w:val="Содержание"/>
    <w:basedOn w:val="a"/>
    <w:next w:val="a"/>
    <w:qFormat/>
    <w:rsid w:val="00E64C37"/>
    <w:pPr>
      <w:keepNext/>
      <w:pageBreakBefore/>
      <w:suppressAutoHyphens/>
      <w:spacing w:before="360" w:after="360" w:line="360" w:lineRule="auto"/>
      <w:jc w:val="center"/>
    </w:pPr>
    <w:rPr>
      <w:rFonts w:ascii="Times New Roman" w:eastAsia="Times New Roman" w:hAnsi="Times New Roman" w:cs="Times New Roman"/>
      <w:b/>
      <w:caps/>
      <w:sz w:val="24"/>
      <w:szCs w:val="20"/>
      <w:lang w:eastAsia="en-US"/>
    </w:rPr>
  </w:style>
  <w:style w:type="paragraph" w:styleId="11">
    <w:name w:val="toc 1"/>
    <w:basedOn w:val="a"/>
    <w:next w:val="a"/>
    <w:autoRedefine/>
    <w:uiPriority w:val="39"/>
    <w:rsid w:val="00E64C37"/>
    <w:pPr>
      <w:tabs>
        <w:tab w:val="left" w:pos="284"/>
        <w:tab w:val="right" w:leader="dot" w:pos="9639"/>
      </w:tabs>
      <w:spacing w:after="0" w:line="360" w:lineRule="auto"/>
      <w:ind w:right="567"/>
      <w:jc w:val="both"/>
    </w:pPr>
    <w:rPr>
      <w:rFonts w:ascii="Times New Roman" w:eastAsia="Times New Roman" w:hAnsi="Times New Roman" w:cs="Times New Roman"/>
      <w:sz w:val="24"/>
      <w:szCs w:val="24"/>
    </w:rPr>
  </w:style>
  <w:style w:type="paragraph" w:styleId="21">
    <w:name w:val="toc 2"/>
    <w:basedOn w:val="a"/>
    <w:next w:val="a"/>
    <w:autoRedefine/>
    <w:uiPriority w:val="39"/>
    <w:rsid w:val="00E64C37"/>
    <w:pPr>
      <w:tabs>
        <w:tab w:val="left" w:leader="dot" w:pos="284"/>
        <w:tab w:val="right" w:leader="dot" w:pos="9639"/>
      </w:tabs>
      <w:spacing w:after="0" w:line="360" w:lineRule="auto"/>
      <w:ind w:right="567"/>
      <w:jc w:val="both"/>
    </w:pPr>
    <w:rPr>
      <w:rFonts w:ascii="Times New Roman" w:eastAsia="Times New Roman" w:hAnsi="Times New Roman" w:cs="Times New Roman"/>
      <w:sz w:val="24"/>
      <w:szCs w:val="24"/>
    </w:rPr>
  </w:style>
  <w:style w:type="character" w:styleId="a6">
    <w:name w:val="Hyperlink"/>
    <w:uiPriority w:val="99"/>
    <w:unhideWhenUsed/>
    <w:rsid w:val="00E64C37"/>
    <w:rPr>
      <w:color w:val="0000FF"/>
      <w:u w:val="single"/>
    </w:rPr>
  </w:style>
  <w:style w:type="character" w:customStyle="1" w:styleId="10">
    <w:name w:val="Заголовок 1 Знак"/>
    <w:aliases w:val="H1 Знак,H11 Знак,H12 Знак,H111 Знак,H13 Знак,H112 Знак,H14 Знак,H15 Знак,H16 Знак,H17 Знак,H18 Знак,H19 Знак,H113 Знак,H121 Знак,H1111 Знак,H131 Знак,H1121 Знак,H141 Знак,H151 Знак,H161 Знак,H171 Знак,H181 Знак,... Знак,_EB_1 Знак"/>
    <w:basedOn w:val="a0"/>
    <w:link w:val="1"/>
    <w:rsid w:val="00023625"/>
    <w:rPr>
      <w:rFonts w:ascii="Times New Roman" w:eastAsia="Times New Roman" w:hAnsi="Times New Roman" w:cs="Times New Roman"/>
      <w:b/>
      <w:sz w:val="24"/>
      <w:szCs w:val="20"/>
    </w:rPr>
  </w:style>
  <w:style w:type="paragraph" w:styleId="a7">
    <w:name w:val="header"/>
    <w:basedOn w:val="a"/>
    <w:link w:val="a8"/>
    <w:uiPriority w:val="99"/>
    <w:unhideWhenUsed/>
    <w:rsid w:val="0093142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31429"/>
    <w:rPr>
      <w:rFonts w:eastAsiaTheme="minorEastAsia"/>
      <w:lang w:eastAsia="ru-RU"/>
    </w:rPr>
  </w:style>
  <w:style w:type="paragraph" w:styleId="a9">
    <w:name w:val="footer"/>
    <w:basedOn w:val="a"/>
    <w:link w:val="aa"/>
    <w:uiPriority w:val="99"/>
    <w:unhideWhenUsed/>
    <w:rsid w:val="009314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31429"/>
    <w:rPr>
      <w:rFonts w:eastAsiaTheme="minorEastAsia"/>
      <w:lang w:eastAsia="ru-RU"/>
    </w:rPr>
  </w:style>
  <w:style w:type="paragraph" w:styleId="3">
    <w:name w:val="toc 3"/>
    <w:basedOn w:val="a"/>
    <w:next w:val="a"/>
    <w:autoRedefine/>
    <w:uiPriority w:val="39"/>
    <w:semiHidden/>
    <w:unhideWhenUsed/>
    <w:rsid w:val="005553F8"/>
    <w:pPr>
      <w:spacing w:after="100"/>
      <w:ind w:left="440"/>
    </w:pPr>
  </w:style>
  <w:style w:type="paragraph" w:customStyle="1" w:styleId="22">
    <w:name w:val="2_Утверждаю&lt;Текст&gt;"/>
    <w:basedOn w:val="a"/>
    <w:qFormat/>
    <w:rsid w:val="005553F8"/>
    <w:pPr>
      <w:spacing w:after="0" w:line="240" w:lineRule="auto"/>
      <w:jc w:val="center"/>
    </w:pPr>
    <w:rPr>
      <w:rFonts w:ascii="Times New Roman" w:eastAsia="Calibri" w:hAnsi="Times New Roman" w:cs="Times New Roman"/>
      <w:bCs/>
      <w:sz w:val="24"/>
      <w:szCs w:val="28"/>
      <w:lang w:eastAsia="en-US"/>
    </w:rPr>
  </w:style>
  <w:style w:type="paragraph" w:customStyle="1" w:styleId="ab">
    <w:name w:val="Перечень терминов и сокращений"/>
    <w:basedOn w:val="a"/>
    <w:qFormat/>
    <w:rsid w:val="005553F8"/>
    <w:pPr>
      <w:keepNext/>
      <w:pageBreakBefore/>
      <w:spacing w:before="360" w:after="360" w:line="360" w:lineRule="auto"/>
      <w:jc w:val="center"/>
      <w:outlineLvl w:val="0"/>
    </w:pPr>
    <w:rPr>
      <w:rFonts w:ascii="Times New Roman" w:eastAsia="Calibri" w:hAnsi="Times New Roman" w:cs="Times New Roman"/>
      <w:b/>
      <w:caps/>
      <w:sz w:val="28"/>
      <w:lang w:eastAsia="en-US"/>
    </w:rPr>
  </w:style>
  <w:style w:type="paragraph" w:customStyle="1" w:styleId="Header14">
    <w:name w:val="Header 14"/>
    <w:basedOn w:val="a"/>
    <w:qFormat/>
    <w:rsid w:val="005553F8"/>
    <w:pPr>
      <w:spacing w:after="120" w:line="360" w:lineRule="atLeast"/>
      <w:ind w:right="170"/>
      <w:jc w:val="center"/>
    </w:pPr>
    <w:rPr>
      <w:rFonts w:ascii="Times New Roman" w:eastAsia="Times New Roman" w:hAnsi="Times New Roman" w:cs="Times New Roman"/>
      <w:b/>
      <w:spacing w:val="2"/>
      <w:sz w:val="28"/>
      <w:szCs w:val="28"/>
      <w:lang w:val="en-US" w:eastAsia="en-US"/>
    </w:rPr>
  </w:style>
  <w:style w:type="paragraph" w:customStyle="1" w:styleId="TableGraf14L">
    <w:name w:val="TableGraf 14L"/>
    <w:basedOn w:val="a"/>
    <w:qFormat/>
    <w:rsid w:val="005553F8"/>
    <w:pPr>
      <w:spacing w:after="0" w:line="240" w:lineRule="auto"/>
    </w:pPr>
    <w:rPr>
      <w:rFonts w:ascii="Times New Roman" w:eastAsia="Times New Roman" w:hAnsi="Times New Roman" w:cs="Times New Roman"/>
      <w:sz w:val="28"/>
      <w:szCs w:val="28"/>
      <w:lang w:eastAsia="en-US"/>
    </w:rPr>
  </w:style>
  <w:style w:type="paragraph" w:customStyle="1" w:styleId="ac">
    <w:name w:val="Титул_Согласовано"/>
    <w:basedOn w:val="a"/>
    <w:qFormat/>
    <w:rsid w:val="005553F8"/>
    <w:pPr>
      <w:spacing w:before="120" w:after="120" w:line="240" w:lineRule="auto"/>
      <w:jc w:val="center"/>
    </w:pPr>
    <w:rPr>
      <w:rFonts w:ascii="Times New Roman" w:eastAsia="Calibri" w:hAnsi="Times New Roman" w:cs="Times New Roman"/>
      <w:caps/>
      <w:sz w:val="24"/>
      <w:szCs w:val="24"/>
      <w:lang w:eastAsia="en-US"/>
    </w:rPr>
  </w:style>
  <w:style w:type="paragraph" w:customStyle="1" w:styleId="ad">
    <w:name w:val="Титул_Согласовано_Текст"/>
    <w:basedOn w:val="a"/>
    <w:qFormat/>
    <w:rsid w:val="005553F8"/>
    <w:pPr>
      <w:spacing w:before="120" w:after="120" w:line="240" w:lineRule="auto"/>
      <w:ind w:right="34"/>
      <w:jc w:val="center"/>
    </w:pPr>
    <w:rPr>
      <w:rFonts w:ascii="Times New Roman" w:eastAsia="Calibri" w:hAnsi="Times New Roman" w:cs="Times New Roman"/>
      <w:sz w:val="24"/>
      <w:szCs w:val="24"/>
      <w:lang w:eastAsia="en-US"/>
    </w:rPr>
  </w:style>
  <w:style w:type="paragraph" w:customStyle="1" w:styleId="ae">
    <w:name w:val="Титул_Разраб_ФИО"/>
    <w:basedOn w:val="a"/>
    <w:qFormat/>
    <w:rsid w:val="005553F8"/>
    <w:pPr>
      <w:jc w:val="center"/>
    </w:pPr>
    <w:rPr>
      <w:rFonts w:ascii="Times New Roman" w:eastAsia="Calibri" w:hAnsi="Times New Roman" w:cs="Times New Roman"/>
      <w:sz w:val="24"/>
      <w:szCs w:val="24"/>
      <w:lang w:eastAsia="en-US"/>
    </w:rPr>
  </w:style>
  <w:style w:type="paragraph" w:customStyle="1" w:styleId="af">
    <w:name w:val="Титул_Утверждаю"/>
    <w:qFormat/>
    <w:rsid w:val="005553F8"/>
    <w:pPr>
      <w:spacing w:before="120" w:after="120" w:line="240" w:lineRule="auto"/>
      <w:jc w:val="center"/>
    </w:pPr>
    <w:rPr>
      <w:rFonts w:ascii="Times New Roman" w:eastAsia="Calibri" w:hAnsi="Times New Roman" w:cs="Times New Roman"/>
      <w:caps/>
      <w:sz w:val="24"/>
      <w:szCs w:val="28"/>
    </w:rPr>
  </w:style>
  <w:style w:type="paragraph" w:customStyle="1" w:styleId="af0">
    <w:name w:val="Титул_Наим_прог_средства"/>
    <w:basedOn w:val="a"/>
    <w:qFormat/>
    <w:rsid w:val="005553F8"/>
    <w:pPr>
      <w:widowControl w:val="0"/>
      <w:autoSpaceDN w:val="0"/>
      <w:adjustRightInd w:val="0"/>
      <w:spacing w:before="120" w:after="0" w:line="240" w:lineRule="auto"/>
      <w:jc w:val="center"/>
      <w:textAlignment w:val="baseline"/>
    </w:pPr>
    <w:rPr>
      <w:rFonts w:ascii="Times New Roman" w:eastAsia="Times New Roman" w:hAnsi="Times New Roman" w:cs="Times New Roman"/>
      <w:caps/>
      <w:sz w:val="28"/>
      <w:szCs w:val="28"/>
    </w:rPr>
  </w:style>
  <w:style w:type="paragraph" w:customStyle="1" w:styleId="af1">
    <w:name w:val="Титул_Наим_документа"/>
    <w:basedOn w:val="a"/>
    <w:qFormat/>
    <w:rsid w:val="005553F8"/>
    <w:pPr>
      <w:widowControl w:val="0"/>
      <w:autoSpaceDN w:val="0"/>
      <w:adjustRightInd w:val="0"/>
      <w:spacing w:before="60" w:after="0" w:line="240" w:lineRule="auto"/>
      <w:jc w:val="center"/>
      <w:textAlignment w:val="baseline"/>
    </w:pPr>
    <w:rPr>
      <w:rFonts w:ascii="Times New Roman" w:eastAsia="Times New Roman" w:hAnsi="Times New Roman" w:cs="Times New Roman"/>
      <w:b/>
      <w:sz w:val="36"/>
      <w:szCs w:val="28"/>
    </w:rPr>
  </w:style>
  <w:style w:type="paragraph" w:customStyle="1" w:styleId="af2">
    <w:name w:val="Титул_Код_прог_средства"/>
    <w:basedOn w:val="a"/>
    <w:qFormat/>
    <w:rsid w:val="005553F8"/>
    <w:pPr>
      <w:widowControl w:val="0"/>
      <w:autoSpaceDN w:val="0"/>
      <w:adjustRightInd w:val="0"/>
      <w:spacing w:before="60" w:after="0" w:line="240" w:lineRule="auto"/>
      <w:jc w:val="center"/>
      <w:textAlignment w:val="baseline"/>
    </w:pPr>
    <w:rPr>
      <w:rFonts w:ascii="Times New Roman" w:eastAsia="Times New Roman" w:hAnsi="Times New Roman" w:cs="Times New Roman"/>
      <w:b/>
      <w:sz w:val="28"/>
      <w:szCs w:val="28"/>
    </w:rPr>
  </w:style>
  <w:style w:type="paragraph" w:customStyle="1" w:styleId="af3">
    <w:name w:val="Титул_Разработчик"/>
    <w:basedOn w:val="a"/>
    <w:qFormat/>
    <w:rsid w:val="005553F8"/>
    <w:pPr>
      <w:widowControl w:val="0"/>
      <w:autoSpaceDN w:val="0"/>
      <w:adjustRightInd w:val="0"/>
      <w:spacing w:before="120" w:after="120" w:line="240" w:lineRule="auto"/>
      <w:jc w:val="center"/>
      <w:textAlignment w:val="baseline"/>
    </w:pPr>
    <w:rPr>
      <w:rFonts w:ascii="Times New Roman" w:eastAsia="Times New Roman" w:hAnsi="Times New Roman" w:cs="Times New Roman"/>
      <w:caps/>
      <w:sz w:val="24"/>
      <w:szCs w:val="28"/>
    </w:rPr>
  </w:style>
  <w:style w:type="paragraph" w:customStyle="1" w:styleId="af4">
    <w:name w:val="Титул_Год"/>
    <w:basedOn w:val="a"/>
    <w:qFormat/>
    <w:rsid w:val="005553F8"/>
    <w:pPr>
      <w:widowControl w:val="0"/>
      <w:autoSpaceDN w:val="0"/>
      <w:adjustRightInd w:val="0"/>
      <w:spacing w:after="0" w:line="360" w:lineRule="atLeast"/>
      <w:jc w:val="center"/>
      <w:textAlignment w:val="baseline"/>
    </w:pPr>
    <w:rPr>
      <w:rFonts w:ascii="Times New Roman" w:eastAsia="Times New Roman" w:hAnsi="Times New Roman" w:cs="Times New Roman"/>
      <w:sz w:val="24"/>
      <w:szCs w:val="24"/>
    </w:rPr>
  </w:style>
  <w:style w:type="paragraph" w:customStyle="1" w:styleId="af5">
    <w:name w:val="Колонтитул_код_док_(пер_тер_и_сокр)"/>
    <w:basedOn w:val="a"/>
    <w:locked/>
    <w:rsid w:val="005553F8"/>
    <w:pPr>
      <w:tabs>
        <w:tab w:val="left" w:pos="284"/>
      </w:tabs>
      <w:spacing w:after="0" w:line="360" w:lineRule="auto"/>
      <w:jc w:val="center"/>
    </w:pPr>
    <w:rPr>
      <w:rFonts w:ascii="Arial" w:eastAsia="Times New Roman" w:hAnsi="Arial" w:cs="Times New Roman"/>
      <w:sz w:val="18"/>
      <w:szCs w:val="18"/>
    </w:rPr>
  </w:style>
  <w:style w:type="paragraph" w:customStyle="1" w:styleId="af6">
    <w:name w:val="Список сокращений"/>
    <w:basedOn w:val="a5"/>
    <w:qFormat/>
    <w:rsid w:val="00E5087C"/>
    <w:pPr>
      <w:keepLines/>
      <w:tabs>
        <w:tab w:val="left" w:pos="1134"/>
        <w:tab w:val="left" w:pos="1440"/>
        <w:tab w:val="left" w:pos="1797"/>
      </w:tabs>
      <w:suppressAutoHyphens w:val="0"/>
      <w:ind w:right="140"/>
    </w:pPr>
    <w:rPr>
      <w:bCs/>
      <w:sz w:val="28"/>
      <w:szCs w:val="28"/>
      <w:lang w:eastAsia="ru-RU"/>
    </w:rPr>
  </w:style>
  <w:style w:type="paragraph" w:customStyle="1" w:styleId="ConsPlusNormal">
    <w:name w:val="ConsPlusNormal"/>
    <w:rsid w:val="000056DA"/>
    <w:pPr>
      <w:widowControl w:val="0"/>
      <w:autoSpaceDE w:val="0"/>
      <w:autoSpaceDN w:val="0"/>
      <w:spacing w:after="0" w:line="240" w:lineRule="auto"/>
    </w:pPr>
    <w:rPr>
      <w:rFonts w:ascii="Calibri" w:eastAsia="Times New Roman" w:hAnsi="Calibri" w:cs="Calibri"/>
      <w:szCs w:val="20"/>
      <w:lang w:eastAsia="ru-RU"/>
    </w:rPr>
  </w:style>
  <w:style w:type="paragraph" w:styleId="af7">
    <w:name w:val="Balloon Text"/>
    <w:basedOn w:val="a"/>
    <w:link w:val="af8"/>
    <w:uiPriority w:val="99"/>
    <w:semiHidden/>
    <w:unhideWhenUsed/>
    <w:rsid w:val="005B7C7D"/>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B7C7D"/>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47C"/>
    <w:pPr>
      <w:spacing w:after="200" w:line="276" w:lineRule="auto"/>
    </w:pPr>
    <w:rPr>
      <w:rFonts w:eastAsiaTheme="minorEastAsia"/>
      <w:lang w:eastAsia="ru-RU"/>
    </w:rPr>
  </w:style>
  <w:style w:type="paragraph" w:styleId="1">
    <w:name w:val="heading 1"/>
    <w:aliases w:val="H1,H11,H12,H111,H13,H112,H14,H15,H16,H17,H18,H19,H113,H121,H1111,H131,H1121,H141,H151,H161,H171,H181,...,_EB_1,h:1,h:1app,TF-Overskrift 1,R1,Titre 0,.,Название спецификации,1,h1,app heading 1,ITT t1,II+,I,(раздел),_Заголовок1"/>
    <w:next w:val="2"/>
    <w:link w:val="10"/>
    <w:qFormat/>
    <w:rsid w:val="00023625"/>
    <w:pPr>
      <w:keepNext/>
      <w:pageBreakBefore/>
      <w:numPr>
        <w:numId w:val="3"/>
      </w:numPr>
      <w:tabs>
        <w:tab w:val="left" w:pos="567"/>
        <w:tab w:val="left" w:pos="709"/>
        <w:tab w:val="left" w:pos="851"/>
        <w:tab w:val="left" w:pos="993"/>
      </w:tabs>
      <w:suppressAutoHyphens/>
      <w:spacing w:before="360" w:after="360" w:line="360" w:lineRule="auto"/>
      <w:jc w:val="center"/>
      <w:outlineLvl w:val="0"/>
    </w:pPr>
    <w:rPr>
      <w:rFonts w:ascii="Times New Roman" w:eastAsia="Times New Roman" w:hAnsi="Times New Roman" w:cs="Times New Roman"/>
      <w:b/>
      <w:sz w:val="24"/>
      <w:szCs w:val="20"/>
    </w:rPr>
  </w:style>
  <w:style w:type="paragraph" w:styleId="2">
    <w:name w:val="heading 2"/>
    <w:aliases w:val="ç2,H2,h2,Numbered text 3,H21,h21,Numbered text 31,H22,h22,Numbered text 32,H211,h211,Numbered text 311,H23,h23,Numbered text 33,H212,h212,Numbered text 312,H24,h24,Numbered text 34,H25,h25,Numbered text 35,H26,h26,Numbered text 36,H27,h27,2"/>
    <w:basedOn w:val="a"/>
    <w:link w:val="20"/>
    <w:qFormat/>
    <w:rsid w:val="009A3F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647C"/>
    <w:pPr>
      <w:ind w:left="720"/>
      <w:contextualSpacing/>
    </w:pPr>
  </w:style>
  <w:style w:type="character" w:customStyle="1" w:styleId="CharStyle18">
    <w:name w:val="Char Style 18"/>
    <w:basedOn w:val="a0"/>
    <w:uiPriority w:val="99"/>
    <w:rsid w:val="00BB25EF"/>
    <w:rPr>
      <w:rFonts w:cs="Times New Roman"/>
      <w:b/>
      <w:bCs/>
      <w:sz w:val="19"/>
      <w:szCs w:val="19"/>
      <w:u w:val="none"/>
      <w:shd w:val="clear" w:color="auto" w:fill="FFFFFF"/>
    </w:rPr>
  </w:style>
  <w:style w:type="character" w:customStyle="1" w:styleId="CharStyle19">
    <w:name w:val="Char Style 19"/>
    <w:basedOn w:val="a0"/>
    <w:uiPriority w:val="99"/>
    <w:rsid w:val="0056047E"/>
    <w:rPr>
      <w:rFonts w:cs="Times New Roman"/>
      <w:sz w:val="18"/>
      <w:szCs w:val="18"/>
      <w:u w:val="none"/>
      <w:shd w:val="clear" w:color="auto" w:fill="FFFFFF"/>
    </w:rPr>
  </w:style>
  <w:style w:type="character" w:customStyle="1" w:styleId="20">
    <w:name w:val="Заголовок 2 Знак"/>
    <w:aliases w:val="ç2 Знак,H2 Знак,h2 Знак,Numbered text 3 Знак,H21 Знак,h21 Знак,Numbered text 31 Знак,H22 Знак,h22 Знак,Numbered text 32 Знак,H211 Знак,h211 Знак,Numbered text 311 Знак,H23 Знак,h23 Знак,Numbered text 33 Знак,H212 Знак,h212 Знак,H24 Знак"/>
    <w:basedOn w:val="a0"/>
    <w:link w:val="2"/>
    <w:rsid w:val="009A3F50"/>
    <w:rPr>
      <w:rFonts w:ascii="Times New Roman" w:eastAsia="Times New Roman" w:hAnsi="Times New Roman" w:cs="Times New Roman"/>
      <w:b/>
      <w:bCs/>
      <w:sz w:val="36"/>
      <w:szCs w:val="36"/>
      <w:lang w:eastAsia="ru-RU"/>
    </w:rPr>
  </w:style>
  <w:style w:type="paragraph" w:styleId="a4">
    <w:name w:val="caption"/>
    <w:basedOn w:val="a"/>
    <w:next w:val="a"/>
    <w:uiPriority w:val="35"/>
    <w:unhideWhenUsed/>
    <w:qFormat/>
    <w:rsid w:val="00E64C37"/>
    <w:pPr>
      <w:spacing w:line="240" w:lineRule="auto"/>
    </w:pPr>
    <w:rPr>
      <w:rFonts w:eastAsiaTheme="minorHAnsi"/>
      <w:i/>
      <w:iCs/>
      <w:color w:val="44546A" w:themeColor="text2"/>
      <w:sz w:val="18"/>
      <w:szCs w:val="18"/>
      <w:lang w:eastAsia="en-US"/>
    </w:rPr>
  </w:style>
  <w:style w:type="paragraph" w:customStyle="1" w:styleId="a5">
    <w:name w:val="Содержание"/>
    <w:basedOn w:val="a"/>
    <w:next w:val="a"/>
    <w:qFormat/>
    <w:rsid w:val="00E64C37"/>
    <w:pPr>
      <w:keepNext/>
      <w:pageBreakBefore/>
      <w:suppressAutoHyphens/>
      <w:spacing w:before="360" w:after="360" w:line="360" w:lineRule="auto"/>
      <w:jc w:val="center"/>
    </w:pPr>
    <w:rPr>
      <w:rFonts w:ascii="Times New Roman" w:eastAsia="Times New Roman" w:hAnsi="Times New Roman" w:cs="Times New Roman"/>
      <w:b/>
      <w:caps/>
      <w:sz w:val="24"/>
      <w:szCs w:val="20"/>
      <w:lang w:eastAsia="en-US"/>
    </w:rPr>
  </w:style>
  <w:style w:type="paragraph" w:styleId="11">
    <w:name w:val="toc 1"/>
    <w:basedOn w:val="a"/>
    <w:next w:val="a"/>
    <w:autoRedefine/>
    <w:uiPriority w:val="39"/>
    <w:rsid w:val="00E64C37"/>
    <w:pPr>
      <w:tabs>
        <w:tab w:val="left" w:pos="284"/>
        <w:tab w:val="right" w:leader="dot" w:pos="9639"/>
      </w:tabs>
      <w:spacing w:after="0" w:line="360" w:lineRule="auto"/>
      <w:ind w:right="567"/>
      <w:jc w:val="both"/>
    </w:pPr>
    <w:rPr>
      <w:rFonts w:ascii="Times New Roman" w:eastAsia="Times New Roman" w:hAnsi="Times New Roman" w:cs="Times New Roman"/>
      <w:sz w:val="24"/>
      <w:szCs w:val="24"/>
    </w:rPr>
  </w:style>
  <w:style w:type="paragraph" w:styleId="21">
    <w:name w:val="toc 2"/>
    <w:basedOn w:val="a"/>
    <w:next w:val="a"/>
    <w:autoRedefine/>
    <w:uiPriority w:val="39"/>
    <w:rsid w:val="00E64C37"/>
    <w:pPr>
      <w:tabs>
        <w:tab w:val="left" w:leader="dot" w:pos="284"/>
        <w:tab w:val="right" w:leader="dot" w:pos="9639"/>
      </w:tabs>
      <w:spacing w:after="0" w:line="360" w:lineRule="auto"/>
      <w:ind w:right="567"/>
      <w:jc w:val="both"/>
    </w:pPr>
    <w:rPr>
      <w:rFonts w:ascii="Times New Roman" w:eastAsia="Times New Roman" w:hAnsi="Times New Roman" w:cs="Times New Roman"/>
      <w:sz w:val="24"/>
      <w:szCs w:val="24"/>
    </w:rPr>
  </w:style>
  <w:style w:type="character" w:styleId="a6">
    <w:name w:val="Hyperlink"/>
    <w:uiPriority w:val="99"/>
    <w:unhideWhenUsed/>
    <w:rsid w:val="00E64C37"/>
    <w:rPr>
      <w:color w:val="0000FF"/>
      <w:u w:val="single"/>
    </w:rPr>
  </w:style>
  <w:style w:type="character" w:customStyle="1" w:styleId="10">
    <w:name w:val="Заголовок 1 Знак"/>
    <w:aliases w:val="H1 Знак,H11 Знак,H12 Знак,H111 Знак,H13 Знак,H112 Знак,H14 Знак,H15 Знак,H16 Знак,H17 Знак,H18 Знак,H19 Знак,H113 Знак,H121 Знак,H1111 Знак,H131 Знак,H1121 Знак,H141 Знак,H151 Знак,H161 Знак,H171 Знак,H181 Знак,... Знак,_EB_1 Знак"/>
    <w:basedOn w:val="a0"/>
    <w:link w:val="1"/>
    <w:rsid w:val="00023625"/>
    <w:rPr>
      <w:rFonts w:ascii="Times New Roman" w:eastAsia="Times New Roman" w:hAnsi="Times New Roman" w:cs="Times New Roman"/>
      <w:b/>
      <w:sz w:val="24"/>
      <w:szCs w:val="20"/>
    </w:rPr>
  </w:style>
  <w:style w:type="paragraph" w:styleId="a7">
    <w:name w:val="header"/>
    <w:basedOn w:val="a"/>
    <w:link w:val="a8"/>
    <w:uiPriority w:val="99"/>
    <w:unhideWhenUsed/>
    <w:rsid w:val="0093142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31429"/>
    <w:rPr>
      <w:rFonts w:eastAsiaTheme="minorEastAsia"/>
      <w:lang w:eastAsia="ru-RU"/>
    </w:rPr>
  </w:style>
  <w:style w:type="paragraph" w:styleId="a9">
    <w:name w:val="footer"/>
    <w:basedOn w:val="a"/>
    <w:link w:val="aa"/>
    <w:uiPriority w:val="99"/>
    <w:unhideWhenUsed/>
    <w:rsid w:val="009314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31429"/>
    <w:rPr>
      <w:rFonts w:eastAsiaTheme="minorEastAsia"/>
      <w:lang w:eastAsia="ru-RU"/>
    </w:rPr>
  </w:style>
  <w:style w:type="paragraph" w:styleId="3">
    <w:name w:val="toc 3"/>
    <w:basedOn w:val="a"/>
    <w:next w:val="a"/>
    <w:autoRedefine/>
    <w:uiPriority w:val="39"/>
    <w:semiHidden/>
    <w:unhideWhenUsed/>
    <w:rsid w:val="005553F8"/>
    <w:pPr>
      <w:spacing w:after="100"/>
      <w:ind w:left="440"/>
    </w:pPr>
  </w:style>
  <w:style w:type="paragraph" w:customStyle="1" w:styleId="22">
    <w:name w:val="2_Утверждаю&lt;Текст&gt;"/>
    <w:basedOn w:val="a"/>
    <w:qFormat/>
    <w:rsid w:val="005553F8"/>
    <w:pPr>
      <w:spacing w:after="0" w:line="240" w:lineRule="auto"/>
      <w:jc w:val="center"/>
    </w:pPr>
    <w:rPr>
      <w:rFonts w:ascii="Times New Roman" w:eastAsia="Calibri" w:hAnsi="Times New Roman" w:cs="Times New Roman"/>
      <w:bCs/>
      <w:sz w:val="24"/>
      <w:szCs w:val="28"/>
      <w:lang w:eastAsia="en-US"/>
    </w:rPr>
  </w:style>
  <w:style w:type="paragraph" w:customStyle="1" w:styleId="ab">
    <w:name w:val="Перечень терминов и сокращений"/>
    <w:basedOn w:val="a"/>
    <w:qFormat/>
    <w:rsid w:val="005553F8"/>
    <w:pPr>
      <w:keepNext/>
      <w:pageBreakBefore/>
      <w:spacing w:before="360" w:after="360" w:line="360" w:lineRule="auto"/>
      <w:jc w:val="center"/>
      <w:outlineLvl w:val="0"/>
    </w:pPr>
    <w:rPr>
      <w:rFonts w:ascii="Times New Roman" w:eastAsia="Calibri" w:hAnsi="Times New Roman" w:cs="Times New Roman"/>
      <w:b/>
      <w:caps/>
      <w:sz w:val="28"/>
      <w:lang w:eastAsia="en-US"/>
    </w:rPr>
  </w:style>
  <w:style w:type="paragraph" w:customStyle="1" w:styleId="Header14">
    <w:name w:val="Header 14"/>
    <w:basedOn w:val="a"/>
    <w:qFormat/>
    <w:rsid w:val="005553F8"/>
    <w:pPr>
      <w:spacing w:after="120" w:line="360" w:lineRule="atLeast"/>
      <w:ind w:right="170"/>
      <w:jc w:val="center"/>
    </w:pPr>
    <w:rPr>
      <w:rFonts w:ascii="Times New Roman" w:eastAsia="Times New Roman" w:hAnsi="Times New Roman" w:cs="Times New Roman"/>
      <w:b/>
      <w:spacing w:val="2"/>
      <w:sz w:val="28"/>
      <w:szCs w:val="28"/>
      <w:lang w:val="en-US" w:eastAsia="en-US"/>
    </w:rPr>
  </w:style>
  <w:style w:type="paragraph" w:customStyle="1" w:styleId="TableGraf14L">
    <w:name w:val="TableGraf 14L"/>
    <w:basedOn w:val="a"/>
    <w:qFormat/>
    <w:rsid w:val="005553F8"/>
    <w:pPr>
      <w:spacing w:after="0" w:line="240" w:lineRule="auto"/>
    </w:pPr>
    <w:rPr>
      <w:rFonts w:ascii="Times New Roman" w:eastAsia="Times New Roman" w:hAnsi="Times New Roman" w:cs="Times New Roman"/>
      <w:sz w:val="28"/>
      <w:szCs w:val="28"/>
      <w:lang w:eastAsia="en-US"/>
    </w:rPr>
  </w:style>
  <w:style w:type="paragraph" w:customStyle="1" w:styleId="ac">
    <w:name w:val="Титул_Согласовано"/>
    <w:basedOn w:val="a"/>
    <w:qFormat/>
    <w:rsid w:val="005553F8"/>
    <w:pPr>
      <w:spacing w:before="120" w:after="120" w:line="240" w:lineRule="auto"/>
      <w:jc w:val="center"/>
    </w:pPr>
    <w:rPr>
      <w:rFonts w:ascii="Times New Roman" w:eastAsia="Calibri" w:hAnsi="Times New Roman" w:cs="Times New Roman"/>
      <w:caps/>
      <w:sz w:val="24"/>
      <w:szCs w:val="24"/>
      <w:lang w:eastAsia="en-US"/>
    </w:rPr>
  </w:style>
  <w:style w:type="paragraph" w:customStyle="1" w:styleId="ad">
    <w:name w:val="Титул_Согласовано_Текст"/>
    <w:basedOn w:val="a"/>
    <w:qFormat/>
    <w:rsid w:val="005553F8"/>
    <w:pPr>
      <w:spacing w:before="120" w:after="120" w:line="240" w:lineRule="auto"/>
      <w:ind w:right="34"/>
      <w:jc w:val="center"/>
    </w:pPr>
    <w:rPr>
      <w:rFonts w:ascii="Times New Roman" w:eastAsia="Calibri" w:hAnsi="Times New Roman" w:cs="Times New Roman"/>
      <w:sz w:val="24"/>
      <w:szCs w:val="24"/>
      <w:lang w:eastAsia="en-US"/>
    </w:rPr>
  </w:style>
  <w:style w:type="paragraph" w:customStyle="1" w:styleId="ae">
    <w:name w:val="Титул_Разраб_ФИО"/>
    <w:basedOn w:val="a"/>
    <w:qFormat/>
    <w:rsid w:val="005553F8"/>
    <w:pPr>
      <w:jc w:val="center"/>
    </w:pPr>
    <w:rPr>
      <w:rFonts w:ascii="Times New Roman" w:eastAsia="Calibri" w:hAnsi="Times New Roman" w:cs="Times New Roman"/>
      <w:sz w:val="24"/>
      <w:szCs w:val="24"/>
      <w:lang w:eastAsia="en-US"/>
    </w:rPr>
  </w:style>
  <w:style w:type="paragraph" w:customStyle="1" w:styleId="af">
    <w:name w:val="Титул_Утверждаю"/>
    <w:qFormat/>
    <w:rsid w:val="005553F8"/>
    <w:pPr>
      <w:spacing w:before="120" w:after="120" w:line="240" w:lineRule="auto"/>
      <w:jc w:val="center"/>
    </w:pPr>
    <w:rPr>
      <w:rFonts w:ascii="Times New Roman" w:eastAsia="Calibri" w:hAnsi="Times New Roman" w:cs="Times New Roman"/>
      <w:caps/>
      <w:sz w:val="24"/>
      <w:szCs w:val="28"/>
    </w:rPr>
  </w:style>
  <w:style w:type="paragraph" w:customStyle="1" w:styleId="af0">
    <w:name w:val="Титул_Наим_прог_средства"/>
    <w:basedOn w:val="a"/>
    <w:qFormat/>
    <w:rsid w:val="005553F8"/>
    <w:pPr>
      <w:widowControl w:val="0"/>
      <w:autoSpaceDN w:val="0"/>
      <w:adjustRightInd w:val="0"/>
      <w:spacing w:before="120" w:after="0" w:line="240" w:lineRule="auto"/>
      <w:jc w:val="center"/>
      <w:textAlignment w:val="baseline"/>
    </w:pPr>
    <w:rPr>
      <w:rFonts w:ascii="Times New Roman" w:eastAsia="Times New Roman" w:hAnsi="Times New Roman" w:cs="Times New Roman"/>
      <w:caps/>
      <w:sz w:val="28"/>
      <w:szCs w:val="28"/>
    </w:rPr>
  </w:style>
  <w:style w:type="paragraph" w:customStyle="1" w:styleId="af1">
    <w:name w:val="Титул_Наим_документа"/>
    <w:basedOn w:val="a"/>
    <w:qFormat/>
    <w:rsid w:val="005553F8"/>
    <w:pPr>
      <w:widowControl w:val="0"/>
      <w:autoSpaceDN w:val="0"/>
      <w:adjustRightInd w:val="0"/>
      <w:spacing w:before="60" w:after="0" w:line="240" w:lineRule="auto"/>
      <w:jc w:val="center"/>
      <w:textAlignment w:val="baseline"/>
    </w:pPr>
    <w:rPr>
      <w:rFonts w:ascii="Times New Roman" w:eastAsia="Times New Roman" w:hAnsi="Times New Roman" w:cs="Times New Roman"/>
      <w:b/>
      <w:sz w:val="36"/>
      <w:szCs w:val="28"/>
    </w:rPr>
  </w:style>
  <w:style w:type="paragraph" w:customStyle="1" w:styleId="af2">
    <w:name w:val="Титул_Код_прог_средства"/>
    <w:basedOn w:val="a"/>
    <w:qFormat/>
    <w:rsid w:val="005553F8"/>
    <w:pPr>
      <w:widowControl w:val="0"/>
      <w:autoSpaceDN w:val="0"/>
      <w:adjustRightInd w:val="0"/>
      <w:spacing w:before="60" w:after="0" w:line="240" w:lineRule="auto"/>
      <w:jc w:val="center"/>
      <w:textAlignment w:val="baseline"/>
    </w:pPr>
    <w:rPr>
      <w:rFonts w:ascii="Times New Roman" w:eastAsia="Times New Roman" w:hAnsi="Times New Roman" w:cs="Times New Roman"/>
      <w:b/>
      <w:sz w:val="28"/>
      <w:szCs w:val="28"/>
    </w:rPr>
  </w:style>
  <w:style w:type="paragraph" w:customStyle="1" w:styleId="af3">
    <w:name w:val="Титул_Разработчик"/>
    <w:basedOn w:val="a"/>
    <w:qFormat/>
    <w:rsid w:val="005553F8"/>
    <w:pPr>
      <w:widowControl w:val="0"/>
      <w:autoSpaceDN w:val="0"/>
      <w:adjustRightInd w:val="0"/>
      <w:spacing w:before="120" w:after="120" w:line="240" w:lineRule="auto"/>
      <w:jc w:val="center"/>
      <w:textAlignment w:val="baseline"/>
    </w:pPr>
    <w:rPr>
      <w:rFonts w:ascii="Times New Roman" w:eastAsia="Times New Roman" w:hAnsi="Times New Roman" w:cs="Times New Roman"/>
      <w:caps/>
      <w:sz w:val="24"/>
      <w:szCs w:val="28"/>
    </w:rPr>
  </w:style>
  <w:style w:type="paragraph" w:customStyle="1" w:styleId="af4">
    <w:name w:val="Титул_Год"/>
    <w:basedOn w:val="a"/>
    <w:qFormat/>
    <w:rsid w:val="005553F8"/>
    <w:pPr>
      <w:widowControl w:val="0"/>
      <w:autoSpaceDN w:val="0"/>
      <w:adjustRightInd w:val="0"/>
      <w:spacing w:after="0" w:line="360" w:lineRule="atLeast"/>
      <w:jc w:val="center"/>
      <w:textAlignment w:val="baseline"/>
    </w:pPr>
    <w:rPr>
      <w:rFonts w:ascii="Times New Roman" w:eastAsia="Times New Roman" w:hAnsi="Times New Roman" w:cs="Times New Roman"/>
      <w:sz w:val="24"/>
      <w:szCs w:val="24"/>
    </w:rPr>
  </w:style>
  <w:style w:type="paragraph" w:customStyle="1" w:styleId="af5">
    <w:name w:val="Колонтитул_код_док_(пер_тер_и_сокр)"/>
    <w:basedOn w:val="a"/>
    <w:locked/>
    <w:rsid w:val="005553F8"/>
    <w:pPr>
      <w:tabs>
        <w:tab w:val="left" w:pos="284"/>
      </w:tabs>
      <w:spacing w:after="0" w:line="360" w:lineRule="auto"/>
      <w:jc w:val="center"/>
    </w:pPr>
    <w:rPr>
      <w:rFonts w:ascii="Arial" w:eastAsia="Times New Roman" w:hAnsi="Arial" w:cs="Times New Roman"/>
      <w:sz w:val="18"/>
      <w:szCs w:val="18"/>
    </w:rPr>
  </w:style>
  <w:style w:type="paragraph" w:customStyle="1" w:styleId="af6">
    <w:name w:val="Список сокращений"/>
    <w:basedOn w:val="a5"/>
    <w:qFormat/>
    <w:rsid w:val="00E5087C"/>
    <w:pPr>
      <w:keepLines/>
      <w:tabs>
        <w:tab w:val="left" w:pos="1134"/>
        <w:tab w:val="left" w:pos="1440"/>
        <w:tab w:val="left" w:pos="1797"/>
      </w:tabs>
      <w:suppressAutoHyphens w:val="0"/>
      <w:ind w:right="140"/>
    </w:pPr>
    <w:rPr>
      <w:bCs/>
      <w:sz w:val="28"/>
      <w:szCs w:val="28"/>
      <w:lang w:eastAsia="ru-RU"/>
    </w:rPr>
  </w:style>
  <w:style w:type="paragraph" w:customStyle="1" w:styleId="ConsPlusNormal">
    <w:name w:val="ConsPlusNormal"/>
    <w:rsid w:val="000056DA"/>
    <w:pPr>
      <w:widowControl w:val="0"/>
      <w:autoSpaceDE w:val="0"/>
      <w:autoSpaceDN w:val="0"/>
      <w:spacing w:after="0" w:line="240" w:lineRule="auto"/>
    </w:pPr>
    <w:rPr>
      <w:rFonts w:ascii="Calibri" w:eastAsia="Times New Roman" w:hAnsi="Calibri" w:cs="Calibri"/>
      <w:szCs w:val="20"/>
      <w:lang w:eastAsia="ru-RU"/>
    </w:rPr>
  </w:style>
  <w:style w:type="paragraph" w:styleId="af7">
    <w:name w:val="Balloon Text"/>
    <w:basedOn w:val="a"/>
    <w:link w:val="af8"/>
    <w:uiPriority w:val="99"/>
    <w:semiHidden/>
    <w:unhideWhenUsed/>
    <w:rsid w:val="005B7C7D"/>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B7C7D"/>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966175">
      <w:bodyDiv w:val="1"/>
      <w:marLeft w:val="0"/>
      <w:marRight w:val="0"/>
      <w:marTop w:val="0"/>
      <w:marBottom w:val="0"/>
      <w:divBdr>
        <w:top w:val="none" w:sz="0" w:space="0" w:color="auto"/>
        <w:left w:val="none" w:sz="0" w:space="0" w:color="auto"/>
        <w:bottom w:val="none" w:sz="0" w:space="0" w:color="auto"/>
        <w:right w:val="none" w:sz="0" w:space="0" w:color="auto"/>
      </w:divBdr>
    </w:div>
    <w:div w:id="473329401">
      <w:bodyDiv w:val="1"/>
      <w:marLeft w:val="0"/>
      <w:marRight w:val="0"/>
      <w:marTop w:val="0"/>
      <w:marBottom w:val="0"/>
      <w:divBdr>
        <w:top w:val="none" w:sz="0" w:space="0" w:color="auto"/>
        <w:left w:val="none" w:sz="0" w:space="0" w:color="auto"/>
        <w:bottom w:val="none" w:sz="0" w:space="0" w:color="auto"/>
        <w:right w:val="none" w:sz="0" w:space="0" w:color="auto"/>
      </w:divBdr>
    </w:div>
    <w:div w:id="1039162783">
      <w:bodyDiv w:val="1"/>
      <w:marLeft w:val="0"/>
      <w:marRight w:val="0"/>
      <w:marTop w:val="0"/>
      <w:marBottom w:val="0"/>
      <w:divBdr>
        <w:top w:val="none" w:sz="0" w:space="0" w:color="auto"/>
        <w:left w:val="none" w:sz="0" w:space="0" w:color="auto"/>
        <w:bottom w:val="none" w:sz="0" w:space="0" w:color="auto"/>
        <w:right w:val="none" w:sz="0" w:space="0" w:color="auto"/>
      </w:divBdr>
    </w:div>
    <w:div w:id="123176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B092D-C7D7-4561-9B76-820EABAB7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4240</Words>
  <Characters>24173</Characters>
  <Application>Microsoft Office Word</Application>
  <DocSecurity>4</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ГФУ</Company>
  <LinksUpToDate>false</LinksUpToDate>
  <CharactersWithSpaces>28357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Миронова</dc:creator>
  <cp:lastModifiedBy>Эльвира А. Кацупий</cp:lastModifiedBy>
  <cp:revision>2</cp:revision>
  <dcterms:created xsi:type="dcterms:W3CDTF">2021-08-11T05:11:00Z</dcterms:created>
  <dcterms:modified xsi:type="dcterms:W3CDTF">2021-08-11T05:11:00Z</dcterms:modified>
</cp:coreProperties>
</file>