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84" w:rsidRPr="0088324C" w:rsidRDefault="00D3268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8324C">
        <w:rPr>
          <w:rFonts w:ascii="Times New Roman" w:hAnsi="Times New Roman" w:cs="Times New Roman"/>
          <w:sz w:val="24"/>
          <w:szCs w:val="24"/>
        </w:rPr>
        <w:t>ПРАВИТЕЛЬСТВО КРАСНОЯРСКОГО КРАЯ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от 1 апреля 2020 г. N 188-п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ОБ УТВЕРЖДЕНИИ ПОРЯДКА УСТАНОВЛЕНИЯ И СОБЛЮДЕНИЯ ПРЕДПИСАНИЙ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И ОГРАНИЧЕНИЙ ГРАЖДАНАМИ РЕЖИМА САМОИЗОЛЯЦИИ В ПЕРИОД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РАСПРОСТРАНЕНИЯ КОРОНАВИРУСНОЙ ИНФЕКЦИИ (2019-NCOV)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НА ТЕРРИТОРИИ КРАСНОЯРСКОГО КРАЯ</w:t>
      </w:r>
    </w:p>
    <w:bookmarkEnd w:id="0"/>
    <w:p w:rsidR="00D32684" w:rsidRPr="0088324C" w:rsidRDefault="00D3268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88324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от 21.12.1994 N 68-ФЗ "О защите населения и территорий от чрезвычайных ситуаций природного и техногенного характера", Федеральным </w:t>
      </w:r>
      <w:hyperlink r:id="rId5" w:history="1">
        <w:r w:rsidRPr="0088324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от 30.03.1999 N 52-ФЗ "О санитарно-эпидемиологическом благополучии населения", </w:t>
      </w:r>
      <w:hyperlink r:id="rId6" w:history="1">
        <w:r w:rsidRPr="0088324C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27.03.2020 N 762-р, </w:t>
      </w:r>
      <w:hyperlink r:id="rId7" w:history="1">
        <w:r w:rsidRPr="0088324C">
          <w:rPr>
            <w:rFonts w:ascii="Times New Roman" w:hAnsi="Times New Roman" w:cs="Times New Roman"/>
            <w:sz w:val="24"/>
            <w:szCs w:val="24"/>
          </w:rPr>
          <w:t>статьей 103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Устава Красноярского края, </w:t>
      </w:r>
      <w:hyperlink r:id="rId8" w:history="1">
        <w:r w:rsidRPr="0088324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Губернатора Красноярского края от 31.03.2020 N 73-уг "Об ограничении посещения общественных мест гражданами (самоизоляции) на территории Красноярского края" постановляю: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 w:history="1">
        <w:r w:rsidRPr="0088324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установления и соблюдения предписаний и ограничений гражданами режима самоизоляции в период распространения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 (2019-nCoV) на территории Красноярского края согласно приложению.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2. Рекомендовать Главному Управлению МВД России по Красноярскому краю обеспечить соблюдение гражданами режима самоизоляции на территории Красноярского края.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2.1. Министерству цифрового развития Красноярского края в срок до 17.04.2020 разработать и утвердить порядок получения гражданами разовых цифровых пропусков, а также порядок получения работодателями цифровых пропусков работников, их прекращения (аннулирования).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(п. 2.1 введен </w:t>
      </w:r>
      <w:hyperlink r:id="rId9" w:history="1">
        <w:r w:rsidRPr="0088324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16.04.2020 N 247-п)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3.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4. Постановление вступает в силу в день, следующий за днем его официального опубликования.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Губернатора края -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Правительства края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Ю.А.ЛАПШИН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Приложение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lastRenderedPageBreak/>
        <w:t>Правительства Красноярского края</w:t>
      </w:r>
    </w:p>
    <w:p w:rsidR="00D32684" w:rsidRPr="0088324C" w:rsidRDefault="00D326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от 1 апреля 2020 г. N 188-п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88324C">
        <w:rPr>
          <w:rFonts w:ascii="Times New Roman" w:hAnsi="Times New Roman" w:cs="Times New Roman"/>
          <w:sz w:val="24"/>
          <w:szCs w:val="24"/>
        </w:rPr>
        <w:t>ПОРЯДОК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УСТАНОВЛЕНИЯ И СОБЛЮДЕНИЯ ПРЕДПИСАНИЙ И ОГРАНИЧЕНИЙ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ГРАЖДАНАМИ РЕЖИМА САМОИЗОЛЯЦИИ В ПЕРИОД РАСПРОСТРАНЕНИЯ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КОРОНАВИРУСНОЙ ИНФЕКЦИИ (2019-NCOV) НА ТЕРРИТОРИИ</w:t>
      </w:r>
    </w:p>
    <w:p w:rsidR="00D32684" w:rsidRPr="0088324C" w:rsidRDefault="00D326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D32684" w:rsidRPr="0088324C" w:rsidRDefault="00D3268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684" w:rsidRPr="0088324C" w:rsidRDefault="00D326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1. Порядок установления и соблюдения предписаний и ограничений гражданами режима самоизоляции в период распространения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 (2019-nCoV) на территории Красноярского края (далее - Порядок) определяет меры по предупреждению распространения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 (2019-nCoV) на территории Красноярского края.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2. Граждане, находящиеся на территории Красноярского края, до улучшения санитарно-эпидемиологической обстановки обязаны: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2.1. Соблюдать режим самоизоляции по месту жительства (пребывания, фактического проживания) и не покидать место жительства (пребывания, фактического проживания), за исключением случаев, предусматривающих эффективную защиту от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инфекции: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1) следования к месту (от места) осуществления деятельности (в том числе работы), которая не приостановлена в соответствии с федеральными и краевыми правовыми актами, направленными на предупреждение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 (в том числе оказания транспортных услуг и услуг доставки);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2) следования к ближайшему месту приобретения товаров, работ, услуг;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3) выноса отходов до ближайшего места накопления отходов;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4) выгула домашних животных на расстоянии, не превышающем 100 метров от места проживания (места пребывания);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5) обращения за экстренной (неотложной) медицинской помощью и случаев иной прямой угрозы жизни и здоровью;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6) прогулок с грудными детьми в закрытой коляске на придомовой территории с соблюдением дистанции до других граждан не менее 3 метров;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7) занятия спортом и физическими упражнениями на свежем воздухе (без использования уличного спортивного инвентаря) индивидуально или с совместно проживающими членами семьи, без формирования групп с иными лицами, с соблюдением дистанции до других граждан не менее 3 метров;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8) посещения правоохранительных органов по повесткам;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88324C">
        <w:rPr>
          <w:rFonts w:ascii="Times New Roman" w:hAnsi="Times New Roman" w:cs="Times New Roman"/>
          <w:sz w:val="24"/>
          <w:szCs w:val="24"/>
        </w:rPr>
        <w:t>9) посещения несовершеннолетних детей в случае их проживания раздельно от одного из родителей;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10) посещения пожилых и больных родственников, которым требуется посторонняя помощь, а также несовершеннолетних детей, оставшихся без присмотра (например, госпитализация единственного родителя);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lastRenderedPageBreak/>
        <w:t>11) сопровождения нуждающихся в помощи и несовершеннолетних в случае посещения ими организаций, которые продолжают функционировать (например, отвести ребенка в больницу или сопроводить в больницу пожилого родственника, который без посторонней помощи не может это сделать);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12) участия в похоронах родственников и близких друзей;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13) поездок на дачные и садовые участки для ведения садоводства и огородничества (при соблюдении маршрута следования);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14) посещения адвокатов и нотариусов;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88324C">
        <w:rPr>
          <w:rFonts w:ascii="Times New Roman" w:hAnsi="Times New Roman" w:cs="Times New Roman"/>
          <w:sz w:val="24"/>
          <w:szCs w:val="24"/>
        </w:rPr>
        <w:t>15) иных экстренных случаев.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Прерывание режима самоизоляции гражданами в случаях, предусмотренных </w:t>
      </w:r>
      <w:hyperlink w:anchor="P57" w:history="1">
        <w:r w:rsidRPr="0088324C">
          <w:rPr>
            <w:rFonts w:ascii="Times New Roman" w:hAnsi="Times New Roman" w:cs="Times New Roman"/>
            <w:sz w:val="24"/>
            <w:szCs w:val="24"/>
          </w:rPr>
          <w:t>подпунктами 9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3" w:history="1">
        <w:r w:rsidRPr="0088324C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настоящего пункта, осуществляется при наличии объяснительной или разового цифрового пропуска, указанных в </w:t>
      </w:r>
      <w:hyperlink w:anchor="P70" w:history="1">
        <w:r w:rsidRPr="0088324C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Ограничения, установленные настоящим 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(п. 2.1 в ред. </w:t>
      </w:r>
      <w:hyperlink r:id="rId10" w:history="1">
        <w:r w:rsidRPr="0088324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16.04.2020 N 247-п)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2.2. Соблюдать дистанцию до других граждан не менее 1,5 метра (социальное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2.3. Иметь при себе документ, удостоверяющий личность, в случае нахождения вне места жительства (пребывания, фактического проживания).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3. В период действия режима самоизоляции нахождение лиц, не достигших возраста 18 лет, вне места жительства (пребывания, фактического проживания) должно осуществляться в сопровождении совершеннолетних граждан.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88324C">
        <w:rPr>
          <w:rFonts w:ascii="Times New Roman" w:hAnsi="Times New Roman" w:cs="Times New Roman"/>
          <w:sz w:val="24"/>
          <w:szCs w:val="24"/>
        </w:rPr>
        <w:t>4. Объяснительная составляется гражданином и содержит: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фамилию, имя, отчество (при наличии) гражданина;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дату составления;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адрес места жительства (пребывания, фактического проживания);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информацию о причинах прерывания режима самоизоляции и времени возвращения к месту жительства (пребывания, фактического проживания);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маршрут следования.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С 21 апреля 2020 года граждане, вынужденные прервать режим самоизоляции в случаях, предусмотренных подпунктами 9 - 15 пункта 2.1 Порядка, вправе получить разовый цифровой пропуск, который оформляется на основании электронной заявки гражданина на специализированной платформе с адресом в сети Интернет </w:t>
      </w:r>
      <w:r w:rsidRPr="0088324C">
        <w:rPr>
          <w:rFonts w:ascii="Times New Roman" w:hAnsi="Times New Roman" w:cs="Times New Roman"/>
          <w:sz w:val="24"/>
          <w:szCs w:val="24"/>
        </w:rPr>
        <w:lastRenderedPageBreak/>
        <w:t>https://si.krskcit.ru.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В случае осуществления проверки гражданин обязан представить сотруднику полиции разовый цифровой пропуск на бумажном носителе или в электронном виде на индивидуальном техническом устройстве (мобильный телефон или иное устройство) вместе с документом, удостоверяющим личность гражданина.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При наличии у гражданина объяснительной, предусмотренной настоящим пунктом, разовый цифровой пропуск не требуется.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Получение гражданами разовых цифровых пропусков осуществляется в порядке, утвержденном министерством цифрового развития Красноярского края.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1" w:history="1">
        <w:r w:rsidRPr="0088324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16.04.2020 N 247-п)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5. Работники (исполнители по гражданско-правовым договорам), осуществляющие трудовые функции (функции по гражданско-правовым договорам) у работодателей, деятельность которых не приостановлена в соответствии с федеральными и краевыми правовыми актами, направленными на предупреждение распространения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 (далее - работники, работодатели), осуществляют следование от места жительства (места пребывания) к месту (от места) осуществления деятельности (в том числе работы) на основании справки работодателя по форме согласно приложению к Порядку и (или) цифрового пропуска работника.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Следование от места жительства (пребывания, фактического проживания) к месту (от места) осуществления деятельности (в том числе работы) работников на территории Красноярского края, за исключением города Красноярска, осуществляется только на основании справки работодателя по форме согласно приложению к Порядку.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Следование от места жительства (пребывания, фактического проживания) к месту (от места) осуществления деятельности (в том числе работы) работников на территории города Красноярска до 21 апреля 2020 года осуществляется на основании справки работодателя по форме согласно приложению к Порядку или цифрового пропуска работника.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Следование от места жительства (пребывания, фактического проживания) к месту (от места) осуществления деятельности (в том числе работы) работников на территории города Красноярска с 21 апреля 2020 года и до улучшения санитарно-эпидемиологической обстановки осуществляется только на основании цифрового пропуска работника.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В случае осуществления проверки гражданин обязан представить сотруднику полиции справку работодателя или номер цифрового пропуска работника, а также документ, удостоверяющий личность.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Получение работодателями цифровых пропусков работников, их прекращение (аннулирование) осуществляется в порядке, утвержденном министерством цифрового развития Красноярского края.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12" w:history="1">
        <w:r w:rsidRPr="0088324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16.04.2020 N 247-п)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6. В случае осуществления проверки государственные гражданские служащие (работники) федеральных органов государственной власти, включая правоохранительные органы, надзорные органы в сфере соблюдения санитарно-эпидемиологического благополучия населения, органов государственной власти Красноярского края, государственных органов Красноярского края, муниципальные служащие (работники) органов местного самоуправления муниципальных образований Красноярского края, </w:t>
      </w:r>
      <w:r w:rsidRPr="0088324C">
        <w:rPr>
          <w:rFonts w:ascii="Times New Roman" w:hAnsi="Times New Roman" w:cs="Times New Roman"/>
          <w:sz w:val="24"/>
          <w:szCs w:val="24"/>
        </w:rPr>
        <w:lastRenderedPageBreak/>
        <w:t>работники особо режимных предприятий, а также судьи, работники аппаратов судов, прокуроры и прокурорские работники, адвокаты, нотариусы, помощники нотариусов, журналисты в период действия режима самоизоляции предъявляют сотруднику полиции служебное удостоверение (редакционное удостоверение) либо справку работодателя по форме согласно приложению к Порядку и документ, удостоверяющий личность.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Использование данных документов допускается только при выполнении служебных обязанностей и не предоставляет права нарушать режим самоизоляции вне рабочего времени.</w:t>
      </w:r>
    </w:p>
    <w:p w:rsidR="00D32684" w:rsidRPr="0088324C" w:rsidRDefault="00D3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13" w:history="1">
        <w:r w:rsidRPr="0088324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8324C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16.04.2020 N 247-п)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>7. Волонтеры, которые в период действия режима самоизоляции участвуют в федеральной акции "#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", в случае осуществления проверки обязаны представить сотрудникам правоохранительных органов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бейдж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(с надписью "Волонтер" и номером контактного телефона, по которому можно подтвердить его личность), а также документ, удостоверяющий личность.</w:t>
      </w:r>
    </w:p>
    <w:p w:rsidR="00D32684" w:rsidRPr="0088324C" w:rsidRDefault="00D326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24C">
        <w:rPr>
          <w:rFonts w:ascii="Times New Roman" w:hAnsi="Times New Roman" w:cs="Times New Roman"/>
          <w:sz w:val="24"/>
          <w:szCs w:val="24"/>
        </w:rPr>
        <w:t xml:space="preserve">8. За нарушение режима самоизоляции и других требований, введенных в связи с распространением </w:t>
      </w:r>
      <w:proofErr w:type="spellStart"/>
      <w:r w:rsidRPr="0088324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8324C">
        <w:rPr>
          <w:rFonts w:ascii="Times New Roman" w:hAnsi="Times New Roman" w:cs="Times New Roman"/>
          <w:sz w:val="24"/>
          <w:szCs w:val="24"/>
        </w:rPr>
        <w:t xml:space="preserve"> инфекции (2019-nCoV), к находящимся на территории Красноярского края гражданам применяется ответственность, предусмотренная федеральным и краевым законодательством.</w:t>
      </w: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jc w:val="right"/>
        <w:outlineLvl w:val="1"/>
      </w:pPr>
      <w:r w:rsidRPr="0088324C">
        <w:t>Приложение</w:t>
      </w:r>
    </w:p>
    <w:p w:rsidR="00D32684" w:rsidRPr="0088324C" w:rsidRDefault="00D32684">
      <w:pPr>
        <w:pStyle w:val="ConsPlusNormal"/>
        <w:jc w:val="right"/>
      </w:pPr>
      <w:r w:rsidRPr="0088324C">
        <w:t>к Порядку</w:t>
      </w:r>
    </w:p>
    <w:p w:rsidR="00D32684" w:rsidRPr="0088324C" w:rsidRDefault="00D32684">
      <w:pPr>
        <w:pStyle w:val="ConsPlusNormal"/>
        <w:jc w:val="right"/>
      </w:pPr>
      <w:r w:rsidRPr="0088324C">
        <w:t>установления и соблюдения</w:t>
      </w:r>
    </w:p>
    <w:p w:rsidR="00D32684" w:rsidRPr="0088324C" w:rsidRDefault="00D32684">
      <w:pPr>
        <w:pStyle w:val="ConsPlusNormal"/>
        <w:jc w:val="right"/>
      </w:pPr>
      <w:r w:rsidRPr="0088324C">
        <w:t>предписаний и ограничений</w:t>
      </w:r>
    </w:p>
    <w:p w:rsidR="00D32684" w:rsidRPr="0088324C" w:rsidRDefault="00D32684">
      <w:pPr>
        <w:pStyle w:val="ConsPlusNormal"/>
        <w:jc w:val="right"/>
      </w:pPr>
      <w:r w:rsidRPr="0088324C">
        <w:t>гражданами режима самоизоляции</w:t>
      </w:r>
    </w:p>
    <w:p w:rsidR="00D32684" w:rsidRPr="0088324C" w:rsidRDefault="00D32684">
      <w:pPr>
        <w:pStyle w:val="ConsPlusNormal"/>
        <w:jc w:val="right"/>
      </w:pPr>
      <w:r w:rsidRPr="0088324C">
        <w:t>в период распространения</w:t>
      </w:r>
    </w:p>
    <w:p w:rsidR="00D32684" w:rsidRPr="0088324C" w:rsidRDefault="00D32684">
      <w:pPr>
        <w:pStyle w:val="ConsPlusNormal"/>
        <w:jc w:val="right"/>
      </w:pPr>
      <w:proofErr w:type="spellStart"/>
      <w:r w:rsidRPr="0088324C">
        <w:t>коронавирусной</w:t>
      </w:r>
      <w:proofErr w:type="spellEnd"/>
      <w:r w:rsidRPr="0088324C">
        <w:t xml:space="preserve"> инфекции</w:t>
      </w:r>
    </w:p>
    <w:p w:rsidR="00D32684" w:rsidRPr="0088324C" w:rsidRDefault="00D32684">
      <w:pPr>
        <w:pStyle w:val="ConsPlusNormal"/>
        <w:jc w:val="right"/>
      </w:pPr>
      <w:r w:rsidRPr="0088324C">
        <w:t>(2019-nCoV) на территории</w:t>
      </w:r>
    </w:p>
    <w:p w:rsidR="00D32684" w:rsidRPr="0088324C" w:rsidRDefault="00D32684">
      <w:pPr>
        <w:pStyle w:val="ConsPlusNormal"/>
        <w:jc w:val="right"/>
      </w:pPr>
      <w:r w:rsidRPr="0088324C">
        <w:t>Красноярского края</w:t>
      </w: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                                       Форма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&lt;бланк организации/индивидуального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предпринимателя (при наличии)&gt;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   СПРАВКА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работодателя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>Дата выдачи: "__" ___________ 2020 г.                         N ___________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  Настоящая справка выдана ______________________________________________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       (ФИО, дата рождения)</w:t>
      </w:r>
    </w:p>
    <w:p w:rsidR="00D32684" w:rsidRPr="0088324C" w:rsidRDefault="00D32684">
      <w:pPr>
        <w:pStyle w:val="ConsPlusNonformat"/>
        <w:jc w:val="both"/>
      </w:pPr>
      <w:r w:rsidRPr="0088324C">
        <w:t>__________________________________________________________________________,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>паспорт __________________________________________________________________,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(серия, номер, дата выдачи паспорта)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>адрес регистрации по месту жительства (пребывания): _______________________</w:t>
      </w:r>
    </w:p>
    <w:p w:rsidR="00D32684" w:rsidRPr="0088324C" w:rsidRDefault="00D32684">
      <w:pPr>
        <w:pStyle w:val="ConsPlusNonformat"/>
        <w:jc w:val="both"/>
      </w:pPr>
      <w:r w:rsidRPr="0088324C">
        <w:t>__________________________________________________________________________,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>адрес фактического проживания: ___________________________________________,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>о том, что он (она) работает в ____________________________________________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      (наименование организации,</w:t>
      </w:r>
    </w:p>
    <w:p w:rsidR="00D32684" w:rsidRPr="0088324C" w:rsidRDefault="00D32684">
      <w:pPr>
        <w:pStyle w:val="ConsPlusNonformat"/>
        <w:jc w:val="both"/>
      </w:pPr>
      <w:r w:rsidRPr="0088324C">
        <w:t>___________________________________________________________________________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индивидуального предпринимателя, ИНН, ОГРН)</w:t>
      </w:r>
    </w:p>
    <w:p w:rsidR="00D32684" w:rsidRPr="0088324C" w:rsidRDefault="00D32684">
      <w:pPr>
        <w:pStyle w:val="ConsPlusNonformat"/>
        <w:jc w:val="both"/>
      </w:pPr>
      <w:r w:rsidRPr="0088324C">
        <w:t>и осуществляет деятельность _______________________________________________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(деятельность, которая не приостановлена</w:t>
      </w:r>
    </w:p>
    <w:p w:rsidR="00D32684" w:rsidRPr="0088324C" w:rsidRDefault="00D32684">
      <w:pPr>
        <w:pStyle w:val="ConsPlusNonformat"/>
        <w:jc w:val="both"/>
      </w:pPr>
      <w:r w:rsidRPr="0088324C">
        <w:t>___________________________________________________________________.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в соответствии с федеральными и краевыми правовыми актами,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направленными на предупреждение инфекции (2019-nCoV)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  Место осуществления деятельности: _____________________________________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                                   (адрес места фактического нахождения</w:t>
      </w:r>
    </w:p>
    <w:p w:rsidR="00D32684" w:rsidRPr="0088324C" w:rsidRDefault="00D32684">
      <w:pPr>
        <w:pStyle w:val="ConsPlusNonformat"/>
        <w:jc w:val="both"/>
      </w:pPr>
      <w:r w:rsidRPr="0088324C">
        <w:t>___________________________________________________________________________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 рабочего места или территории осуществления разъездной деятельности)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  Достоверность   настоящих  сведений  может  быть  проверена  по  номеру</w:t>
      </w:r>
    </w:p>
    <w:p w:rsidR="00D32684" w:rsidRPr="0088324C" w:rsidRDefault="00D32684">
      <w:pPr>
        <w:pStyle w:val="ConsPlusNonformat"/>
        <w:jc w:val="both"/>
      </w:pPr>
      <w:r w:rsidRPr="0088324C">
        <w:t>телефона: ________________________________________________________________.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>______________________________________ ____________ ______________________</w:t>
      </w:r>
    </w:p>
    <w:p w:rsidR="00D32684" w:rsidRPr="0088324C" w:rsidRDefault="00D32684">
      <w:pPr>
        <w:pStyle w:val="ConsPlusNonformat"/>
        <w:jc w:val="both"/>
      </w:pPr>
      <w:r w:rsidRPr="0088324C">
        <w:t xml:space="preserve"> (наименование должности руководителя </w:t>
      </w:r>
      <w:proofErr w:type="gramStart"/>
      <w:r w:rsidRPr="0088324C">
        <w:t xml:space="preserve">   (</w:t>
      </w:r>
      <w:proofErr w:type="gramEnd"/>
      <w:r w:rsidRPr="0088324C">
        <w:t>подпись)   (инициалы, фамилия)</w:t>
      </w:r>
    </w:p>
    <w:p w:rsidR="00D32684" w:rsidRPr="0088324C" w:rsidRDefault="00D32684">
      <w:pPr>
        <w:pStyle w:val="ConsPlusNonformat"/>
        <w:jc w:val="both"/>
      </w:pPr>
      <w:r w:rsidRPr="0088324C">
        <w:t xml:space="preserve">  или иного уполномоченного лица)</w:t>
      </w:r>
    </w:p>
    <w:p w:rsidR="00D32684" w:rsidRPr="0088324C" w:rsidRDefault="00D32684">
      <w:pPr>
        <w:pStyle w:val="ConsPlusNonformat"/>
        <w:jc w:val="both"/>
      </w:pPr>
    </w:p>
    <w:p w:rsidR="00D32684" w:rsidRPr="0088324C" w:rsidRDefault="00D32684">
      <w:pPr>
        <w:pStyle w:val="ConsPlusNonformat"/>
        <w:jc w:val="both"/>
      </w:pPr>
      <w:r w:rsidRPr="0088324C">
        <w:t xml:space="preserve">              М.П.</w:t>
      </w: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jc w:val="both"/>
      </w:pPr>
    </w:p>
    <w:p w:rsidR="00D32684" w:rsidRPr="0088324C" w:rsidRDefault="00D32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339D" w:rsidRPr="0088324C" w:rsidRDefault="00C2339D"/>
    <w:sectPr w:rsidR="00C2339D" w:rsidRPr="0088324C" w:rsidSect="009E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684"/>
    <w:rsid w:val="00135043"/>
    <w:rsid w:val="003008A0"/>
    <w:rsid w:val="00322BA7"/>
    <w:rsid w:val="00344AB5"/>
    <w:rsid w:val="003E45EC"/>
    <w:rsid w:val="00566572"/>
    <w:rsid w:val="0088324C"/>
    <w:rsid w:val="008D79E2"/>
    <w:rsid w:val="00A35B2B"/>
    <w:rsid w:val="00A73679"/>
    <w:rsid w:val="00C2339D"/>
    <w:rsid w:val="00D32684"/>
    <w:rsid w:val="00FA207C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D2929-6348-4A79-B46C-6FEEBB53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825FA34250EA6C691C4C38BE49AB894C78BD648C7101E324203ED14436C542D87A54B23B7B2F2F1CAE070D22B4C40325277B0D6D80E3396A424DC3gAV6C" TargetMode="External"/><Relationship Id="rId13" Type="http://schemas.openxmlformats.org/officeDocument/2006/relationships/hyperlink" Target="consultantplus://offline/ref=B2825FA34250EA6C691C4C38BE49AB894C78BD648C7106EA2D203ED14436C542D87A54B23B7B2F2F1CAE070823B4C40325277B0D6D80E3396A424DC3gAV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825FA34250EA6C691C4C38BE49AB894C78BD648C7606E32D243ED14436C542D87A54B23B7B2F2F1CAE020926B4C40325277B0D6D80E3396A424DC3gAV6C" TargetMode="External"/><Relationship Id="rId12" Type="http://schemas.openxmlformats.org/officeDocument/2006/relationships/hyperlink" Target="consultantplus://offline/ref=B2825FA34250EA6C691C4C38BE49AB894C78BD648C7106EA2D203ED14436C542D87A54B23B7B2F2F1CAE070F2CB4C40325277B0D6D80E3396A424DC3gAV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825FA34250EA6C691C5235A825F4864C76E368887009BD717338861B66C3178A3A0AEB7A3E3C2E18B0050C27gBVFC" TargetMode="External"/><Relationship Id="rId11" Type="http://schemas.openxmlformats.org/officeDocument/2006/relationships/hyperlink" Target="consultantplus://offline/ref=B2825FA34250EA6C691C4C38BE49AB894C78BD648C7106EA2D203ED14436C542D87A54B23B7B2F2F1CAE070E2DB4C40325277B0D6D80E3396A424DC3gAV6C" TargetMode="External"/><Relationship Id="rId5" Type="http://schemas.openxmlformats.org/officeDocument/2006/relationships/hyperlink" Target="consultantplus://offline/ref=B2825FA34250EA6C691C5235A825F4864C70E3688C7209BD717338861B66C3178A3A0AEB7A3E3C2E18B0050C27gBVF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2825FA34250EA6C691C4C38BE49AB894C78BD648C7106EA2D203ED14436C542D87A54B23B7B2F2F1CAE070C2CB4C40325277B0D6D80E3396A424DC3gAV6C" TargetMode="External"/><Relationship Id="rId4" Type="http://schemas.openxmlformats.org/officeDocument/2006/relationships/hyperlink" Target="consultantplus://offline/ref=B2825FA34250EA6C691C5235A825F4864C77EA6B8E7509BD717338861B66C3178A3A0AEB7A3E3C2E18B0050C27gBVFC" TargetMode="External"/><Relationship Id="rId9" Type="http://schemas.openxmlformats.org/officeDocument/2006/relationships/hyperlink" Target="consultantplus://offline/ref=B2825FA34250EA6C691C4C38BE49AB894C78BD648C7106EA2D203ED14436C542D87A54B23B7B2F2F1CAE070C23B4C40325277B0D6D80E3396A424DC3gAV6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2283</Words>
  <Characters>13015</Characters>
  <Application>Microsoft Office Word</Application>
  <DocSecurity>0</DocSecurity>
  <Lines>108</Lines>
  <Paragraphs>30</Paragraphs>
  <ScaleCrop>false</ScaleCrop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User</cp:lastModifiedBy>
  <cp:revision>3</cp:revision>
  <dcterms:created xsi:type="dcterms:W3CDTF">2020-04-22T03:37:00Z</dcterms:created>
  <dcterms:modified xsi:type="dcterms:W3CDTF">2020-04-22T03:42:00Z</dcterms:modified>
</cp:coreProperties>
</file>