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0DE" w:rsidRPr="00110A0A" w:rsidRDefault="00CA10DE" w:rsidP="00CA10DE">
      <w:pPr>
        <w:jc w:val="center"/>
        <w:rPr>
          <w:b/>
        </w:rPr>
      </w:pPr>
      <w:r w:rsidRPr="00110A0A">
        <w:rPr>
          <w:b/>
        </w:rPr>
        <w:t>М</w:t>
      </w:r>
      <w:r>
        <w:rPr>
          <w:b/>
        </w:rPr>
        <w:t xml:space="preserve"> </w:t>
      </w:r>
      <w:r w:rsidRPr="00110A0A">
        <w:rPr>
          <w:b/>
        </w:rPr>
        <w:t>И</w:t>
      </w:r>
      <w:r>
        <w:rPr>
          <w:b/>
        </w:rPr>
        <w:t xml:space="preserve"> </w:t>
      </w:r>
      <w:r w:rsidRPr="00110A0A">
        <w:rPr>
          <w:b/>
        </w:rPr>
        <w:t>Н</w:t>
      </w:r>
      <w:r>
        <w:rPr>
          <w:b/>
        </w:rPr>
        <w:t xml:space="preserve"> </w:t>
      </w:r>
      <w:r w:rsidRPr="00110A0A">
        <w:rPr>
          <w:b/>
        </w:rPr>
        <w:t>И</w:t>
      </w:r>
      <w:r>
        <w:rPr>
          <w:b/>
        </w:rPr>
        <w:t xml:space="preserve"> </w:t>
      </w:r>
      <w:r w:rsidRPr="00110A0A">
        <w:rPr>
          <w:b/>
        </w:rPr>
        <w:t>С</w:t>
      </w:r>
      <w:r>
        <w:rPr>
          <w:b/>
        </w:rPr>
        <w:t xml:space="preserve"> </w:t>
      </w:r>
      <w:r w:rsidRPr="00110A0A">
        <w:rPr>
          <w:b/>
        </w:rPr>
        <w:t>Т</w:t>
      </w:r>
      <w:r>
        <w:rPr>
          <w:b/>
        </w:rPr>
        <w:t xml:space="preserve"> </w:t>
      </w:r>
      <w:r w:rsidRPr="00110A0A">
        <w:rPr>
          <w:b/>
        </w:rPr>
        <w:t>Е</w:t>
      </w:r>
      <w:r>
        <w:rPr>
          <w:b/>
        </w:rPr>
        <w:t xml:space="preserve"> </w:t>
      </w:r>
      <w:proofErr w:type="gramStart"/>
      <w:r w:rsidRPr="00110A0A">
        <w:rPr>
          <w:b/>
        </w:rPr>
        <w:t>Р</w:t>
      </w:r>
      <w:proofErr w:type="gramEnd"/>
      <w:r>
        <w:rPr>
          <w:b/>
        </w:rPr>
        <w:t xml:space="preserve"> </w:t>
      </w:r>
      <w:r w:rsidRPr="00110A0A">
        <w:rPr>
          <w:b/>
        </w:rPr>
        <w:t>С</w:t>
      </w:r>
      <w:r>
        <w:rPr>
          <w:b/>
        </w:rPr>
        <w:t xml:space="preserve"> </w:t>
      </w:r>
      <w:r w:rsidRPr="00110A0A">
        <w:rPr>
          <w:b/>
        </w:rPr>
        <w:t>Т</w:t>
      </w:r>
      <w:r>
        <w:rPr>
          <w:b/>
        </w:rPr>
        <w:t xml:space="preserve"> </w:t>
      </w:r>
      <w:r w:rsidRPr="00110A0A">
        <w:rPr>
          <w:b/>
        </w:rPr>
        <w:t>В</w:t>
      </w:r>
      <w:r>
        <w:rPr>
          <w:b/>
        </w:rPr>
        <w:t xml:space="preserve"> </w:t>
      </w:r>
      <w:r w:rsidRPr="00110A0A">
        <w:rPr>
          <w:b/>
        </w:rPr>
        <w:t>О</w:t>
      </w:r>
    </w:p>
    <w:p w:rsidR="00CA10DE" w:rsidRDefault="00CA10DE" w:rsidP="00CA10DE">
      <w:pPr>
        <w:jc w:val="center"/>
        <w:rPr>
          <w:b/>
        </w:rPr>
      </w:pPr>
      <w:r>
        <w:rPr>
          <w:b/>
        </w:rPr>
        <w:t>сельского хозяйства</w:t>
      </w:r>
      <w:r w:rsidRPr="00E32649">
        <w:rPr>
          <w:b/>
        </w:rPr>
        <w:t xml:space="preserve"> </w:t>
      </w:r>
      <w:r>
        <w:rPr>
          <w:b/>
        </w:rPr>
        <w:t>и торговли К</w:t>
      </w:r>
      <w:r w:rsidRPr="00110A0A">
        <w:rPr>
          <w:b/>
        </w:rPr>
        <w:t>расноярского края</w:t>
      </w:r>
    </w:p>
    <w:p w:rsidR="00CA10DE" w:rsidRDefault="00CA10DE" w:rsidP="00CA10DE">
      <w:pPr>
        <w:jc w:val="center"/>
        <w:rPr>
          <w:b/>
        </w:rPr>
      </w:pPr>
    </w:p>
    <w:p w:rsidR="00CA10DE" w:rsidRDefault="00CA10DE" w:rsidP="00CA10DE">
      <w:pPr>
        <w:jc w:val="center"/>
        <w:rPr>
          <w:b/>
        </w:rPr>
      </w:pPr>
    </w:p>
    <w:p w:rsidR="00CA10DE" w:rsidRDefault="00CA10DE" w:rsidP="00CA10DE">
      <w:pPr>
        <w:jc w:val="center"/>
        <w:rPr>
          <w:b/>
        </w:rPr>
      </w:pPr>
    </w:p>
    <w:p w:rsidR="00CA10DE" w:rsidRPr="007867DA" w:rsidRDefault="00CA10DE" w:rsidP="00CA10DE">
      <w:pPr>
        <w:jc w:val="center"/>
        <w:rPr>
          <w:b/>
          <w:sz w:val="32"/>
          <w:szCs w:val="32"/>
        </w:rPr>
      </w:pPr>
      <w:proofErr w:type="gramStart"/>
      <w:r w:rsidRPr="007867DA">
        <w:rPr>
          <w:b/>
          <w:sz w:val="32"/>
          <w:szCs w:val="32"/>
        </w:rPr>
        <w:t>П</w:t>
      </w:r>
      <w:proofErr w:type="gramEnd"/>
      <w:r w:rsidRPr="007867DA">
        <w:rPr>
          <w:b/>
          <w:sz w:val="32"/>
          <w:szCs w:val="32"/>
        </w:rPr>
        <w:t xml:space="preserve"> Р И К А З</w:t>
      </w:r>
    </w:p>
    <w:p w:rsidR="00CA10DE" w:rsidRPr="00FF1C7A" w:rsidRDefault="00CA10DE" w:rsidP="00CA10DE">
      <w:pPr>
        <w:jc w:val="center"/>
        <w:rPr>
          <w:sz w:val="32"/>
          <w:szCs w:val="32"/>
        </w:rPr>
      </w:pPr>
    </w:p>
    <w:p w:rsidR="00CA10DE" w:rsidRPr="00FF1C7A" w:rsidRDefault="00CA10DE" w:rsidP="00CA10DE">
      <w:pPr>
        <w:jc w:val="both"/>
        <w:rPr>
          <w:sz w:val="32"/>
          <w:szCs w:val="32"/>
        </w:rPr>
      </w:pPr>
      <w:r w:rsidRPr="00FF1C7A">
        <w:rPr>
          <w:sz w:val="32"/>
          <w:szCs w:val="32"/>
        </w:rPr>
        <w:t xml:space="preserve">______________                </w:t>
      </w:r>
      <w:r w:rsidR="00E11FE3">
        <w:rPr>
          <w:sz w:val="32"/>
          <w:szCs w:val="32"/>
        </w:rPr>
        <w:t xml:space="preserve">  </w:t>
      </w:r>
      <w:r w:rsidRPr="00FF1C7A">
        <w:rPr>
          <w:sz w:val="32"/>
          <w:szCs w:val="32"/>
        </w:rPr>
        <w:t xml:space="preserve">  </w:t>
      </w:r>
      <w:proofErr w:type="gramStart"/>
      <w:r w:rsidRPr="00971717">
        <w:t>г</w:t>
      </w:r>
      <w:proofErr w:type="gramEnd"/>
      <w:r w:rsidRPr="00971717">
        <w:t xml:space="preserve">. Красноярск </w:t>
      </w:r>
      <w:r w:rsidRPr="00FF1C7A">
        <w:rPr>
          <w:sz w:val="32"/>
          <w:szCs w:val="32"/>
        </w:rPr>
        <w:t xml:space="preserve">                          №_______</w:t>
      </w:r>
    </w:p>
    <w:p w:rsidR="00CA10DE" w:rsidRPr="00FF1C7A" w:rsidRDefault="00CA10DE" w:rsidP="00CA10DE">
      <w:pPr>
        <w:jc w:val="both"/>
      </w:pPr>
    </w:p>
    <w:p w:rsidR="00CA10DE" w:rsidRPr="00FF1C7A" w:rsidRDefault="00CA10DE" w:rsidP="00CA10DE"/>
    <w:p w:rsidR="00070E44" w:rsidRPr="00594378" w:rsidRDefault="00070E44" w:rsidP="00720823">
      <w:pPr>
        <w:pStyle w:val="ConsPlusTitle"/>
        <w:jc w:val="both"/>
        <w:rPr>
          <w:rFonts w:ascii="Times New Roman" w:hAnsi="Times New Roman" w:cs="Times New Roman"/>
          <w:b w:val="0"/>
          <w:sz w:val="28"/>
          <w:szCs w:val="28"/>
        </w:rPr>
      </w:pPr>
      <w:r w:rsidRPr="00594378">
        <w:rPr>
          <w:rFonts w:ascii="Times New Roman" w:hAnsi="Times New Roman" w:cs="Times New Roman"/>
          <w:b w:val="0"/>
          <w:sz w:val="28"/>
          <w:szCs w:val="28"/>
        </w:rPr>
        <w:t xml:space="preserve">О </w:t>
      </w:r>
      <w:r w:rsidR="00720823" w:rsidRPr="00594378">
        <w:rPr>
          <w:rFonts w:ascii="Times New Roman" w:hAnsi="Times New Roman" w:cs="Times New Roman"/>
          <w:b w:val="0"/>
          <w:sz w:val="28"/>
          <w:szCs w:val="28"/>
        </w:rPr>
        <w:t xml:space="preserve">внесении изменений </w:t>
      </w:r>
      <w:r w:rsidR="003D449C" w:rsidRPr="00594378">
        <w:rPr>
          <w:rFonts w:ascii="Times New Roman" w:hAnsi="Times New Roman" w:cs="Times New Roman"/>
          <w:b w:val="0"/>
          <w:sz w:val="28"/>
          <w:szCs w:val="28"/>
        </w:rPr>
        <w:t xml:space="preserve">в </w:t>
      </w:r>
      <w:r w:rsidR="007D19CB">
        <w:rPr>
          <w:rFonts w:ascii="Times New Roman" w:eastAsiaTheme="minorHAnsi" w:hAnsi="Times New Roman" w:cs="Times New Roman"/>
          <w:b w:val="0"/>
          <w:sz w:val="28"/>
          <w:szCs w:val="28"/>
          <w:lang w:eastAsia="en-US"/>
        </w:rPr>
        <w:t>п</w:t>
      </w:r>
      <w:r w:rsidR="003D449C" w:rsidRPr="00594378">
        <w:rPr>
          <w:rFonts w:ascii="Times New Roman" w:eastAsiaTheme="minorHAnsi" w:hAnsi="Times New Roman" w:cs="Times New Roman"/>
          <w:b w:val="0"/>
          <w:sz w:val="28"/>
          <w:szCs w:val="28"/>
          <w:lang w:eastAsia="en-US"/>
        </w:rPr>
        <w:t>риказ министерства сельского хозяйства и</w:t>
      </w:r>
      <w:r w:rsidR="007867DA">
        <w:rPr>
          <w:rFonts w:ascii="Times New Roman" w:eastAsiaTheme="minorHAnsi" w:hAnsi="Times New Roman" w:cs="Times New Roman"/>
          <w:b w:val="0"/>
          <w:sz w:val="28"/>
          <w:szCs w:val="28"/>
          <w:lang w:eastAsia="en-US"/>
        </w:rPr>
        <w:t> </w:t>
      </w:r>
      <w:r w:rsidR="007D19CB">
        <w:rPr>
          <w:rFonts w:ascii="Times New Roman" w:eastAsiaTheme="minorHAnsi" w:hAnsi="Times New Roman" w:cs="Times New Roman"/>
          <w:b w:val="0"/>
          <w:sz w:val="28"/>
          <w:szCs w:val="28"/>
          <w:lang w:eastAsia="en-US"/>
        </w:rPr>
        <w:t>продовольственной политики</w:t>
      </w:r>
      <w:r w:rsidR="003D449C" w:rsidRPr="00594378">
        <w:rPr>
          <w:rFonts w:ascii="Times New Roman" w:eastAsiaTheme="minorHAnsi" w:hAnsi="Times New Roman" w:cs="Times New Roman"/>
          <w:b w:val="0"/>
          <w:sz w:val="28"/>
          <w:szCs w:val="28"/>
          <w:lang w:eastAsia="en-US"/>
        </w:rPr>
        <w:t xml:space="preserve"> Красноярского края от 04.02.2013 № 79-о «Об утверждении Административного регламента исполнения министерством сельского хозяйства и торговли Красноярского края государственной функции по</w:t>
      </w:r>
      <w:r w:rsidR="007867DA">
        <w:rPr>
          <w:rFonts w:ascii="Times New Roman" w:eastAsiaTheme="minorHAnsi" w:hAnsi="Times New Roman" w:cs="Times New Roman"/>
          <w:b w:val="0"/>
          <w:sz w:val="28"/>
          <w:szCs w:val="28"/>
          <w:lang w:eastAsia="en-US"/>
        </w:rPr>
        <w:t> </w:t>
      </w:r>
      <w:r w:rsidR="003D449C" w:rsidRPr="00594378">
        <w:rPr>
          <w:rFonts w:ascii="Times New Roman" w:eastAsiaTheme="minorHAnsi" w:hAnsi="Times New Roman" w:cs="Times New Roman"/>
          <w:b w:val="0"/>
          <w:sz w:val="28"/>
          <w:szCs w:val="28"/>
          <w:lang w:eastAsia="en-US"/>
        </w:rPr>
        <w:t>осуществлению государственного надзора в области племенного животноводства в Красноярском крае»</w:t>
      </w:r>
    </w:p>
    <w:p w:rsidR="00070E44" w:rsidRDefault="00070E44">
      <w:pPr>
        <w:spacing w:after="1"/>
      </w:pPr>
    </w:p>
    <w:p w:rsidR="00E11FE3" w:rsidRPr="00594378" w:rsidRDefault="00E11FE3">
      <w:pPr>
        <w:spacing w:after="1"/>
      </w:pPr>
    </w:p>
    <w:p w:rsidR="00070E44" w:rsidRPr="00227773" w:rsidRDefault="003D449C" w:rsidP="00227773">
      <w:pPr>
        <w:autoSpaceDE w:val="0"/>
        <w:autoSpaceDN w:val="0"/>
        <w:adjustRightInd w:val="0"/>
        <w:ind w:firstLine="709"/>
        <w:jc w:val="both"/>
        <w:rPr>
          <w:rFonts w:eastAsiaTheme="minorHAnsi"/>
          <w:lang w:eastAsia="en-US"/>
        </w:rPr>
      </w:pPr>
      <w:proofErr w:type="gramStart"/>
      <w:r w:rsidRPr="00594378">
        <w:t xml:space="preserve">В соответствии с </w:t>
      </w:r>
      <w:r w:rsidR="00594378">
        <w:rPr>
          <w:rFonts w:eastAsiaTheme="minorHAnsi"/>
          <w:lang w:eastAsia="en-US"/>
        </w:rPr>
        <w:t xml:space="preserve">Федеральным </w:t>
      </w:r>
      <w:r w:rsidR="00594378" w:rsidRPr="00594378">
        <w:rPr>
          <w:rFonts w:eastAsiaTheme="minorHAnsi"/>
          <w:lang w:eastAsia="en-US"/>
        </w:rPr>
        <w:t xml:space="preserve">законом </w:t>
      </w:r>
      <w:r w:rsidR="00594378">
        <w:rPr>
          <w:rFonts w:eastAsiaTheme="minorHAnsi"/>
          <w:lang w:eastAsia="en-US"/>
        </w:rPr>
        <w:t>от 26.12.2008 № 294-ФЗ «О защите прав юридических лиц и инди</w:t>
      </w:r>
      <w:r w:rsidR="007867DA">
        <w:rPr>
          <w:rFonts w:eastAsiaTheme="minorHAnsi"/>
          <w:lang w:eastAsia="en-US"/>
        </w:rPr>
        <w:t>видуальных предпринимателей при </w:t>
      </w:r>
      <w:r w:rsidR="00594378">
        <w:rPr>
          <w:rFonts w:eastAsiaTheme="minorHAnsi"/>
          <w:lang w:eastAsia="en-US"/>
        </w:rPr>
        <w:t>осуществлении государственного контроля (надзора) и муниципального контроля»,</w:t>
      </w:r>
      <w:r w:rsidR="00594378" w:rsidRPr="00594378">
        <w:rPr>
          <w:rFonts w:eastAsiaTheme="minorHAnsi"/>
          <w:lang w:eastAsia="en-US"/>
        </w:rPr>
        <w:t xml:space="preserve"> </w:t>
      </w:r>
      <w:r w:rsidR="007D19CB">
        <w:rPr>
          <w:rFonts w:eastAsiaTheme="minorHAnsi"/>
          <w:lang w:eastAsia="en-US"/>
        </w:rPr>
        <w:t>п</w:t>
      </w:r>
      <w:r w:rsidRPr="00594378">
        <w:rPr>
          <w:rFonts w:eastAsiaTheme="minorHAnsi"/>
          <w:lang w:eastAsia="en-US"/>
        </w:rPr>
        <w:t>остановлением Правительства Красноярского края от</w:t>
      </w:r>
      <w:r w:rsidR="00594378">
        <w:rPr>
          <w:rFonts w:eastAsiaTheme="minorHAnsi"/>
          <w:lang w:eastAsia="en-US"/>
        </w:rPr>
        <w:t xml:space="preserve"> </w:t>
      </w:r>
      <w:r w:rsidRPr="00594378">
        <w:rPr>
          <w:rFonts w:eastAsiaTheme="minorHAnsi"/>
          <w:lang w:eastAsia="en-US"/>
        </w:rPr>
        <w:t>01.11.2019 № 605-п «Об утверждении Порядка разработки и утверждения административных регламентов осуществления регионального государственного контроля (надзора), типовых административных регламентов осуществления регионального государственного контроля (надзора), полномочиями по</w:t>
      </w:r>
      <w:r w:rsidR="00594378" w:rsidRPr="00594378">
        <w:rPr>
          <w:rFonts w:eastAsiaTheme="minorHAnsi"/>
          <w:lang w:eastAsia="en-US"/>
        </w:rPr>
        <w:t xml:space="preserve"> </w:t>
      </w:r>
      <w:r w:rsidRPr="00594378">
        <w:rPr>
          <w:rFonts w:eastAsiaTheme="minorHAnsi"/>
          <w:lang w:eastAsia="en-US"/>
        </w:rPr>
        <w:t>осуществлению которого наделены органы местного самоуправления</w:t>
      </w:r>
      <w:proofErr w:type="gramEnd"/>
      <w:r w:rsidRPr="00594378">
        <w:rPr>
          <w:rFonts w:eastAsiaTheme="minorHAnsi"/>
          <w:lang w:eastAsia="en-US"/>
        </w:rPr>
        <w:t xml:space="preserve"> муниципальных образований Красноярского края, административных регламентов осуществления федерального государственного контроля (надзора), полномочия по</w:t>
      </w:r>
      <w:r w:rsidR="00594378" w:rsidRPr="00594378">
        <w:rPr>
          <w:rFonts w:eastAsiaTheme="minorHAnsi"/>
          <w:lang w:eastAsia="en-US"/>
        </w:rPr>
        <w:t xml:space="preserve"> </w:t>
      </w:r>
      <w:proofErr w:type="gramStart"/>
      <w:r w:rsidRPr="00594378">
        <w:rPr>
          <w:rFonts w:eastAsiaTheme="minorHAnsi"/>
          <w:lang w:eastAsia="en-US"/>
        </w:rPr>
        <w:t>осуществлению</w:t>
      </w:r>
      <w:proofErr w:type="gramEnd"/>
      <w:r w:rsidRPr="00594378">
        <w:rPr>
          <w:rFonts w:eastAsiaTheme="minorHAnsi"/>
          <w:lang w:eastAsia="en-US"/>
        </w:rPr>
        <w:t xml:space="preserve"> которого переданы для осуществления исполнительным органам государственной власти Красноярского края, в соответствии с типовыми </w:t>
      </w:r>
      <w:r w:rsidRPr="00227773">
        <w:rPr>
          <w:rFonts w:eastAsiaTheme="minorHAnsi"/>
          <w:lang w:eastAsia="en-US"/>
        </w:rPr>
        <w:t>административными регламентами, утверждаемыми уполномоченными федеральными органами исполнительной власти»</w:t>
      </w:r>
      <w:r w:rsidR="00070E44" w:rsidRPr="00227773">
        <w:t xml:space="preserve">, </w:t>
      </w:r>
      <w:r w:rsidR="00227773" w:rsidRPr="00227773">
        <w:rPr>
          <w:rFonts w:eastAsiaTheme="minorHAnsi"/>
          <w:lang w:eastAsia="en-US"/>
        </w:rPr>
        <w:t>подпунктом 11 пункта 3.1, пунктом 3.79, подпунктом 2 пункта 4.3 Положения о министерстве сельского хозяйства и торговли Красноярского края</w:t>
      </w:r>
      <w:r w:rsidR="007D19CB">
        <w:rPr>
          <w:rFonts w:eastAsiaTheme="minorHAnsi"/>
          <w:lang w:eastAsia="en-US"/>
        </w:rPr>
        <w:t>, утвержденного п</w:t>
      </w:r>
      <w:r w:rsidR="00227773">
        <w:rPr>
          <w:rFonts w:eastAsiaTheme="minorHAnsi"/>
          <w:lang w:eastAsia="en-US"/>
        </w:rPr>
        <w:t xml:space="preserve">остановлением Правительства Красноярского края </w:t>
      </w:r>
      <w:r w:rsidR="00B4048A" w:rsidRPr="00227773">
        <w:t>от 27.08.2008 № 57-п,</w:t>
      </w:r>
      <w:r w:rsidR="007D19CB">
        <w:t xml:space="preserve"> ПРИКАЗ</w:t>
      </w:r>
      <w:r w:rsidR="005C6712">
        <w:t>ЫВАЮ</w:t>
      </w:r>
      <w:r w:rsidR="00070E44" w:rsidRPr="00227773">
        <w:t>:</w:t>
      </w:r>
    </w:p>
    <w:p w:rsidR="003D449C" w:rsidRDefault="00797AE5" w:rsidP="003D449C">
      <w:pPr>
        <w:pStyle w:val="ConsPlusTitle"/>
        <w:ind w:firstLine="539"/>
        <w:jc w:val="both"/>
        <w:rPr>
          <w:rFonts w:ascii="Times New Roman" w:eastAsiaTheme="minorHAnsi" w:hAnsi="Times New Roman" w:cs="Times New Roman"/>
          <w:b w:val="0"/>
          <w:sz w:val="28"/>
          <w:szCs w:val="28"/>
          <w:lang w:eastAsia="en-US"/>
        </w:rPr>
      </w:pPr>
      <w:r w:rsidRPr="00227773">
        <w:rPr>
          <w:rFonts w:ascii="Times New Roman" w:hAnsi="Times New Roman" w:cs="Times New Roman"/>
          <w:b w:val="0"/>
          <w:sz w:val="28"/>
          <w:szCs w:val="28"/>
        </w:rPr>
        <w:t>1</w:t>
      </w:r>
      <w:r w:rsidR="00070E44" w:rsidRPr="00227773">
        <w:rPr>
          <w:rFonts w:ascii="Times New Roman" w:hAnsi="Times New Roman" w:cs="Times New Roman"/>
          <w:b w:val="0"/>
          <w:sz w:val="28"/>
          <w:szCs w:val="28"/>
        </w:rPr>
        <w:t xml:space="preserve">. </w:t>
      </w:r>
      <w:r w:rsidR="00720823" w:rsidRPr="00227773">
        <w:rPr>
          <w:rFonts w:ascii="Times New Roman" w:hAnsi="Times New Roman" w:cs="Times New Roman"/>
          <w:b w:val="0"/>
          <w:sz w:val="28"/>
          <w:szCs w:val="28"/>
        </w:rPr>
        <w:t>Внести в приказ мин</w:t>
      </w:r>
      <w:r w:rsidR="005F4C93" w:rsidRPr="00227773">
        <w:rPr>
          <w:rFonts w:ascii="Times New Roman" w:hAnsi="Times New Roman" w:cs="Times New Roman"/>
          <w:b w:val="0"/>
          <w:sz w:val="28"/>
          <w:szCs w:val="28"/>
        </w:rPr>
        <w:t xml:space="preserve">истерства сельского хозяйства и </w:t>
      </w:r>
      <w:r w:rsidR="007D19CB">
        <w:rPr>
          <w:rFonts w:ascii="Times New Roman" w:hAnsi="Times New Roman" w:cs="Times New Roman"/>
          <w:b w:val="0"/>
          <w:sz w:val="28"/>
          <w:szCs w:val="28"/>
        </w:rPr>
        <w:t>продовольственной политики</w:t>
      </w:r>
      <w:r w:rsidR="00720823" w:rsidRPr="00227773">
        <w:rPr>
          <w:rFonts w:ascii="Times New Roman" w:hAnsi="Times New Roman" w:cs="Times New Roman"/>
          <w:b w:val="0"/>
          <w:sz w:val="28"/>
          <w:szCs w:val="28"/>
        </w:rPr>
        <w:t xml:space="preserve"> Красноярского края </w:t>
      </w:r>
      <w:r w:rsidR="003D449C" w:rsidRPr="00227773">
        <w:rPr>
          <w:rFonts w:ascii="Times New Roman" w:eastAsiaTheme="minorHAnsi" w:hAnsi="Times New Roman" w:cs="Times New Roman"/>
          <w:b w:val="0"/>
          <w:sz w:val="28"/>
          <w:szCs w:val="28"/>
          <w:lang w:eastAsia="en-US"/>
        </w:rPr>
        <w:t xml:space="preserve">от 04.02.2013 № 79-о «Об утверждении Административного регламента исполнения министерством сельского хозяйства и торговли Красноярского </w:t>
      </w:r>
      <w:r w:rsidR="007867DA">
        <w:rPr>
          <w:rFonts w:ascii="Times New Roman" w:eastAsiaTheme="minorHAnsi" w:hAnsi="Times New Roman" w:cs="Times New Roman"/>
          <w:b w:val="0"/>
          <w:sz w:val="28"/>
          <w:szCs w:val="28"/>
          <w:lang w:eastAsia="en-US"/>
        </w:rPr>
        <w:t>края государственной функции по </w:t>
      </w:r>
      <w:r w:rsidR="003D449C" w:rsidRPr="00227773">
        <w:rPr>
          <w:rFonts w:ascii="Times New Roman" w:eastAsiaTheme="minorHAnsi" w:hAnsi="Times New Roman" w:cs="Times New Roman"/>
          <w:b w:val="0"/>
          <w:sz w:val="28"/>
          <w:szCs w:val="28"/>
          <w:lang w:eastAsia="en-US"/>
        </w:rPr>
        <w:t>осуществлению государственного надзора в области племенного животноводства в Красноярском крае»</w:t>
      </w:r>
      <w:r w:rsidR="002C7DD0" w:rsidRPr="00227773">
        <w:rPr>
          <w:rFonts w:ascii="Times New Roman" w:hAnsi="Times New Roman" w:cs="Times New Roman"/>
          <w:b w:val="0"/>
          <w:sz w:val="28"/>
          <w:szCs w:val="28"/>
        </w:rPr>
        <w:t xml:space="preserve"> следующие изменения</w:t>
      </w:r>
      <w:r w:rsidR="00723466" w:rsidRPr="00227773">
        <w:rPr>
          <w:rFonts w:ascii="Times New Roman" w:eastAsiaTheme="minorHAnsi" w:hAnsi="Times New Roman" w:cs="Times New Roman"/>
          <w:b w:val="0"/>
          <w:sz w:val="28"/>
          <w:szCs w:val="28"/>
          <w:lang w:eastAsia="en-US"/>
        </w:rPr>
        <w:t>:</w:t>
      </w:r>
    </w:p>
    <w:p w:rsidR="005A6A56" w:rsidRDefault="007D19CB" w:rsidP="003D449C">
      <w:pPr>
        <w:pStyle w:val="ConsPlusTitle"/>
        <w:ind w:firstLine="539"/>
        <w:jc w:val="both"/>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 xml:space="preserve">заголовок изложить в следующей редакции: </w:t>
      </w:r>
    </w:p>
    <w:p w:rsidR="007D19CB" w:rsidRPr="00227773" w:rsidRDefault="007D19CB" w:rsidP="003D449C">
      <w:pPr>
        <w:pStyle w:val="ConsPlusTitle"/>
        <w:ind w:firstLine="539"/>
        <w:jc w:val="both"/>
        <w:rPr>
          <w:rFonts w:ascii="Times New Roman" w:eastAsiaTheme="minorHAnsi" w:hAnsi="Times New Roman" w:cs="Times New Roman"/>
          <w:b w:val="0"/>
          <w:sz w:val="28"/>
          <w:szCs w:val="28"/>
          <w:lang w:eastAsia="en-US"/>
        </w:rPr>
      </w:pPr>
      <w:r w:rsidRPr="007D19CB">
        <w:rPr>
          <w:rFonts w:ascii="Times New Roman" w:eastAsiaTheme="minorHAnsi" w:hAnsi="Times New Roman" w:cs="Times New Roman"/>
          <w:b w:val="0"/>
          <w:sz w:val="28"/>
          <w:szCs w:val="28"/>
          <w:lang w:eastAsia="en-US"/>
        </w:rPr>
        <w:t xml:space="preserve">«Об утверждении Административного регламента осуществления  </w:t>
      </w:r>
      <w:r w:rsidRPr="007D19CB">
        <w:rPr>
          <w:rFonts w:ascii="Times New Roman" w:eastAsiaTheme="minorHAnsi" w:hAnsi="Times New Roman" w:cs="Times New Roman"/>
          <w:b w:val="0"/>
          <w:sz w:val="28"/>
          <w:szCs w:val="28"/>
          <w:lang w:eastAsia="en-US"/>
        </w:rPr>
        <w:lastRenderedPageBreak/>
        <w:t>министерством сельского хозяйства и торговли Красноярского края государственного надзора в области племенного животноводства в Красноярском крае»</w:t>
      </w:r>
      <w:r>
        <w:rPr>
          <w:rFonts w:ascii="Times New Roman" w:eastAsiaTheme="minorHAnsi" w:hAnsi="Times New Roman" w:cs="Times New Roman"/>
          <w:b w:val="0"/>
          <w:sz w:val="28"/>
          <w:szCs w:val="28"/>
          <w:lang w:eastAsia="en-US"/>
        </w:rPr>
        <w:t>;</w:t>
      </w:r>
    </w:p>
    <w:p w:rsidR="005F4C93" w:rsidRDefault="005F4C93" w:rsidP="00227773">
      <w:pPr>
        <w:autoSpaceDE w:val="0"/>
        <w:autoSpaceDN w:val="0"/>
        <w:adjustRightInd w:val="0"/>
        <w:ind w:firstLine="539"/>
        <w:jc w:val="both"/>
      </w:pPr>
      <w:proofErr w:type="gramStart"/>
      <w:r w:rsidRPr="00227773">
        <w:t xml:space="preserve">в преамбуле слова «пунктом 4 Порядка разработки и утверждения административных регламентов исполнения государственных функций исполнительными органами государственной власти Красноярского края, утвержденного </w:t>
      </w:r>
      <w:r w:rsidR="0010264D">
        <w:t>п</w:t>
      </w:r>
      <w:r w:rsidRPr="00227773">
        <w:t>остановлением Правительства Красноярского края от 14.03.2012 № 91-п</w:t>
      </w:r>
      <w:r w:rsidR="0010264D">
        <w:t>»</w:t>
      </w:r>
      <w:r w:rsidR="00C77B91">
        <w:t xml:space="preserve"> </w:t>
      </w:r>
      <w:r w:rsidRPr="00227773">
        <w:t>заменить словами «</w:t>
      </w:r>
      <w:r w:rsidR="00C77B91">
        <w:t>Порядком</w:t>
      </w:r>
      <w:r w:rsidR="00227773">
        <w:t xml:space="preserve"> разработки и </w:t>
      </w:r>
      <w:r w:rsidRPr="00227773">
        <w:t>утверждения административных регламентов осуществления регионального государственного контроля (надзора), типовых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муниципальных образований красноярского</w:t>
      </w:r>
      <w:proofErr w:type="gramEnd"/>
      <w:r w:rsidRPr="00227773">
        <w:t xml:space="preserve"> края, административных регламентов </w:t>
      </w:r>
      <w:r w:rsidRPr="00594378">
        <w:t>осуществления федерального государственного контроля (надзора), полномочия по осуществлению которого переданы для осуществления исполнительным органам государственной власти кр</w:t>
      </w:r>
      <w:r w:rsidR="00227773">
        <w:t xml:space="preserve">асноярского края, в </w:t>
      </w:r>
      <w:r w:rsidRPr="00594378">
        <w:t>соответствии с типовыми административными регламентами, утверждаемыми уполномоченными федеральными</w:t>
      </w:r>
      <w:r w:rsidR="003A69F9">
        <w:t xml:space="preserve"> органами исполнительной власти</w:t>
      </w:r>
      <w:r w:rsidRPr="00594378">
        <w:t>, утвержденн</w:t>
      </w:r>
      <w:r w:rsidR="003A69F9">
        <w:t>ым п</w:t>
      </w:r>
      <w:r w:rsidRPr="00594378">
        <w:t>остановлением Правительства Красноярского края от 01.11.2019 № 605-п</w:t>
      </w:r>
      <w:r w:rsidR="003A69F9">
        <w:t>»;</w:t>
      </w:r>
    </w:p>
    <w:p w:rsidR="003A69F9" w:rsidRDefault="00491716" w:rsidP="00227773">
      <w:pPr>
        <w:autoSpaceDE w:val="0"/>
        <w:autoSpaceDN w:val="0"/>
        <w:adjustRightInd w:val="0"/>
        <w:ind w:firstLine="539"/>
        <w:jc w:val="both"/>
      </w:pPr>
      <w:r>
        <w:t>пункт 1 изложить в следующей редакции:</w:t>
      </w:r>
    </w:p>
    <w:p w:rsidR="00491716" w:rsidRDefault="00491716" w:rsidP="00227773">
      <w:pPr>
        <w:autoSpaceDE w:val="0"/>
        <w:autoSpaceDN w:val="0"/>
        <w:adjustRightInd w:val="0"/>
        <w:ind w:firstLine="539"/>
        <w:jc w:val="both"/>
        <w:rPr>
          <w:rFonts w:eastAsiaTheme="minorHAnsi"/>
          <w:lang w:eastAsia="en-US"/>
        </w:rPr>
      </w:pPr>
      <w:r>
        <w:t>«</w:t>
      </w:r>
      <w:r w:rsidR="0010264D">
        <w:t xml:space="preserve">1. </w:t>
      </w:r>
      <w:r>
        <w:t xml:space="preserve">Утвердить Административный регламент </w:t>
      </w:r>
      <w:r w:rsidRPr="007D19CB">
        <w:rPr>
          <w:rFonts w:eastAsiaTheme="minorHAnsi"/>
          <w:lang w:eastAsia="en-US"/>
        </w:rPr>
        <w:t>осуществления  министерством сельского хозяйства и торговли Красноярского края государственного надзора в области племенного животноводства в Красноярском крае</w:t>
      </w:r>
      <w:r>
        <w:rPr>
          <w:rFonts w:eastAsiaTheme="minorHAnsi"/>
          <w:lang w:eastAsia="en-US"/>
        </w:rPr>
        <w:t xml:space="preserve"> согласно приложению</w:t>
      </w:r>
      <w:proofErr w:type="gramStart"/>
      <w:r w:rsidR="0010264D">
        <w:rPr>
          <w:rFonts w:eastAsiaTheme="minorHAnsi"/>
          <w:lang w:eastAsia="en-US"/>
        </w:rPr>
        <w:t>.</w:t>
      </w:r>
      <w:r w:rsidRPr="007D19CB">
        <w:rPr>
          <w:rFonts w:eastAsiaTheme="minorHAnsi"/>
          <w:lang w:eastAsia="en-US"/>
        </w:rPr>
        <w:t>»</w:t>
      </w:r>
      <w:r>
        <w:rPr>
          <w:rFonts w:eastAsiaTheme="minorHAnsi"/>
          <w:lang w:eastAsia="en-US"/>
        </w:rPr>
        <w:t>;</w:t>
      </w:r>
      <w:proofErr w:type="gramEnd"/>
    </w:p>
    <w:p w:rsidR="005F4C93" w:rsidRDefault="005F4C93" w:rsidP="005F4C93">
      <w:pPr>
        <w:autoSpaceDE w:val="0"/>
        <w:autoSpaceDN w:val="0"/>
        <w:adjustRightInd w:val="0"/>
        <w:ind w:firstLine="540"/>
        <w:jc w:val="both"/>
      </w:pPr>
      <w:r w:rsidRPr="00594378">
        <w:t>в Административном регламенте исполнения министерством сельского хозяйства и торговли Красноярского края государственной функции по осуществлению государственного надзора в области племенного животноводства в Красноярском крае (далее – Административный регламент):</w:t>
      </w:r>
    </w:p>
    <w:p w:rsidR="00491716" w:rsidRDefault="00491716" w:rsidP="004917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w:t>
      </w:r>
      <w:r w:rsidR="0010264D">
        <w:rPr>
          <w:rFonts w:ascii="Times New Roman" w:hAnsi="Times New Roman" w:cs="Times New Roman"/>
          <w:sz w:val="28"/>
          <w:szCs w:val="28"/>
        </w:rPr>
        <w:t>ы</w:t>
      </w:r>
      <w:r>
        <w:rPr>
          <w:rFonts w:ascii="Times New Roman" w:hAnsi="Times New Roman" w:cs="Times New Roman"/>
          <w:sz w:val="28"/>
          <w:szCs w:val="28"/>
        </w:rPr>
        <w:t xml:space="preserve"> 1.1</w:t>
      </w:r>
      <w:r w:rsidR="0010264D">
        <w:rPr>
          <w:rFonts w:ascii="Times New Roman" w:hAnsi="Times New Roman" w:cs="Times New Roman"/>
          <w:sz w:val="28"/>
          <w:szCs w:val="28"/>
        </w:rPr>
        <w:t>-1.4</w:t>
      </w:r>
      <w:r>
        <w:rPr>
          <w:rFonts w:ascii="Times New Roman" w:hAnsi="Times New Roman" w:cs="Times New Roman"/>
          <w:sz w:val="28"/>
          <w:szCs w:val="28"/>
        </w:rPr>
        <w:t xml:space="preserve"> изложить в следующей редакции:</w:t>
      </w:r>
    </w:p>
    <w:p w:rsidR="00491716" w:rsidRDefault="00491716" w:rsidP="004917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10264D">
        <w:rPr>
          <w:rFonts w:ascii="Times New Roman" w:hAnsi="Times New Roman" w:cs="Times New Roman"/>
          <w:sz w:val="28"/>
          <w:szCs w:val="28"/>
        </w:rPr>
        <w:t xml:space="preserve">1.1. </w:t>
      </w:r>
      <w:proofErr w:type="gramStart"/>
      <w:r w:rsidRPr="00491716">
        <w:rPr>
          <w:rFonts w:ascii="Times New Roman" w:hAnsi="Times New Roman" w:cs="Times New Roman"/>
          <w:sz w:val="28"/>
          <w:szCs w:val="28"/>
        </w:rPr>
        <w:t xml:space="preserve">Административный регламент </w:t>
      </w:r>
      <w:r>
        <w:rPr>
          <w:rFonts w:ascii="Times New Roman" w:hAnsi="Times New Roman" w:cs="Times New Roman"/>
          <w:sz w:val="28"/>
          <w:szCs w:val="28"/>
        </w:rPr>
        <w:t>осуществления</w:t>
      </w:r>
      <w:r w:rsidRPr="00491716">
        <w:rPr>
          <w:rFonts w:ascii="Times New Roman" w:hAnsi="Times New Roman" w:cs="Times New Roman"/>
          <w:sz w:val="28"/>
          <w:szCs w:val="28"/>
        </w:rPr>
        <w:t xml:space="preserve"> министерством сельского хозяйства и торговли Красноярского края </w:t>
      </w:r>
      <w:r w:rsidR="001E56E3" w:rsidRPr="007D19CB">
        <w:rPr>
          <w:rFonts w:ascii="Times New Roman" w:eastAsiaTheme="minorHAnsi" w:hAnsi="Times New Roman" w:cs="Times New Roman"/>
          <w:sz w:val="28"/>
          <w:szCs w:val="28"/>
          <w:lang w:eastAsia="en-US"/>
        </w:rPr>
        <w:t>государственного надзора в области племенного животноводства в Красноярском крае</w:t>
      </w:r>
      <w:r w:rsidR="001E56E3">
        <w:rPr>
          <w:rFonts w:eastAsiaTheme="minorHAnsi"/>
          <w:lang w:eastAsia="en-US"/>
        </w:rPr>
        <w:t xml:space="preserve">  </w:t>
      </w:r>
      <w:r w:rsidRPr="00491716">
        <w:rPr>
          <w:rFonts w:ascii="Times New Roman" w:hAnsi="Times New Roman" w:cs="Times New Roman"/>
          <w:sz w:val="28"/>
          <w:szCs w:val="28"/>
        </w:rPr>
        <w:t xml:space="preserve">(далее </w:t>
      </w:r>
      <w:r w:rsidR="0010264D">
        <w:rPr>
          <w:rFonts w:ascii="Times New Roman" w:hAnsi="Times New Roman" w:cs="Times New Roman"/>
          <w:sz w:val="28"/>
          <w:szCs w:val="28"/>
        </w:rPr>
        <w:t>–</w:t>
      </w:r>
      <w:r w:rsidRPr="00491716">
        <w:rPr>
          <w:rFonts w:ascii="Times New Roman" w:hAnsi="Times New Roman" w:cs="Times New Roman"/>
          <w:sz w:val="28"/>
          <w:szCs w:val="28"/>
        </w:rPr>
        <w:t xml:space="preserve"> Административный</w:t>
      </w:r>
      <w:r w:rsidR="0010264D">
        <w:rPr>
          <w:rFonts w:ascii="Times New Roman" w:hAnsi="Times New Roman" w:cs="Times New Roman"/>
          <w:sz w:val="28"/>
          <w:szCs w:val="28"/>
        </w:rPr>
        <w:t xml:space="preserve"> </w:t>
      </w:r>
      <w:r w:rsidRPr="00491716">
        <w:rPr>
          <w:rFonts w:ascii="Times New Roman" w:hAnsi="Times New Roman" w:cs="Times New Roman"/>
          <w:sz w:val="28"/>
          <w:szCs w:val="28"/>
        </w:rPr>
        <w:t>регламент) устанавливает сроки и последовательность административных процедур (действий) министерства сельского хозяйства и торговли Красноярского края при осуществлении государственного надзора в области племенного животноводства в Красноярском крае, порядок взаимодействия между его структурными подразделениями и государственными гражданскими служащими, а также порядок</w:t>
      </w:r>
      <w:proofErr w:type="gramEnd"/>
      <w:r w:rsidRPr="00491716">
        <w:rPr>
          <w:rFonts w:ascii="Times New Roman" w:hAnsi="Times New Roman" w:cs="Times New Roman"/>
          <w:sz w:val="28"/>
          <w:szCs w:val="28"/>
        </w:rPr>
        <w:t xml:space="preserve"> </w:t>
      </w:r>
      <w:proofErr w:type="gramStart"/>
      <w:r w:rsidRPr="00491716">
        <w:rPr>
          <w:rFonts w:ascii="Times New Roman" w:hAnsi="Times New Roman" w:cs="Times New Roman"/>
          <w:sz w:val="28"/>
          <w:szCs w:val="28"/>
        </w:rPr>
        <w:t xml:space="preserve">взаимодействия министерства сельского хозяйства и торговли Красноярского края с индивидуальными предпринимателями и юридическими лицами, органами государственной власти Красноярского края, должностными лицами органов государственной власти Красноярского края (далее </w:t>
      </w:r>
      <w:r w:rsidR="00B45756">
        <w:rPr>
          <w:rFonts w:ascii="Times New Roman" w:hAnsi="Times New Roman" w:cs="Times New Roman"/>
          <w:sz w:val="28"/>
          <w:szCs w:val="28"/>
        </w:rPr>
        <w:t>–</w:t>
      </w:r>
      <w:r w:rsidRPr="00491716">
        <w:rPr>
          <w:rFonts w:ascii="Times New Roman" w:hAnsi="Times New Roman" w:cs="Times New Roman"/>
          <w:sz w:val="28"/>
          <w:szCs w:val="28"/>
        </w:rPr>
        <w:t xml:space="preserve"> органы государственной власти), органами местного самоуправления, </w:t>
      </w:r>
      <w:r w:rsidRPr="00491716">
        <w:rPr>
          <w:rFonts w:ascii="Times New Roman" w:hAnsi="Times New Roman" w:cs="Times New Roman"/>
          <w:sz w:val="28"/>
          <w:szCs w:val="28"/>
        </w:rPr>
        <w:lastRenderedPageBreak/>
        <w:t xml:space="preserve">должностными лицами местного самоуправления (далее </w:t>
      </w:r>
      <w:r w:rsidR="00B45756">
        <w:rPr>
          <w:rFonts w:ascii="Times New Roman" w:hAnsi="Times New Roman" w:cs="Times New Roman"/>
          <w:sz w:val="28"/>
          <w:szCs w:val="28"/>
        </w:rPr>
        <w:t>–</w:t>
      </w:r>
      <w:r w:rsidRPr="00491716">
        <w:rPr>
          <w:rFonts w:ascii="Times New Roman" w:hAnsi="Times New Roman" w:cs="Times New Roman"/>
          <w:sz w:val="28"/>
          <w:szCs w:val="28"/>
        </w:rPr>
        <w:t xml:space="preserve"> органы</w:t>
      </w:r>
      <w:r w:rsidR="00B45756">
        <w:rPr>
          <w:rFonts w:ascii="Times New Roman" w:hAnsi="Times New Roman" w:cs="Times New Roman"/>
          <w:sz w:val="28"/>
          <w:szCs w:val="28"/>
        </w:rPr>
        <w:t xml:space="preserve"> </w:t>
      </w:r>
      <w:r w:rsidRPr="00491716">
        <w:rPr>
          <w:rFonts w:ascii="Times New Roman" w:hAnsi="Times New Roman" w:cs="Times New Roman"/>
          <w:sz w:val="28"/>
          <w:szCs w:val="28"/>
        </w:rPr>
        <w:t xml:space="preserve">местного самоуправления) и гражданами, при </w:t>
      </w:r>
      <w:r w:rsidR="001E56E3">
        <w:rPr>
          <w:rFonts w:ascii="Times New Roman" w:hAnsi="Times New Roman" w:cs="Times New Roman"/>
          <w:sz w:val="28"/>
          <w:szCs w:val="28"/>
        </w:rPr>
        <w:t>осуществлении</w:t>
      </w:r>
      <w:r w:rsidRPr="00491716">
        <w:rPr>
          <w:rFonts w:ascii="Times New Roman" w:hAnsi="Times New Roman" w:cs="Times New Roman"/>
          <w:sz w:val="28"/>
          <w:szCs w:val="28"/>
        </w:rPr>
        <w:t xml:space="preserve"> государствен</w:t>
      </w:r>
      <w:r w:rsidR="001E56E3">
        <w:rPr>
          <w:rFonts w:ascii="Times New Roman" w:hAnsi="Times New Roman" w:cs="Times New Roman"/>
          <w:sz w:val="28"/>
          <w:szCs w:val="28"/>
        </w:rPr>
        <w:t>ного надзора</w:t>
      </w:r>
      <w:r w:rsidRPr="00491716">
        <w:rPr>
          <w:rFonts w:ascii="Times New Roman" w:hAnsi="Times New Roman" w:cs="Times New Roman"/>
          <w:sz w:val="28"/>
          <w:szCs w:val="28"/>
        </w:rPr>
        <w:t xml:space="preserve"> в области племенного животноводства в Красноярском крае.</w:t>
      </w:r>
      <w:proofErr w:type="gramEnd"/>
    </w:p>
    <w:p w:rsidR="001E56E3" w:rsidRDefault="00B45756" w:rsidP="004917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1E56E3">
        <w:rPr>
          <w:rFonts w:ascii="Times New Roman" w:hAnsi="Times New Roman" w:cs="Times New Roman"/>
          <w:sz w:val="28"/>
          <w:szCs w:val="28"/>
        </w:rPr>
        <w:t>Наименование государственного надзора: государственный надзор в области племенного животноводства в Красноярском крае (далее – государственный надзор)</w:t>
      </w:r>
      <w:r>
        <w:rPr>
          <w:rFonts w:ascii="Times New Roman" w:hAnsi="Times New Roman" w:cs="Times New Roman"/>
          <w:sz w:val="28"/>
          <w:szCs w:val="28"/>
        </w:rPr>
        <w:t>.</w:t>
      </w:r>
    </w:p>
    <w:p w:rsidR="001E56E3" w:rsidRPr="00491716" w:rsidRDefault="00B45756" w:rsidP="004917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001E56E3">
        <w:rPr>
          <w:rFonts w:ascii="Times New Roman" w:hAnsi="Times New Roman" w:cs="Times New Roman"/>
          <w:sz w:val="28"/>
          <w:szCs w:val="28"/>
        </w:rPr>
        <w:t xml:space="preserve">Государственный надзор осуществляет министерство сельского хозяйства и торговли Красноярского края </w:t>
      </w:r>
      <w:r w:rsidR="004E69BA">
        <w:rPr>
          <w:rFonts w:ascii="Times New Roman" w:hAnsi="Times New Roman" w:cs="Times New Roman"/>
          <w:sz w:val="28"/>
          <w:szCs w:val="28"/>
        </w:rPr>
        <w:t>(дал</w:t>
      </w:r>
      <w:r w:rsidR="00A76F8B">
        <w:rPr>
          <w:rFonts w:ascii="Times New Roman" w:hAnsi="Times New Roman" w:cs="Times New Roman"/>
          <w:sz w:val="28"/>
          <w:szCs w:val="28"/>
        </w:rPr>
        <w:t>ее – Министерство).</w:t>
      </w:r>
    </w:p>
    <w:p w:rsidR="005F4C93" w:rsidRDefault="00A76F8B" w:rsidP="00D43F0F">
      <w:pPr>
        <w:autoSpaceDE w:val="0"/>
        <w:autoSpaceDN w:val="0"/>
        <w:adjustRightInd w:val="0"/>
        <w:ind w:firstLine="540"/>
        <w:jc w:val="both"/>
      </w:pPr>
      <w:r>
        <w:t xml:space="preserve">1.4. </w:t>
      </w:r>
      <w:r w:rsidR="00D43F0F">
        <w:t>Перечень нормативных правовых актов, регулирующих осуществление государственного надзора (с указанием их реквизитов и источников официального опубликования), размещ</w:t>
      </w:r>
      <w:r w:rsidR="005723B2">
        <w:t>ается</w:t>
      </w:r>
      <w:r w:rsidR="00D43F0F">
        <w:t xml:space="preserve"> на официальном сайте </w:t>
      </w:r>
      <w:r w:rsidR="00491716">
        <w:t>Министерства</w:t>
      </w:r>
      <w:r w:rsidR="00D43F0F">
        <w:t xml:space="preserve"> в информационно-телекоммуникационной сети Интернет </w:t>
      </w:r>
      <w:r w:rsidR="00090163">
        <w:t xml:space="preserve">по адресу: </w:t>
      </w:r>
      <w:r w:rsidR="00D43F0F" w:rsidRPr="00D43F0F">
        <w:rPr>
          <w:lang w:val="en-US"/>
        </w:rPr>
        <w:t>www</w:t>
      </w:r>
      <w:r w:rsidR="00D43F0F" w:rsidRPr="00D43F0F">
        <w:t>.</w:t>
      </w:r>
      <w:proofErr w:type="spellStart"/>
      <w:r w:rsidR="00D43F0F" w:rsidRPr="00D43F0F">
        <w:rPr>
          <w:lang w:val="en-US"/>
        </w:rPr>
        <w:t>krasagro</w:t>
      </w:r>
      <w:proofErr w:type="spellEnd"/>
      <w:r w:rsidR="00D43F0F" w:rsidRPr="00D43F0F">
        <w:t>.</w:t>
      </w:r>
      <w:proofErr w:type="spellStart"/>
      <w:r w:rsidR="00D43F0F" w:rsidRPr="00D43F0F">
        <w:rPr>
          <w:lang w:val="en-US"/>
        </w:rPr>
        <w:t>ru</w:t>
      </w:r>
      <w:proofErr w:type="spellEnd"/>
      <w:r w:rsidR="00D43F0F" w:rsidRPr="00D43F0F">
        <w:t xml:space="preserve"> (</w:t>
      </w:r>
      <w:r w:rsidR="00D43F0F">
        <w:t xml:space="preserve">далее – официальный сайт). Министерство обеспечивает размещение и актуализацию перечня </w:t>
      </w:r>
      <w:r w:rsidR="00B868F5">
        <w:t>нормативных правовых актов</w:t>
      </w:r>
      <w:r w:rsidR="00B01115">
        <w:t>, регулирующих осуществление государственного надзора</w:t>
      </w:r>
      <w:proofErr w:type="gramStart"/>
      <w:r>
        <w:t>.»</w:t>
      </w:r>
      <w:r w:rsidR="005F4C93" w:rsidRPr="00594378">
        <w:t>;</w:t>
      </w:r>
      <w:proofErr w:type="gramEnd"/>
    </w:p>
    <w:p w:rsidR="004E69BA" w:rsidRDefault="004E69BA" w:rsidP="00D43F0F">
      <w:pPr>
        <w:autoSpaceDE w:val="0"/>
        <w:autoSpaceDN w:val="0"/>
        <w:adjustRightInd w:val="0"/>
        <w:ind w:firstLine="540"/>
        <w:jc w:val="both"/>
      </w:pPr>
      <w:r>
        <w:t>в пункте 1.6 слово «</w:t>
      </w:r>
      <w:r w:rsidR="005723B2">
        <w:t xml:space="preserve">, </w:t>
      </w:r>
      <w:r>
        <w:t>ограничения» исключить;</w:t>
      </w:r>
    </w:p>
    <w:p w:rsidR="00FD6664" w:rsidRPr="00D43F0F" w:rsidRDefault="007760BE" w:rsidP="007760BE">
      <w:pPr>
        <w:autoSpaceDE w:val="0"/>
        <w:autoSpaceDN w:val="0"/>
        <w:adjustRightInd w:val="0"/>
        <w:ind w:firstLine="540"/>
        <w:jc w:val="both"/>
      </w:pPr>
      <w:proofErr w:type="gramStart"/>
      <w:r>
        <w:t>в абза</w:t>
      </w:r>
      <w:r w:rsidR="00AE0C0B">
        <w:t xml:space="preserve">цах первом, </w:t>
      </w:r>
      <w:r w:rsidR="006C1138">
        <w:t>пятом пункта 1.8, абзаце первом пункта 1.9,</w:t>
      </w:r>
      <w:r>
        <w:t xml:space="preserve"> абзаце </w:t>
      </w:r>
      <w:r w:rsidRPr="00531718">
        <w:t>первом пункта 1.10</w:t>
      </w:r>
      <w:r w:rsidR="006C1138" w:rsidRPr="00531718">
        <w:t>,</w:t>
      </w:r>
      <w:r w:rsidRPr="00531718">
        <w:t xml:space="preserve"> наимен</w:t>
      </w:r>
      <w:r w:rsidR="006C1138" w:rsidRPr="00531718">
        <w:t>овании раздела 2,</w:t>
      </w:r>
      <w:r w:rsidRPr="00531718">
        <w:t xml:space="preserve"> пункте 2.1</w:t>
      </w:r>
      <w:r w:rsidR="00531718" w:rsidRPr="00531718">
        <w:t xml:space="preserve">, абзацах первом, втором пункта 2.1.3, пунктах 2.2, 2.3,  абзацах первом, </w:t>
      </w:r>
      <w:bookmarkStart w:id="0" w:name="_GoBack"/>
      <w:bookmarkEnd w:id="0"/>
      <w:r w:rsidR="00531718" w:rsidRPr="00531718">
        <w:t>втором пункта 3.1, пунктах 3.2, 3.4, 3.4.2, наименовании раздела 4, пунктах 4.1, 4.2, абзацах первом, втором пункта 4.3, абзацах первом, втором, четвертом, пятом пункта 4.5, пунктах 4.6, 4.7, 5.1, абзаце первом</w:t>
      </w:r>
      <w:proofErr w:type="gramEnd"/>
      <w:r w:rsidR="00531718" w:rsidRPr="00531718">
        <w:t xml:space="preserve"> пункта 5.2, </w:t>
      </w:r>
      <w:proofErr w:type="gramStart"/>
      <w:r w:rsidR="00531718" w:rsidRPr="00531718">
        <w:t>абзацах</w:t>
      </w:r>
      <w:proofErr w:type="gramEnd"/>
      <w:r w:rsidR="00531718" w:rsidRPr="00531718">
        <w:t xml:space="preserve"> первом, втором пункта 5.3 </w:t>
      </w:r>
      <w:r w:rsidRPr="00531718">
        <w:t>слова «исполнение</w:t>
      </w:r>
      <w:r>
        <w:t xml:space="preserve"> государственной функции» в соответствующем падеже заменить словами «осуществление государственного надзора» в соответствующем падеже;</w:t>
      </w:r>
    </w:p>
    <w:p w:rsidR="005F4C93" w:rsidRPr="00594378" w:rsidRDefault="005F4C93" w:rsidP="005F4C93">
      <w:pPr>
        <w:autoSpaceDE w:val="0"/>
        <w:autoSpaceDN w:val="0"/>
        <w:adjustRightInd w:val="0"/>
        <w:ind w:firstLine="540"/>
        <w:jc w:val="both"/>
      </w:pPr>
      <w:r w:rsidRPr="00594378">
        <w:t>пункт 2.1.1 изложить в следующей редакции:</w:t>
      </w:r>
    </w:p>
    <w:p w:rsidR="005B0A69" w:rsidRDefault="00F303E3" w:rsidP="005B0A69">
      <w:pPr>
        <w:autoSpaceDE w:val="0"/>
        <w:autoSpaceDN w:val="0"/>
        <w:adjustRightInd w:val="0"/>
        <w:ind w:firstLine="540"/>
        <w:jc w:val="both"/>
      </w:pPr>
      <w:r>
        <w:t>«</w:t>
      </w:r>
      <w:r w:rsidR="005723B2">
        <w:t xml:space="preserve">2.1.1. </w:t>
      </w:r>
      <w:r w:rsidR="00406312">
        <w:rPr>
          <w:rFonts w:eastAsiaTheme="minorHAnsi"/>
          <w:lang w:eastAsia="en-US"/>
        </w:rPr>
        <w:t>Справочная информация (и</w:t>
      </w:r>
      <w:r>
        <w:t>нформация о месте</w:t>
      </w:r>
      <w:r w:rsidR="00B01115">
        <w:t xml:space="preserve"> </w:t>
      </w:r>
      <w:r>
        <w:t>нахождения</w:t>
      </w:r>
      <w:r w:rsidR="005F4C93" w:rsidRPr="00594378">
        <w:t>, графике работы</w:t>
      </w:r>
      <w:r w:rsidR="00DD25ED" w:rsidRPr="00DD25ED">
        <w:t xml:space="preserve"> </w:t>
      </w:r>
      <w:r w:rsidR="00DD25ED" w:rsidRPr="00594378">
        <w:t>Министерства</w:t>
      </w:r>
      <w:r w:rsidR="00DD25ED">
        <w:rPr>
          <w:rFonts w:eastAsiaTheme="minorHAnsi"/>
          <w:lang w:eastAsia="en-US"/>
        </w:rPr>
        <w:t>, его структурных подразделений</w:t>
      </w:r>
      <w:r w:rsidR="005F4C93" w:rsidRPr="00594378">
        <w:t xml:space="preserve">, справочных телефонах </w:t>
      </w:r>
      <w:r w:rsidR="005B0A69">
        <w:rPr>
          <w:rFonts w:eastAsiaTheme="minorHAnsi"/>
          <w:lang w:eastAsia="en-US"/>
        </w:rPr>
        <w:t xml:space="preserve">структурного подразделения </w:t>
      </w:r>
      <w:r w:rsidR="005B0A69" w:rsidRPr="00594378">
        <w:t>Министерства</w:t>
      </w:r>
      <w:r w:rsidR="005B0A69">
        <w:rPr>
          <w:rFonts w:eastAsiaTheme="minorHAnsi"/>
          <w:lang w:eastAsia="en-US"/>
        </w:rPr>
        <w:t>, участвующего в осуществлении государственного надзора, адресе официального сайта</w:t>
      </w:r>
      <w:r w:rsidR="005B0A69" w:rsidRPr="00DD25ED">
        <w:t xml:space="preserve"> </w:t>
      </w:r>
      <w:r w:rsidR="005B0A69" w:rsidRPr="00594378">
        <w:t>Министерства</w:t>
      </w:r>
      <w:r w:rsidR="005B0A69">
        <w:rPr>
          <w:rFonts w:eastAsiaTheme="minorHAnsi"/>
          <w:lang w:eastAsia="en-US"/>
        </w:rPr>
        <w:t xml:space="preserve">, а также электронной почты и (или) формы обратной связи </w:t>
      </w:r>
      <w:r w:rsidR="005B0A69" w:rsidRPr="00594378">
        <w:t>Министерства</w:t>
      </w:r>
      <w:r w:rsidR="005B0A69">
        <w:rPr>
          <w:rFonts w:eastAsiaTheme="minorHAnsi"/>
          <w:lang w:eastAsia="en-US"/>
        </w:rPr>
        <w:t xml:space="preserve"> в сети Интернет</w:t>
      </w:r>
      <w:r w:rsidR="005B0A69">
        <w:t xml:space="preserve">) </w:t>
      </w:r>
      <w:r>
        <w:t>размещ</w:t>
      </w:r>
      <w:r w:rsidR="005B0A69">
        <w:t>ается</w:t>
      </w:r>
      <w:r>
        <w:t xml:space="preserve"> на официальном сайте</w:t>
      </w:r>
      <w:r w:rsidR="005723B2">
        <w:t>.</w:t>
      </w:r>
      <w:r w:rsidR="00090163">
        <w:t xml:space="preserve"> </w:t>
      </w:r>
    </w:p>
    <w:p w:rsidR="005B0A69" w:rsidRDefault="005B0A69" w:rsidP="005B0A69">
      <w:pPr>
        <w:autoSpaceDE w:val="0"/>
        <w:autoSpaceDN w:val="0"/>
        <w:adjustRightInd w:val="0"/>
        <w:ind w:firstLine="540"/>
        <w:jc w:val="both"/>
      </w:pPr>
      <w:r w:rsidRPr="00594378">
        <w:t>Министерств</w:t>
      </w:r>
      <w:r>
        <w:t xml:space="preserve">о </w:t>
      </w:r>
      <w:r>
        <w:rPr>
          <w:rFonts w:eastAsiaTheme="minorHAnsi"/>
          <w:lang w:eastAsia="en-US"/>
        </w:rPr>
        <w:t>обеспечивает размещение и актуализацию справочной информации на официальном сайте</w:t>
      </w:r>
      <w:proofErr w:type="gramStart"/>
      <w:r>
        <w:rPr>
          <w:rFonts w:eastAsiaTheme="minorHAnsi"/>
          <w:lang w:eastAsia="en-US"/>
        </w:rPr>
        <w:t>.</w:t>
      </w:r>
      <w:r>
        <w:t xml:space="preserve">»; </w:t>
      </w:r>
      <w:proofErr w:type="gramEnd"/>
    </w:p>
    <w:p w:rsidR="005F4C93" w:rsidRDefault="005F4C93" w:rsidP="005F4C93">
      <w:pPr>
        <w:autoSpaceDE w:val="0"/>
        <w:autoSpaceDN w:val="0"/>
        <w:adjustRightInd w:val="0"/>
        <w:ind w:firstLine="540"/>
        <w:jc w:val="both"/>
      </w:pPr>
      <w:r w:rsidRPr="00594378">
        <w:t>пункт 2.1.2 исключить;</w:t>
      </w:r>
    </w:p>
    <w:p w:rsidR="005B0A69" w:rsidRDefault="005B0A69" w:rsidP="005F4C93">
      <w:pPr>
        <w:autoSpaceDE w:val="0"/>
        <w:autoSpaceDN w:val="0"/>
        <w:adjustRightInd w:val="0"/>
        <w:ind w:firstLine="540"/>
        <w:jc w:val="both"/>
      </w:pPr>
      <w:r>
        <w:t>в абзаце первом пункта 2.1.4 слова «</w:t>
      </w:r>
      <w:r w:rsidRPr="005B0A69">
        <w:t>в пунктах 2.1.1 - 2.1.3</w:t>
      </w:r>
      <w:r>
        <w:t>» заменить словами «</w:t>
      </w:r>
      <w:r w:rsidR="00981B3F" w:rsidRPr="005B0A69">
        <w:t>в пунктах 2.1.1</w:t>
      </w:r>
      <w:r w:rsidR="00981B3F">
        <w:t>,</w:t>
      </w:r>
      <w:r w:rsidR="00981B3F" w:rsidRPr="005B0A69">
        <w:t xml:space="preserve"> 2.1.3</w:t>
      </w:r>
      <w:r>
        <w:t>»;</w:t>
      </w:r>
    </w:p>
    <w:p w:rsidR="00F303E3" w:rsidRDefault="00F303E3" w:rsidP="005F4C93">
      <w:pPr>
        <w:autoSpaceDE w:val="0"/>
        <w:autoSpaceDN w:val="0"/>
        <w:adjustRightInd w:val="0"/>
        <w:ind w:firstLine="540"/>
        <w:jc w:val="both"/>
      </w:pPr>
      <w:r>
        <w:t>пункт 3.3 исключить;</w:t>
      </w:r>
    </w:p>
    <w:p w:rsidR="005F4C93" w:rsidRPr="00594378" w:rsidRDefault="005F4C93" w:rsidP="005F4C93">
      <w:pPr>
        <w:autoSpaceDE w:val="0"/>
        <w:autoSpaceDN w:val="0"/>
        <w:adjustRightInd w:val="0"/>
        <w:ind w:firstLine="540"/>
        <w:jc w:val="both"/>
      </w:pPr>
      <w:r w:rsidRPr="00594378">
        <w:t>в разделе 5:</w:t>
      </w:r>
    </w:p>
    <w:p w:rsidR="005F4C93" w:rsidRPr="00594378" w:rsidRDefault="005F4C93" w:rsidP="005F4C93">
      <w:pPr>
        <w:autoSpaceDE w:val="0"/>
        <w:autoSpaceDN w:val="0"/>
        <w:adjustRightInd w:val="0"/>
        <w:ind w:firstLine="540"/>
        <w:jc w:val="both"/>
      </w:pPr>
      <w:r w:rsidRPr="00594378">
        <w:t>в пункте 5.1.1:</w:t>
      </w:r>
    </w:p>
    <w:p w:rsidR="005F4C93" w:rsidRPr="00594378" w:rsidRDefault="005F4C93" w:rsidP="005F4C93">
      <w:pPr>
        <w:autoSpaceDE w:val="0"/>
        <w:autoSpaceDN w:val="0"/>
        <w:adjustRightInd w:val="0"/>
        <w:ind w:firstLine="540"/>
        <w:jc w:val="both"/>
      </w:pPr>
      <w:r w:rsidRPr="00594378">
        <w:t>в подпункте 1 слова «</w:t>
      </w:r>
      <w:r w:rsidR="00B01115">
        <w:t>пунктами 2.1.2» заменить словом</w:t>
      </w:r>
      <w:r w:rsidRPr="00594378">
        <w:t xml:space="preserve"> «пунктом»;</w:t>
      </w:r>
    </w:p>
    <w:p w:rsidR="005F4C93" w:rsidRPr="00594378" w:rsidRDefault="005F4C93" w:rsidP="005F4C93">
      <w:pPr>
        <w:autoSpaceDE w:val="0"/>
        <w:autoSpaceDN w:val="0"/>
        <w:adjustRightInd w:val="0"/>
        <w:ind w:firstLine="540"/>
        <w:jc w:val="both"/>
      </w:pPr>
      <w:r w:rsidRPr="00594378">
        <w:t>в подпункте 2 слова «</w:t>
      </w:r>
      <w:r w:rsidR="00B01115">
        <w:t>в пункте</w:t>
      </w:r>
      <w:r w:rsidRPr="00594378">
        <w:t xml:space="preserve"> 2.1.1</w:t>
      </w:r>
      <w:r w:rsidR="00B01115">
        <w:t xml:space="preserve"> Административного регламента</w:t>
      </w:r>
      <w:r w:rsidRPr="00594378">
        <w:t>» заменить словами «на официальном сайте Министерства»;</w:t>
      </w:r>
    </w:p>
    <w:p w:rsidR="005F4C93" w:rsidRPr="00594378" w:rsidRDefault="005F4C93" w:rsidP="005F4C93">
      <w:pPr>
        <w:autoSpaceDE w:val="0"/>
        <w:autoSpaceDN w:val="0"/>
        <w:adjustRightInd w:val="0"/>
        <w:ind w:firstLine="540"/>
        <w:jc w:val="both"/>
      </w:pPr>
      <w:r w:rsidRPr="00594378">
        <w:t>абзац первый пункта 5.9 изложить в следующей редакции:</w:t>
      </w:r>
    </w:p>
    <w:p w:rsidR="00B567E2" w:rsidRDefault="005F4C93" w:rsidP="005723B2">
      <w:pPr>
        <w:autoSpaceDE w:val="0"/>
        <w:autoSpaceDN w:val="0"/>
        <w:adjustRightInd w:val="0"/>
        <w:ind w:firstLine="540"/>
        <w:jc w:val="both"/>
        <w:rPr>
          <w:rFonts w:eastAsiaTheme="minorHAnsi"/>
          <w:lang w:eastAsia="en-US"/>
        </w:rPr>
      </w:pPr>
      <w:r w:rsidRPr="00594378">
        <w:lastRenderedPageBreak/>
        <w:t>«</w:t>
      </w:r>
      <w:r w:rsidR="00090163">
        <w:t xml:space="preserve">5.9. </w:t>
      </w:r>
      <w:r w:rsidRPr="00594378">
        <w:t>Должностным лицом Министерства, уполномоченным на рассмотрение жалобы, которому может быть направлена жалоба заявителя в досудебном (внесудебном) порядке, является министр.</w:t>
      </w:r>
      <w:r w:rsidR="005723B2">
        <w:t xml:space="preserve"> </w:t>
      </w:r>
      <w:r w:rsidRPr="00594378">
        <w:t>По результатам рассмотрения жалобы на действия (бездействие) и решения государственных гражданских служащих Министерства министр принимает одно из следующих решений</w:t>
      </w:r>
      <w:proofErr w:type="gramStart"/>
      <w:r w:rsidRPr="00594378">
        <w:t>:»</w:t>
      </w:r>
      <w:proofErr w:type="gramEnd"/>
      <w:r w:rsidR="005723B2">
        <w:rPr>
          <w:rFonts w:eastAsiaTheme="minorHAnsi"/>
          <w:lang w:eastAsia="en-US"/>
        </w:rPr>
        <w:t>;</w:t>
      </w:r>
    </w:p>
    <w:p w:rsidR="005723B2" w:rsidRPr="00594378" w:rsidRDefault="005723B2" w:rsidP="005723B2">
      <w:pPr>
        <w:autoSpaceDE w:val="0"/>
        <w:autoSpaceDN w:val="0"/>
        <w:adjustRightInd w:val="0"/>
        <w:ind w:firstLine="540"/>
        <w:jc w:val="both"/>
        <w:rPr>
          <w:rFonts w:eastAsiaTheme="minorHAnsi"/>
          <w:lang w:eastAsia="en-US"/>
        </w:rPr>
      </w:pPr>
      <w:r w:rsidRPr="00594378">
        <w:t>приложени</w:t>
      </w:r>
      <w:r>
        <w:t>я</w:t>
      </w:r>
      <w:r w:rsidRPr="00594378">
        <w:t xml:space="preserve"> № 1</w:t>
      </w:r>
      <w:r>
        <w:t>, 2</w:t>
      </w:r>
      <w:r w:rsidRPr="00594378">
        <w:t xml:space="preserve"> к Админис</w:t>
      </w:r>
      <w:r>
        <w:t>тративному регламенту исключить.</w:t>
      </w:r>
    </w:p>
    <w:p w:rsidR="00BA7E7C" w:rsidRPr="00594378" w:rsidRDefault="00BA7E7C" w:rsidP="00BA7E7C">
      <w:pPr>
        <w:autoSpaceDE w:val="0"/>
        <w:autoSpaceDN w:val="0"/>
        <w:adjustRightInd w:val="0"/>
        <w:ind w:firstLine="540"/>
        <w:jc w:val="both"/>
      </w:pPr>
      <w:r w:rsidRPr="00594378">
        <w:t>2</w:t>
      </w:r>
      <w:r w:rsidR="00B01115">
        <w:t>. Опубликовать п</w:t>
      </w:r>
      <w:r w:rsidRPr="00594378">
        <w:t>риказ в газете «Наш Красноярский край» и на «</w:t>
      </w:r>
      <w:proofErr w:type="gramStart"/>
      <w:r w:rsidRPr="00594378">
        <w:t>Официальном</w:t>
      </w:r>
      <w:proofErr w:type="gramEnd"/>
      <w:r w:rsidRPr="00594378">
        <w:t xml:space="preserve"> интернет-портале правовой информации Красноярского края» (www.zakon.krskstate.ru).</w:t>
      </w:r>
    </w:p>
    <w:p w:rsidR="00BA7E7C" w:rsidRPr="00594378" w:rsidRDefault="00BA7E7C" w:rsidP="00BA7E7C">
      <w:pPr>
        <w:autoSpaceDE w:val="0"/>
        <w:autoSpaceDN w:val="0"/>
        <w:adjustRightInd w:val="0"/>
        <w:ind w:firstLine="540"/>
        <w:jc w:val="both"/>
      </w:pPr>
      <w:r w:rsidRPr="00594378">
        <w:t>3. Приказ вступает в силу через 10 дней после его официального опубликования.</w:t>
      </w:r>
    </w:p>
    <w:p w:rsidR="002534BD" w:rsidRPr="00594378" w:rsidRDefault="002534BD" w:rsidP="002534BD">
      <w:pPr>
        <w:pStyle w:val="ConsPlusNormal"/>
        <w:ind w:firstLine="540"/>
        <w:jc w:val="both"/>
        <w:rPr>
          <w:rFonts w:ascii="Times New Roman" w:hAnsi="Times New Roman" w:cs="Times New Roman"/>
          <w:sz w:val="28"/>
          <w:szCs w:val="28"/>
        </w:rPr>
      </w:pPr>
    </w:p>
    <w:p w:rsidR="00070E44" w:rsidRDefault="00070E44" w:rsidP="00720823">
      <w:pPr>
        <w:pStyle w:val="ConsPlusNormal"/>
        <w:ind w:firstLine="539"/>
        <w:jc w:val="both"/>
        <w:rPr>
          <w:rFonts w:ascii="Times New Roman" w:hAnsi="Times New Roman" w:cs="Times New Roman"/>
          <w:sz w:val="28"/>
          <w:szCs w:val="28"/>
        </w:rPr>
      </w:pPr>
    </w:p>
    <w:p w:rsidR="005723B2" w:rsidRPr="00594378" w:rsidRDefault="005723B2" w:rsidP="00720823">
      <w:pPr>
        <w:pStyle w:val="ConsPlusNormal"/>
        <w:ind w:firstLine="539"/>
        <w:jc w:val="both"/>
        <w:rPr>
          <w:rFonts w:ascii="Times New Roman" w:hAnsi="Times New Roman" w:cs="Times New Roman"/>
          <w:sz w:val="28"/>
          <w:szCs w:val="28"/>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4678"/>
      </w:tblGrid>
      <w:tr w:rsidR="004A40DF" w:rsidRPr="00594378" w:rsidTr="005F4C93">
        <w:trPr>
          <w:trHeight w:val="1337"/>
        </w:trPr>
        <w:tc>
          <w:tcPr>
            <w:tcW w:w="4678" w:type="dxa"/>
            <w:vAlign w:val="center"/>
          </w:tcPr>
          <w:p w:rsidR="00E11FE3" w:rsidRDefault="00CA10DE" w:rsidP="002534BD">
            <w:pPr>
              <w:pStyle w:val="ConsPlusNormal"/>
              <w:ind w:left="-108"/>
              <w:rPr>
                <w:rFonts w:ascii="Times New Roman" w:hAnsi="Times New Roman" w:cs="Times New Roman"/>
                <w:sz w:val="28"/>
                <w:szCs w:val="28"/>
              </w:rPr>
            </w:pPr>
            <w:r w:rsidRPr="00594378">
              <w:rPr>
                <w:rFonts w:ascii="Times New Roman" w:hAnsi="Times New Roman" w:cs="Times New Roman"/>
                <w:sz w:val="28"/>
                <w:szCs w:val="28"/>
              </w:rPr>
              <w:t xml:space="preserve">Заместитель председателя Правительства Красноярского края </w:t>
            </w:r>
            <w:proofErr w:type="gramStart"/>
            <w:r w:rsidR="00E11FE3">
              <w:rPr>
                <w:rFonts w:ascii="Times New Roman" w:hAnsi="Times New Roman" w:cs="Times New Roman"/>
                <w:sz w:val="28"/>
                <w:szCs w:val="28"/>
              </w:rPr>
              <w:t>–</w:t>
            </w:r>
            <w:r w:rsidRPr="00594378">
              <w:rPr>
                <w:rFonts w:ascii="Times New Roman" w:hAnsi="Times New Roman" w:cs="Times New Roman"/>
                <w:sz w:val="28"/>
                <w:szCs w:val="28"/>
              </w:rPr>
              <w:t>м</w:t>
            </w:r>
            <w:proofErr w:type="gramEnd"/>
            <w:r w:rsidRPr="00594378">
              <w:rPr>
                <w:rFonts w:ascii="Times New Roman" w:hAnsi="Times New Roman" w:cs="Times New Roman"/>
                <w:sz w:val="28"/>
                <w:szCs w:val="28"/>
              </w:rPr>
              <w:t xml:space="preserve">инистр сельского хозяйства </w:t>
            </w:r>
          </w:p>
          <w:p w:rsidR="004A40DF" w:rsidRPr="00594378" w:rsidRDefault="00CA10DE" w:rsidP="002534BD">
            <w:pPr>
              <w:pStyle w:val="ConsPlusNormal"/>
              <w:ind w:left="-108"/>
              <w:rPr>
                <w:rFonts w:ascii="Times New Roman" w:hAnsi="Times New Roman" w:cs="Times New Roman"/>
                <w:sz w:val="28"/>
                <w:szCs w:val="28"/>
              </w:rPr>
            </w:pPr>
            <w:r w:rsidRPr="00594378">
              <w:rPr>
                <w:rFonts w:ascii="Times New Roman" w:hAnsi="Times New Roman" w:cs="Times New Roman"/>
                <w:sz w:val="28"/>
                <w:szCs w:val="28"/>
              </w:rPr>
              <w:t>и торговли Красноярского края</w:t>
            </w:r>
          </w:p>
        </w:tc>
        <w:tc>
          <w:tcPr>
            <w:tcW w:w="4678" w:type="dxa"/>
            <w:vAlign w:val="bottom"/>
          </w:tcPr>
          <w:p w:rsidR="004A40DF" w:rsidRPr="00594378" w:rsidRDefault="005F4C93" w:rsidP="00CA10DE">
            <w:pPr>
              <w:pStyle w:val="ConsPlusNormal"/>
              <w:jc w:val="right"/>
              <w:rPr>
                <w:rFonts w:ascii="Times New Roman" w:hAnsi="Times New Roman" w:cs="Times New Roman"/>
                <w:sz w:val="28"/>
                <w:szCs w:val="28"/>
              </w:rPr>
            </w:pPr>
            <w:r w:rsidRPr="00594378">
              <w:rPr>
                <w:rFonts w:ascii="Times New Roman" w:hAnsi="Times New Roman" w:cs="Times New Roman"/>
                <w:sz w:val="28"/>
                <w:szCs w:val="28"/>
              </w:rPr>
              <w:t>Л.</w:t>
            </w:r>
            <w:r w:rsidR="00CA10DE" w:rsidRPr="00594378">
              <w:rPr>
                <w:rFonts w:ascii="Times New Roman" w:hAnsi="Times New Roman" w:cs="Times New Roman"/>
                <w:sz w:val="28"/>
                <w:szCs w:val="28"/>
              </w:rPr>
              <w:t>Н. Шорохов</w:t>
            </w:r>
          </w:p>
        </w:tc>
      </w:tr>
    </w:tbl>
    <w:p w:rsidR="003C4145" w:rsidRPr="00594378" w:rsidRDefault="003C4145" w:rsidP="005F4C93">
      <w:pPr>
        <w:pStyle w:val="ConsPlusNormal"/>
        <w:jc w:val="both"/>
        <w:rPr>
          <w:sz w:val="28"/>
          <w:szCs w:val="28"/>
        </w:rPr>
      </w:pPr>
    </w:p>
    <w:sectPr w:rsidR="003C4145" w:rsidRPr="00594378" w:rsidSect="00E11FE3">
      <w:headerReference w:type="default" r:id="rId6"/>
      <w:pgSz w:w="11906" w:h="16838"/>
      <w:pgMar w:top="1134" w:right="851" w:bottom="851"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637" w:rsidRDefault="00230637" w:rsidP="004E69BA">
      <w:r>
        <w:separator/>
      </w:r>
    </w:p>
  </w:endnote>
  <w:endnote w:type="continuationSeparator" w:id="0">
    <w:p w:rsidR="00230637" w:rsidRDefault="00230637" w:rsidP="004E69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637" w:rsidRDefault="00230637" w:rsidP="004E69BA">
      <w:r>
        <w:separator/>
      </w:r>
    </w:p>
  </w:footnote>
  <w:footnote w:type="continuationSeparator" w:id="0">
    <w:p w:rsidR="00230637" w:rsidRDefault="00230637" w:rsidP="004E69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969516"/>
      <w:docPartObj>
        <w:docPartGallery w:val="Page Numbers (Top of Page)"/>
        <w:docPartUnique/>
      </w:docPartObj>
    </w:sdtPr>
    <w:sdtEndPr>
      <w:rPr>
        <w:sz w:val="24"/>
        <w:szCs w:val="24"/>
      </w:rPr>
    </w:sdtEndPr>
    <w:sdtContent>
      <w:p w:rsidR="00E11FE3" w:rsidRDefault="00EE17F1">
        <w:pPr>
          <w:pStyle w:val="aa"/>
          <w:jc w:val="center"/>
        </w:pPr>
        <w:r w:rsidRPr="00E11FE3">
          <w:rPr>
            <w:sz w:val="24"/>
            <w:szCs w:val="24"/>
          </w:rPr>
          <w:fldChar w:fldCharType="begin"/>
        </w:r>
        <w:r w:rsidR="00E11FE3" w:rsidRPr="00E11FE3">
          <w:rPr>
            <w:sz w:val="24"/>
            <w:szCs w:val="24"/>
          </w:rPr>
          <w:instrText xml:space="preserve"> PAGE   \* MERGEFORMAT </w:instrText>
        </w:r>
        <w:r w:rsidRPr="00E11FE3">
          <w:rPr>
            <w:sz w:val="24"/>
            <w:szCs w:val="24"/>
          </w:rPr>
          <w:fldChar w:fldCharType="separate"/>
        </w:r>
        <w:r w:rsidR="00981B3F">
          <w:rPr>
            <w:noProof/>
            <w:sz w:val="24"/>
            <w:szCs w:val="24"/>
          </w:rPr>
          <w:t>4</w:t>
        </w:r>
        <w:r w:rsidRPr="00E11FE3">
          <w:rPr>
            <w:sz w:val="24"/>
            <w:szCs w:val="24"/>
          </w:rPr>
          <w:fldChar w:fldCharType="end"/>
        </w:r>
      </w:p>
    </w:sdtContent>
  </w:sdt>
  <w:p w:rsidR="00E11FE3" w:rsidRDefault="00E11FE3">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070E44"/>
    <w:rsid w:val="000035A3"/>
    <w:rsid w:val="000106E0"/>
    <w:rsid w:val="000159C9"/>
    <w:rsid w:val="000205A8"/>
    <w:rsid w:val="00036AA5"/>
    <w:rsid w:val="00046F15"/>
    <w:rsid w:val="00070E44"/>
    <w:rsid w:val="00071F3E"/>
    <w:rsid w:val="00072A6F"/>
    <w:rsid w:val="000776A4"/>
    <w:rsid w:val="00080FCA"/>
    <w:rsid w:val="000877DA"/>
    <w:rsid w:val="00090163"/>
    <w:rsid w:val="000913FE"/>
    <w:rsid w:val="00093D23"/>
    <w:rsid w:val="000A1B05"/>
    <w:rsid w:val="000B0143"/>
    <w:rsid w:val="000B2AF9"/>
    <w:rsid w:val="000B403C"/>
    <w:rsid w:val="000C26AC"/>
    <w:rsid w:val="000E0DD4"/>
    <w:rsid w:val="000F19C8"/>
    <w:rsid w:val="000F3B68"/>
    <w:rsid w:val="00101B0A"/>
    <w:rsid w:val="0010264D"/>
    <w:rsid w:val="00114DDD"/>
    <w:rsid w:val="0012072A"/>
    <w:rsid w:val="00120FB8"/>
    <w:rsid w:val="0013176E"/>
    <w:rsid w:val="00136C4F"/>
    <w:rsid w:val="00143414"/>
    <w:rsid w:val="00145D12"/>
    <w:rsid w:val="0015478C"/>
    <w:rsid w:val="001843FC"/>
    <w:rsid w:val="001A4876"/>
    <w:rsid w:val="001B0FFC"/>
    <w:rsid w:val="001B7564"/>
    <w:rsid w:val="001E56E3"/>
    <w:rsid w:val="001E7E1E"/>
    <w:rsid w:val="001F000E"/>
    <w:rsid w:val="00216383"/>
    <w:rsid w:val="00227773"/>
    <w:rsid w:val="00230637"/>
    <w:rsid w:val="00234A7F"/>
    <w:rsid w:val="00235644"/>
    <w:rsid w:val="0023661C"/>
    <w:rsid w:val="002465D8"/>
    <w:rsid w:val="00250D4E"/>
    <w:rsid w:val="002534BD"/>
    <w:rsid w:val="002744F9"/>
    <w:rsid w:val="00295857"/>
    <w:rsid w:val="0029697F"/>
    <w:rsid w:val="002B63A6"/>
    <w:rsid w:val="002B665F"/>
    <w:rsid w:val="002B7482"/>
    <w:rsid w:val="002B7C97"/>
    <w:rsid w:val="002C58C4"/>
    <w:rsid w:val="002C639C"/>
    <w:rsid w:val="002C7DD0"/>
    <w:rsid w:val="002D3B1D"/>
    <w:rsid w:val="002D5AF7"/>
    <w:rsid w:val="002E5107"/>
    <w:rsid w:val="002E7106"/>
    <w:rsid w:val="002F41C4"/>
    <w:rsid w:val="003025CB"/>
    <w:rsid w:val="00304F27"/>
    <w:rsid w:val="00306112"/>
    <w:rsid w:val="00311DC6"/>
    <w:rsid w:val="00316D7E"/>
    <w:rsid w:val="00316FCA"/>
    <w:rsid w:val="003175A7"/>
    <w:rsid w:val="0032143E"/>
    <w:rsid w:val="00323A8E"/>
    <w:rsid w:val="00324154"/>
    <w:rsid w:val="0034034F"/>
    <w:rsid w:val="003424A7"/>
    <w:rsid w:val="00353F50"/>
    <w:rsid w:val="0036503D"/>
    <w:rsid w:val="003733F4"/>
    <w:rsid w:val="00373F9F"/>
    <w:rsid w:val="00392258"/>
    <w:rsid w:val="00394B0F"/>
    <w:rsid w:val="003A3EEB"/>
    <w:rsid w:val="003A69F9"/>
    <w:rsid w:val="003B5567"/>
    <w:rsid w:val="003C4145"/>
    <w:rsid w:val="003D179B"/>
    <w:rsid w:val="003D449C"/>
    <w:rsid w:val="003F154A"/>
    <w:rsid w:val="003F1C51"/>
    <w:rsid w:val="00406312"/>
    <w:rsid w:val="004216AE"/>
    <w:rsid w:val="0043077A"/>
    <w:rsid w:val="00431D78"/>
    <w:rsid w:val="00432024"/>
    <w:rsid w:val="00450FDB"/>
    <w:rsid w:val="00452958"/>
    <w:rsid w:val="00453843"/>
    <w:rsid w:val="00457B07"/>
    <w:rsid w:val="004802F4"/>
    <w:rsid w:val="0048113D"/>
    <w:rsid w:val="00481F82"/>
    <w:rsid w:val="00482C5A"/>
    <w:rsid w:val="00491716"/>
    <w:rsid w:val="004A40DF"/>
    <w:rsid w:val="004B787C"/>
    <w:rsid w:val="004B7D94"/>
    <w:rsid w:val="004D1154"/>
    <w:rsid w:val="004D53C5"/>
    <w:rsid w:val="004E69BA"/>
    <w:rsid w:val="004F5CCA"/>
    <w:rsid w:val="004F69A6"/>
    <w:rsid w:val="00503D91"/>
    <w:rsid w:val="00507602"/>
    <w:rsid w:val="00525EA3"/>
    <w:rsid w:val="00531532"/>
    <w:rsid w:val="00531718"/>
    <w:rsid w:val="005362A5"/>
    <w:rsid w:val="00540871"/>
    <w:rsid w:val="00554EA0"/>
    <w:rsid w:val="005723B2"/>
    <w:rsid w:val="00580FFD"/>
    <w:rsid w:val="0058770A"/>
    <w:rsid w:val="00592328"/>
    <w:rsid w:val="00594378"/>
    <w:rsid w:val="00595515"/>
    <w:rsid w:val="005A6A56"/>
    <w:rsid w:val="005A6D8A"/>
    <w:rsid w:val="005B0A69"/>
    <w:rsid w:val="005B4660"/>
    <w:rsid w:val="005B7BB4"/>
    <w:rsid w:val="005C0525"/>
    <w:rsid w:val="005C5FEF"/>
    <w:rsid w:val="005C6712"/>
    <w:rsid w:val="005D3271"/>
    <w:rsid w:val="005D32DC"/>
    <w:rsid w:val="005E646C"/>
    <w:rsid w:val="005F4C93"/>
    <w:rsid w:val="005F7170"/>
    <w:rsid w:val="006002A1"/>
    <w:rsid w:val="006012B8"/>
    <w:rsid w:val="00602F09"/>
    <w:rsid w:val="00606151"/>
    <w:rsid w:val="006136AD"/>
    <w:rsid w:val="0062382A"/>
    <w:rsid w:val="0063216D"/>
    <w:rsid w:val="0064276B"/>
    <w:rsid w:val="006465E5"/>
    <w:rsid w:val="006529A1"/>
    <w:rsid w:val="00655E91"/>
    <w:rsid w:val="00670410"/>
    <w:rsid w:val="00684727"/>
    <w:rsid w:val="00693660"/>
    <w:rsid w:val="0069373A"/>
    <w:rsid w:val="006A48B5"/>
    <w:rsid w:val="006A696B"/>
    <w:rsid w:val="006C1138"/>
    <w:rsid w:val="006D4E4F"/>
    <w:rsid w:val="006D789E"/>
    <w:rsid w:val="006E6D56"/>
    <w:rsid w:val="006F3F35"/>
    <w:rsid w:val="006F4C38"/>
    <w:rsid w:val="006F6089"/>
    <w:rsid w:val="00706B55"/>
    <w:rsid w:val="007123A4"/>
    <w:rsid w:val="00714801"/>
    <w:rsid w:val="007167BF"/>
    <w:rsid w:val="00720823"/>
    <w:rsid w:val="00723466"/>
    <w:rsid w:val="00731993"/>
    <w:rsid w:val="007333D1"/>
    <w:rsid w:val="00733CC6"/>
    <w:rsid w:val="00737D79"/>
    <w:rsid w:val="00741793"/>
    <w:rsid w:val="00742796"/>
    <w:rsid w:val="007516F7"/>
    <w:rsid w:val="00754468"/>
    <w:rsid w:val="007603B0"/>
    <w:rsid w:val="007760BE"/>
    <w:rsid w:val="007762D4"/>
    <w:rsid w:val="007823E0"/>
    <w:rsid w:val="007867DA"/>
    <w:rsid w:val="00786CA6"/>
    <w:rsid w:val="00786EA0"/>
    <w:rsid w:val="00787615"/>
    <w:rsid w:val="00797AE5"/>
    <w:rsid w:val="007A05D8"/>
    <w:rsid w:val="007A5EB6"/>
    <w:rsid w:val="007B19B2"/>
    <w:rsid w:val="007B7615"/>
    <w:rsid w:val="007B768F"/>
    <w:rsid w:val="007C31AC"/>
    <w:rsid w:val="007C65EC"/>
    <w:rsid w:val="007D19CB"/>
    <w:rsid w:val="007D324F"/>
    <w:rsid w:val="0080223B"/>
    <w:rsid w:val="008117C2"/>
    <w:rsid w:val="0081551A"/>
    <w:rsid w:val="00827D55"/>
    <w:rsid w:val="008303AD"/>
    <w:rsid w:val="0083727B"/>
    <w:rsid w:val="008464F2"/>
    <w:rsid w:val="0085587F"/>
    <w:rsid w:val="0087109B"/>
    <w:rsid w:val="00883B6F"/>
    <w:rsid w:val="008863B8"/>
    <w:rsid w:val="008A1619"/>
    <w:rsid w:val="008B2950"/>
    <w:rsid w:val="008B358E"/>
    <w:rsid w:val="008B73B2"/>
    <w:rsid w:val="008C718C"/>
    <w:rsid w:val="008C72D6"/>
    <w:rsid w:val="008D771D"/>
    <w:rsid w:val="008E0C25"/>
    <w:rsid w:val="008F6319"/>
    <w:rsid w:val="009116F9"/>
    <w:rsid w:val="00925B7D"/>
    <w:rsid w:val="009371B7"/>
    <w:rsid w:val="0094446A"/>
    <w:rsid w:val="00951F06"/>
    <w:rsid w:val="00954518"/>
    <w:rsid w:val="00971717"/>
    <w:rsid w:val="00981B3F"/>
    <w:rsid w:val="009900FA"/>
    <w:rsid w:val="00991034"/>
    <w:rsid w:val="009A35DB"/>
    <w:rsid w:val="009B1891"/>
    <w:rsid w:val="009D290D"/>
    <w:rsid w:val="009E0170"/>
    <w:rsid w:val="009E468A"/>
    <w:rsid w:val="009F0F9D"/>
    <w:rsid w:val="00A11CF3"/>
    <w:rsid w:val="00A14CFD"/>
    <w:rsid w:val="00A2296C"/>
    <w:rsid w:val="00A317B5"/>
    <w:rsid w:val="00A35685"/>
    <w:rsid w:val="00A361C9"/>
    <w:rsid w:val="00A374DE"/>
    <w:rsid w:val="00A5425D"/>
    <w:rsid w:val="00A54E4F"/>
    <w:rsid w:val="00A5695B"/>
    <w:rsid w:val="00A62EAA"/>
    <w:rsid w:val="00A66F12"/>
    <w:rsid w:val="00A6768F"/>
    <w:rsid w:val="00A713B8"/>
    <w:rsid w:val="00A721F1"/>
    <w:rsid w:val="00A76F8B"/>
    <w:rsid w:val="00A81FB6"/>
    <w:rsid w:val="00A84AD4"/>
    <w:rsid w:val="00AB0DFF"/>
    <w:rsid w:val="00AC0376"/>
    <w:rsid w:val="00AE0386"/>
    <w:rsid w:val="00AE0C0B"/>
    <w:rsid w:val="00B01115"/>
    <w:rsid w:val="00B0552D"/>
    <w:rsid w:val="00B307C3"/>
    <w:rsid w:val="00B321C1"/>
    <w:rsid w:val="00B359DC"/>
    <w:rsid w:val="00B4020D"/>
    <w:rsid w:val="00B4048A"/>
    <w:rsid w:val="00B44D3B"/>
    <w:rsid w:val="00B45756"/>
    <w:rsid w:val="00B50CAB"/>
    <w:rsid w:val="00B567E2"/>
    <w:rsid w:val="00B66A6A"/>
    <w:rsid w:val="00B75B1B"/>
    <w:rsid w:val="00B868F5"/>
    <w:rsid w:val="00B87C7F"/>
    <w:rsid w:val="00B9256A"/>
    <w:rsid w:val="00B94CA0"/>
    <w:rsid w:val="00BA2E31"/>
    <w:rsid w:val="00BA7E7C"/>
    <w:rsid w:val="00BB537F"/>
    <w:rsid w:val="00BB768E"/>
    <w:rsid w:val="00BC3348"/>
    <w:rsid w:val="00BC3799"/>
    <w:rsid w:val="00BD16E8"/>
    <w:rsid w:val="00BF7918"/>
    <w:rsid w:val="00C006D2"/>
    <w:rsid w:val="00C03A0D"/>
    <w:rsid w:val="00C11B6F"/>
    <w:rsid w:val="00C17F9B"/>
    <w:rsid w:val="00C329E4"/>
    <w:rsid w:val="00C35789"/>
    <w:rsid w:val="00C3798D"/>
    <w:rsid w:val="00C601FF"/>
    <w:rsid w:val="00C64231"/>
    <w:rsid w:val="00C67E0D"/>
    <w:rsid w:val="00C749A1"/>
    <w:rsid w:val="00C75681"/>
    <w:rsid w:val="00C77B91"/>
    <w:rsid w:val="00C930E6"/>
    <w:rsid w:val="00CA10DE"/>
    <w:rsid w:val="00CC56FA"/>
    <w:rsid w:val="00CD76F7"/>
    <w:rsid w:val="00CE5BBA"/>
    <w:rsid w:val="00CE5EFE"/>
    <w:rsid w:val="00CF4B4E"/>
    <w:rsid w:val="00CF7D74"/>
    <w:rsid w:val="00D01234"/>
    <w:rsid w:val="00D32E91"/>
    <w:rsid w:val="00D43F0F"/>
    <w:rsid w:val="00D60272"/>
    <w:rsid w:val="00D60555"/>
    <w:rsid w:val="00D70CD9"/>
    <w:rsid w:val="00D70F57"/>
    <w:rsid w:val="00D76357"/>
    <w:rsid w:val="00D94E6B"/>
    <w:rsid w:val="00D96CA5"/>
    <w:rsid w:val="00DA76A8"/>
    <w:rsid w:val="00DC67B3"/>
    <w:rsid w:val="00DD1432"/>
    <w:rsid w:val="00DD25ED"/>
    <w:rsid w:val="00DD445A"/>
    <w:rsid w:val="00DF2992"/>
    <w:rsid w:val="00E00218"/>
    <w:rsid w:val="00E00947"/>
    <w:rsid w:val="00E0644E"/>
    <w:rsid w:val="00E11FE3"/>
    <w:rsid w:val="00E304F8"/>
    <w:rsid w:val="00E3532D"/>
    <w:rsid w:val="00E460E3"/>
    <w:rsid w:val="00E71D48"/>
    <w:rsid w:val="00E75AD6"/>
    <w:rsid w:val="00E952EC"/>
    <w:rsid w:val="00EE1004"/>
    <w:rsid w:val="00EE17F1"/>
    <w:rsid w:val="00EE65BC"/>
    <w:rsid w:val="00EE7EB8"/>
    <w:rsid w:val="00EF5E90"/>
    <w:rsid w:val="00F00850"/>
    <w:rsid w:val="00F303E3"/>
    <w:rsid w:val="00F43B37"/>
    <w:rsid w:val="00F63F84"/>
    <w:rsid w:val="00F65929"/>
    <w:rsid w:val="00F9666A"/>
    <w:rsid w:val="00F978E0"/>
    <w:rsid w:val="00FC2233"/>
    <w:rsid w:val="00FD343D"/>
    <w:rsid w:val="00FD3D9B"/>
    <w:rsid w:val="00FD6664"/>
    <w:rsid w:val="00FD7898"/>
    <w:rsid w:val="00FD7AA5"/>
    <w:rsid w:val="00FE15DE"/>
    <w:rsid w:val="00FF1169"/>
    <w:rsid w:val="00FF1C7A"/>
    <w:rsid w:val="00FF51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24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E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0E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0E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0E4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0094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E00947"/>
    <w:rPr>
      <w:rFonts w:ascii="Tahoma" w:hAnsi="Tahoma" w:cs="Tahoma"/>
      <w:sz w:val="16"/>
      <w:szCs w:val="16"/>
    </w:rPr>
  </w:style>
  <w:style w:type="paragraph" w:styleId="a5">
    <w:name w:val="Title"/>
    <w:basedOn w:val="a"/>
    <w:link w:val="a6"/>
    <w:qFormat/>
    <w:rsid w:val="007D324F"/>
    <w:pPr>
      <w:jc w:val="center"/>
    </w:pPr>
    <w:rPr>
      <w:i/>
      <w:sz w:val="32"/>
    </w:rPr>
  </w:style>
  <w:style w:type="character" w:customStyle="1" w:styleId="a6">
    <w:name w:val="Название Знак"/>
    <w:basedOn w:val="a0"/>
    <w:link w:val="a5"/>
    <w:rsid w:val="007D324F"/>
    <w:rPr>
      <w:rFonts w:ascii="Times New Roman" w:eastAsia="Times New Roman" w:hAnsi="Times New Roman" w:cs="Times New Roman"/>
      <w:i/>
      <w:sz w:val="32"/>
      <w:szCs w:val="28"/>
      <w:lang w:eastAsia="ru-RU"/>
    </w:rPr>
  </w:style>
  <w:style w:type="table" w:styleId="a7">
    <w:name w:val="Table Grid"/>
    <w:basedOn w:val="a1"/>
    <w:uiPriority w:val="59"/>
    <w:rsid w:val="004A4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580FFD"/>
    <w:pPr>
      <w:spacing w:after="0" w:line="240" w:lineRule="auto"/>
    </w:pPr>
    <w:rPr>
      <w:rFonts w:ascii="Times New Roman" w:eastAsia="Times New Roman" w:hAnsi="Times New Roman" w:cs="Times New Roman"/>
      <w:sz w:val="28"/>
      <w:szCs w:val="28"/>
      <w:lang w:eastAsia="ru-RU"/>
    </w:rPr>
  </w:style>
  <w:style w:type="character" w:styleId="a9">
    <w:name w:val="Hyperlink"/>
    <w:basedOn w:val="a0"/>
    <w:uiPriority w:val="99"/>
    <w:unhideWhenUsed/>
    <w:rsid w:val="00DD445A"/>
    <w:rPr>
      <w:color w:val="0000FF" w:themeColor="hyperlink"/>
      <w:u w:val="single"/>
    </w:rPr>
  </w:style>
  <w:style w:type="paragraph" w:styleId="aa">
    <w:name w:val="header"/>
    <w:basedOn w:val="a"/>
    <w:link w:val="ab"/>
    <w:uiPriority w:val="99"/>
    <w:unhideWhenUsed/>
    <w:rsid w:val="004E69BA"/>
    <w:pPr>
      <w:tabs>
        <w:tab w:val="center" w:pos="4677"/>
        <w:tab w:val="right" w:pos="9355"/>
      </w:tabs>
    </w:pPr>
  </w:style>
  <w:style w:type="character" w:customStyle="1" w:styleId="ab">
    <w:name w:val="Верхний колонтитул Знак"/>
    <w:basedOn w:val="a0"/>
    <w:link w:val="aa"/>
    <w:uiPriority w:val="99"/>
    <w:rsid w:val="004E69BA"/>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4E69BA"/>
    <w:pPr>
      <w:tabs>
        <w:tab w:val="center" w:pos="4677"/>
        <w:tab w:val="right" w:pos="9355"/>
      </w:tabs>
    </w:pPr>
  </w:style>
  <w:style w:type="character" w:customStyle="1" w:styleId="ad">
    <w:name w:val="Нижний колонтитул Знак"/>
    <w:basedOn w:val="a0"/>
    <w:link w:val="ac"/>
    <w:uiPriority w:val="99"/>
    <w:rsid w:val="004E69BA"/>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24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E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0E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0E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0E4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0094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E00947"/>
    <w:rPr>
      <w:rFonts w:ascii="Tahoma" w:hAnsi="Tahoma" w:cs="Tahoma"/>
      <w:sz w:val="16"/>
      <w:szCs w:val="16"/>
    </w:rPr>
  </w:style>
  <w:style w:type="paragraph" w:styleId="a5">
    <w:name w:val="Title"/>
    <w:basedOn w:val="a"/>
    <w:link w:val="a6"/>
    <w:qFormat/>
    <w:rsid w:val="007D324F"/>
    <w:pPr>
      <w:jc w:val="center"/>
    </w:pPr>
    <w:rPr>
      <w:i/>
      <w:sz w:val="32"/>
    </w:rPr>
  </w:style>
  <w:style w:type="character" w:customStyle="1" w:styleId="a6">
    <w:name w:val="Название Знак"/>
    <w:basedOn w:val="a0"/>
    <w:link w:val="a5"/>
    <w:rsid w:val="007D324F"/>
    <w:rPr>
      <w:rFonts w:ascii="Times New Roman" w:eastAsia="Times New Roman" w:hAnsi="Times New Roman" w:cs="Times New Roman"/>
      <w:i/>
      <w:sz w:val="32"/>
      <w:szCs w:val="28"/>
      <w:lang w:eastAsia="ru-RU"/>
    </w:rPr>
  </w:style>
  <w:style w:type="table" w:styleId="a7">
    <w:name w:val="Table Grid"/>
    <w:basedOn w:val="a1"/>
    <w:uiPriority w:val="59"/>
    <w:rsid w:val="004A4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580FFD"/>
    <w:pPr>
      <w:spacing w:after="0" w:line="240" w:lineRule="auto"/>
    </w:pPr>
    <w:rPr>
      <w:rFonts w:ascii="Times New Roman" w:eastAsia="Times New Roman" w:hAnsi="Times New Roman" w:cs="Times New Roman"/>
      <w:sz w:val="28"/>
      <w:szCs w:val="28"/>
      <w:lang w:eastAsia="ru-RU"/>
    </w:rPr>
  </w:style>
  <w:style w:type="character" w:styleId="a9">
    <w:name w:val="Hyperlink"/>
    <w:basedOn w:val="a0"/>
    <w:uiPriority w:val="99"/>
    <w:unhideWhenUsed/>
    <w:rsid w:val="00DD445A"/>
    <w:rPr>
      <w:color w:val="0000FF" w:themeColor="hyperlink"/>
      <w:u w:val="single"/>
    </w:rPr>
  </w:style>
  <w:style w:type="paragraph" w:styleId="aa">
    <w:name w:val="header"/>
    <w:basedOn w:val="a"/>
    <w:link w:val="ab"/>
    <w:uiPriority w:val="99"/>
    <w:unhideWhenUsed/>
    <w:rsid w:val="004E69BA"/>
    <w:pPr>
      <w:tabs>
        <w:tab w:val="center" w:pos="4677"/>
        <w:tab w:val="right" w:pos="9355"/>
      </w:tabs>
    </w:pPr>
  </w:style>
  <w:style w:type="character" w:customStyle="1" w:styleId="ab">
    <w:name w:val="Верхний колонтитул Знак"/>
    <w:basedOn w:val="a0"/>
    <w:link w:val="aa"/>
    <w:uiPriority w:val="99"/>
    <w:rsid w:val="004E69BA"/>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4E69BA"/>
    <w:pPr>
      <w:tabs>
        <w:tab w:val="center" w:pos="4677"/>
        <w:tab w:val="right" w:pos="9355"/>
      </w:tabs>
    </w:pPr>
  </w:style>
  <w:style w:type="character" w:customStyle="1" w:styleId="ad">
    <w:name w:val="Нижний колонтитул Знак"/>
    <w:basedOn w:val="a0"/>
    <w:link w:val="ac"/>
    <w:uiPriority w:val="99"/>
    <w:rsid w:val="004E69BA"/>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217207727">
      <w:bodyDiv w:val="1"/>
      <w:marLeft w:val="0"/>
      <w:marRight w:val="0"/>
      <w:marTop w:val="0"/>
      <w:marBottom w:val="0"/>
      <w:divBdr>
        <w:top w:val="none" w:sz="0" w:space="0" w:color="auto"/>
        <w:left w:val="none" w:sz="0" w:space="0" w:color="auto"/>
        <w:bottom w:val="none" w:sz="0" w:space="0" w:color="auto"/>
        <w:right w:val="none" w:sz="0" w:space="0" w:color="auto"/>
      </w:divBdr>
    </w:div>
    <w:div w:id="350953624">
      <w:bodyDiv w:val="1"/>
      <w:marLeft w:val="0"/>
      <w:marRight w:val="0"/>
      <w:marTop w:val="0"/>
      <w:marBottom w:val="0"/>
      <w:divBdr>
        <w:top w:val="none" w:sz="0" w:space="0" w:color="auto"/>
        <w:left w:val="none" w:sz="0" w:space="0" w:color="auto"/>
        <w:bottom w:val="none" w:sz="0" w:space="0" w:color="auto"/>
        <w:right w:val="none" w:sz="0" w:space="0" w:color="auto"/>
      </w:divBdr>
    </w:div>
    <w:div w:id="1694334367">
      <w:bodyDiv w:val="1"/>
      <w:marLeft w:val="0"/>
      <w:marRight w:val="0"/>
      <w:marTop w:val="0"/>
      <w:marBottom w:val="0"/>
      <w:divBdr>
        <w:top w:val="none" w:sz="0" w:space="0" w:color="auto"/>
        <w:left w:val="none" w:sz="0" w:space="0" w:color="auto"/>
        <w:bottom w:val="none" w:sz="0" w:space="0" w:color="auto"/>
        <w:right w:val="none" w:sz="0" w:space="0" w:color="auto"/>
      </w:divBdr>
    </w:div>
    <w:div w:id="210117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4</Pages>
  <Words>1245</Words>
  <Characters>7102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П. Емельянов</dc:creator>
  <cp:lastModifiedBy>pohabova</cp:lastModifiedBy>
  <cp:revision>5</cp:revision>
  <cp:lastPrinted>2019-02-20T09:37:00Z</cp:lastPrinted>
  <dcterms:created xsi:type="dcterms:W3CDTF">2019-12-18T09:10:00Z</dcterms:created>
  <dcterms:modified xsi:type="dcterms:W3CDTF">2020-01-09T10:33:00Z</dcterms:modified>
</cp:coreProperties>
</file>